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UV.2024.00117 vom 12. Dezember 2024</w:t>
      </w:r>
    </w:p>
    <w:p>
      <w:r>
        <w:t>ZH Sozialversicherungsgericht, 2024-12-12, DE</w:t>
      </w:r>
    </w:p>
    <w:p>
      <w:r>
        <w:rPr>
          <w:b/>
        </w:rPr>
        <w:t xml:space="preserve">Quelle: </w:t>
      </w:r>
      <w:r>
        <w:t>https://mcp.opencaselaw.ch/entscheid/zh_sozialversicherungsgericht_UV.2024.00117</w:t>
      </w:r>
    </w:p>
    <w:p>
      <w:r>
        <w:t>FR: ZH_SOZIALVERSICHERUNGSGERICHT UV.2024.00117 du 12 décembre 2024</w:t>
      </w:r>
    </w:p>
    <w:p>
      <w:r>
        <w:t>IT: ZH_SOZIALVERSICHERUNGSGERICHT UV.2024.00117 del 12 dicembre 2024</w:t>
      </w:r>
    </w:p>
    <w:p>
      <w:pPr>
        <w:pStyle w:val="Heading2"/>
      </w:pPr>
      <w:r>
        <w:t>Erwägungen</w:t>
      </w:r>
    </w:p>
    <w:p>
      <w:r>
        <w:rPr>
          <w:b/>
        </w:rPr>
        <w:t>E. 1</w:t>
      </w:r>
    </w:p>
    <w:p>
      <w:r>
        <w:t>9. Januar 2023 , worin</w:t>
      </w:r>
    </w:p>
    <w:p>
      <w:r>
        <w:t>der beurteilende Radiologe</w:t>
      </w:r>
    </w:p>
    <w:p>
      <w:r>
        <w:t>näher bezeichnete degenerative Ver änderungen, eine ausgeprägte Bursitis subacromialis/subdeltoid e a sowie hoch gradige</w:t>
      </w:r>
    </w:p>
    <w:p>
      <w:r>
        <w:t>Partialläsionen der Supraspinatus- und Infraspinatussehne fest hielt, Urk. 9/26 ) .</w:t>
      </w:r>
    </w:p>
    <w:p>
      <w:r>
        <w:t>Der ab Januar 2023 behandelnde Dr. med. A.___ , Facharzt FMH für Orthopädische Chirurgie und Traumatologie des Bewegungsapparates ,</w:t>
      </w:r>
    </w:p>
    <w:p>
      <w:r>
        <w:t>ver ordnete eine Physiotherapie und führte eine Infiltration der Bursa subacromialis durch (vgl. Urk. 9/2ff ., Urk. 9/29/2f. ) . Die Suva anerkannte den Schadenfall und erbrachte die versicherten Leistungen. Gestützt auf d ie MR Arthographie</w:t>
      </w:r>
    </w:p>
    <w:p>
      <w:r>
        <w:t>des linken Schultergelenks vom 2 8. April 2023 notierte der beurteilende Radiologe eine progrediente, transmurale Ruptur der Supraspinatussehne am Footprint mit Beteiligung des Vorrandes der Infraspinatussehne sowie diskreter Retraktion der Supraspinatussehne, ohne relevante Atrophie oder Mehrverfettung der Rotatorenmanschette und ohne relevante Degeneration glen o humeral, jedoch mit leichter Degeneration des AC-Gelenks, ohne eindeutigen Reizzustand ( Urk. 9/27) . Am 4. Juli 2023 nahm Kreisarzt Dr. med. B.___ , Facharzt FMH für All gemeinchirurgie und Traumatologie, zur Sache Stellung ( Urk. 9/36). Gestützt da rauf stellte die Suva die bisher erbrachten Leistungen mit Verfügung vom 10.</w:t>
      </w:r>
    </w:p>
    <w:p>
      <w:r>
        <w:t>Juli 2023 per 2 1. Juni 2023 ein ( Urk. 9/ 48 ). Zwischenzeitlich hatte Dr. med. C.___ , Facharzt FMH für Orthopädische Chirurgie und Traumatologie des Bewegungsapparates , Klinik D.___ , am 1 4. Juli 2023 eine arthro skopische Bizepstenotomie und Rotatorenmanschettenrekonstruktion (Supra spinatus, Infraspin a tus) mit mini-offener suprapektoraler Bizepstenodese rechts [recte wohl : links] durchgeführt (vgl. Operationsbericht, Urk. 9/62; vgl. auch Aus trittsbericht vom 1 7. Juli 2023, Urk. 9/83). Am</w:t>
      </w:r>
    </w:p>
    <w:p>
      <w:r>
        <w:t>7. September 2023 erhob der Versicherte Einsprache gegen die Leistungseinstellung ( Urk. 9/58) und reichte die Stellungnahme von Dr. C.___ vom 1. September 2023 ( Urk. 9/61) zu den Akten. Daraufhin veranlasste die Suva die kreisärztliche Beurteilung von Dr.</w:t>
      </w:r>
    </w:p>
    <w:p>
      <w:r>
        <w:t>B.___ vom 2. Mai 2024 ( Urk. 9/86) . Gestützt darauf wies sie die Einsprache des Versicherten mit Einspracheentscheid vom 3. Mai 2024 ab ( Urk. 2).</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w:t>
      </w:r>
    </w:p>
    <w:p>
      <w:r>
        <w:t>16</w:t>
      </w:r>
    </w:p>
    <w:p>
      <w:r>
        <w:t>Abs. 1 UVG ein Taggeld zu. Wird sie infolge des Unfalles zu mindestens 10 Prozent invalid, so hat sie Anspruch auf eine Invalidenrente, sofern sich der Unfall vor Erreichen des Referenzalters ereignet hat (Art.</w:t>
      </w:r>
    </w:p>
    <w:p>
      <w:r>
        <w:t>18</w:t>
      </w:r>
    </w:p>
    <w:p>
      <w:r>
        <w:t>Abs. 1 UVG) .</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Worten nicht weggedacht werden kann, ohne dass auch die ein 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 versicherer (BGE 150 V 188 E. 4.2, 146 V 51 E. 5.1, je mit Hinweisen). Diese Beweisgrundsätze gelten sowohl im Grundfall als auch bei Rückfällen und Spät 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Praxisgemäss sind die Kreisärzte nach ihrer Funktion und beruflichen Stellung Fachärzte im Bereich der Unfallmedizin. Da sie ausschliesslich Unfallpatienten, Körperschädigungen im Sinne des Art. 6 Abs. 2 UVG (früher: unfallähnliche Körperschädigungen gemäss Art. 9 Abs. 2 aUVV) und Berufskrankheiten diagnostisch beurteilen und therapeutisch begleiten, verfügen sie über besonders ausgeprägte traumatologische Kenntnisse und Erfahrungen. Dies gilt unabhängig von ihrem ursprünglich erworbenen Facharzttitel (Urteile des Bundesgerichts 8C_51/2023 vom 15. Juni 2023 E. 5.2 und 8C_219/2022 vom 2. Juni 2022 E. 3.2, je mit Hinweisen). 2.</w:t>
      </w:r>
    </w:p>
    <w:p>
      <w:r>
        <w:rPr>
          <w:b/>
        </w:rPr>
        <w:t>E. 2</w:t>
      </w:r>
    </w:p>
    <w:p>
      <w:r>
        <w:t>Dagegen erhob X.___ am 5. Juni 2024 Beschwerde und beantragte, es seien in Aufhebung des angefochtenen Einspracheentscheids die gesetzlichen Leistungen über den 2 1. Juni 2023 hinaus zu erbringen; eventualiter sei ein medizinisches Gerichtsgutachten in Auftrag zu geben; subeventualiter sei die Sache zur weiteren Sachverhaltsabklärung, insbesondere Einholung eines medizinischen Gutachtens nach Art. 44 A T SG , an die Beschwerdegegnerin zurückzuweisen ( Urk. 1 S. 2 ). Zudem legte er unter anderem die Stellungnahme von Dr. C.___ vom 1 7. Mai 202</w:t>
      </w:r>
    </w:p>
    <w:p>
      <w:r>
        <w:rPr>
          <w:b/>
        </w:rPr>
        <w:t>E. 2.1</w:t>
      </w:r>
    </w:p>
    <w:p>
      <w:r>
        <w:t>Im angefochtenen Entscheid erwog die Beschwerdegegnerin, gestützt auf die kreisärztliche Beurteilung von Dr. B.___ habe der Unfall mit überwiegender Wahrscheinlichkeit nicht zu zusätzlichen strukturellen Läsionen geführt. D i e Kontusionsfolgen seien sechs Wochen nach dem Unfall folgenlos ausgeheilt; der Status quo sine sei am 2 1. Juni 2023 erreicht. Mithin seien die bisher erbrachten Leistungen zu Recht auf diesen Zeitpunkt hin eingestellt worden ( Urk. 2).</w:t>
      </w:r>
    </w:p>
    <w:p>
      <w:r>
        <w:rPr>
          <w:b/>
        </w:rPr>
        <w:t>E. 2.2</w:t>
      </w:r>
    </w:p>
    <w:p>
      <w:r>
        <w:t>Dagegen wandte der Beschwerdeführer ein, es bestünden gestützt auf die – in der Beschwerde wiedergegebenen - Argumente von Dr. C.___</w:t>
      </w:r>
    </w:p>
    <w:p>
      <w:r>
        <w:t>erhebliche Zwei fel an de n Beurteilung en von Dr. B.___ . Letzterer argumentiere weitestgehend aktenwidrig und entgegen der medizinischen Literatur. Mithin könne darauf nicht abgestellt werden. Den Ausführungen von Dr. C.___ folgend sei mit über wiegender Wahrscheinlichkeit erstellt, dass die Verletzungen des Beschwerde führers traumatisch sind und damit im Zusammenhang mit dem Unfall vom 2 9. Oktober 2022 stünden. Eventualiter sei ein Gerichtsgutachten einzuholen oder die Sache an die Beschwerdegegnerin zurückzuweisen, damit diese ein Gutachten nach Art. 44 ATSG einhole ( Urk. 1). 3.</w:t>
      </w:r>
    </w:p>
    <w:p>
      <w:r>
        <w:t>3.1</w:t>
      </w:r>
    </w:p>
    <w:p>
      <w:r>
        <w:t>Der Beschwerdeführer schilderte seinen Unfall vom 2 9. Oktober 2022 in der Bagatellu nfall -M eldung vom 4. November 2022 ( Urk. 9/1) wie folgt: «Velo fahren/Bike: Ich wollte mit dem Velo auf einem Waldweg einem Ast eines Baumes ausweichen. Da ist mir das V orderrad weggerutscht und ich bin auf die linke Seite gestürzt.» Die Art der Verletzung wird als Prellung der linken Schulter und des Rücken s links bezeichnet. Der am 1 0. November 2022 erstbehandelnde Dr. Z.___ hielt im Bericht vom 1 5. Juni 2023 (Eingang) unter Hinweis auf die MR- T omographie vom 1 9. Januar 2023 (vgl. nachfolgend E. 3.2) eine post traumatische P ar tialrup tur der Supraspinatussehne links und Bursitis subacromialis links fest und überwies de n Beschwerdeführer ab Januar 2023 an Dr. A.___</w:t>
      </w:r>
    </w:p>
    <w:p>
      <w:r>
        <w:t>( Urk. 9/17). Dieser hielt am 1.</w:t>
      </w:r>
    </w:p>
    <w:p>
      <w:r>
        <w:t>Februar 2023 eine eingeschränkte aktive Schulterbeweglichkeit (Abduktion und Flexion bis 70° ) bei passiv freier Beweglichkeit fest . Klinisch habe sich zudem ein deutlich positiver Job-Test und ein positives Impingementzeichen gezeigt . Die Kraft bei der Innen- und Aussen rotation sei normal. Bizepszeichen bestünde n nicht und das AC-Gelenk sei indolent . Dr. A.___ verordnete eine Physiotherapie und führte eine Infiltration der Bursa subacromialis durch</w:t>
      </w:r>
    </w:p>
    <w:p>
      <w:r>
        <w:t>(Urk. 9/29 /2f. , Urk. 9/2ff. ). 3.2</w:t>
      </w:r>
    </w:p>
    <w:p>
      <w:r>
        <w:t>Im Befundbericht der MR</w:t>
      </w:r>
    </w:p>
    <w:p>
      <w:r>
        <w:t>Arthrographie der linken Schulter vom 1 9. Januar 2023 hielt der beurteilende Radiologe eine gering- bis mässiggradige Omarthrose, geringgradige fettige Atrophie des Musculus infraspinatus (Gout all ier Grad 1) bei im Übrigen nicht atrophierter Muskulatur der Rotatorenmanschette, ausgeprägte Bursitis subacromialis/subdeltoidea, geringgradige glen o hum e rale Synovitis so wie Tendinosen der Sehnen der R otatorenmanschette ohne substanzielle Verkalkungen mit insbesondere hochgradige n breite n gelenkseitige n Partial ruptur en der Supraspinatussehne und des kranialen Drittels der Infraspinatus sehne fest . Zudem bestünden kleine Zysten im Tuberculum minus et majus und im dorsalen Caput humeri , ein geringgradiges diffuses Knochenmarksödem und eine irreguläre Corticalis des Tuberculum majus. Der Gelenkknorpel zeige gering- bis fokal mässiggradige Unregelmässigkeiten glen oi dseitig betont</w:t>
      </w:r>
    </w:p>
    <w:p>
      <w:r>
        <w:t>( Urk. 9/26). 3. 3</w:t>
      </w:r>
    </w:p>
    <w:p>
      <w:r>
        <w:t>Im März 2023 notierte Dr. A.___ eine völlig freie Schulterbeweglichkeit links, ohne Impingement. Nach initialer Besserung im Nachgang der Infiltration habe der Beschwerdeführer im April 2023 wieder Schmerzen beklagt, nunmehr ventral . Die Schulterbeweglichkeit sei absolut frei, sowohl aktiv wie passiv. Es zeige sich weder ein Schulterimpingement noch eine Schwäche der Rotatorenmanschette , jedoch bestünden Schmerzen über dem Sulcus bicipitalis links mit positivem Palm up Test und schwach positive m O’Brien Test. Sonographisch zeige sich ein un auffälliges AC-Gelenk, eine intakte Bizepssehne mit jedoch deutlich verdicktem Dach des Sulcus bicipitalis und auch etwas Mehrdurchblutung im Power-Doppler sowie die bekannte Oberflächenläsion am Supraspinatus und Infraspinatus. Mit hin sei es aktuell z u einer Reizung der langen Bizepssehne im Sulcus bicipitalis gekommen , woraufhin</w:t>
      </w:r>
    </w:p>
    <w:p>
      <w:r>
        <w:t>Dr. A.___ eine orale und lokale Analgesie</w:t>
      </w:r>
    </w:p>
    <w:p>
      <w:r>
        <w:t>verordnete . Anlässlich der Nachkontrolle Ende April 2023 habe der Beschwerdeführer dorsale und laterale Restbeschwerden bei der forcierten Abduktion berichtet. Klinisch habe sich kein eigentlicher Impingementschmerz mehr gezeigt, jedoch bestünden Schmerzen beim Jobe-Test und auch bei der forcierten Aussenrotation gegen Widerstand; weniger Schmerzen bestünden bei der Innenrotation. Nunmehr schmerzfrei sei der Bereich über dem Sulcus bicipitalis. Sonographisch ergebe sich der Verdacht auf eine transmurale Ruptur der Supraspinatussehne sowie Partialruptur der Infraspinatussehne. Es stelle sich damit die Frage, ob sich aus der Partialläsion eine transmurale Ruptur entwickelt habe ( Urk. 9/29 /3 f. ). 3.4</w:t>
      </w:r>
    </w:p>
    <w:p>
      <w:r>
        <w:t>Dem Bericht der daraufhin von Dr. A.___ veranlassten</w:t>
      </w:r>
    </w:p>
    <w:p>
      <w:r>
        <w:t>Arthro- MR T der linken Schulter vom 2 8. April 2023 ist folgende Beurteilung zu entnehmen: Progrediente, aktuell transmurale Ruptur der Supraspinatussehne am Footprint mit Beteiligung des Vorderrandes der Infraspinatussehne sowie diskreter Retraktion der Supr a spinatussehne; keine releva n te Atrophie oder Mehr verfettung der Rotatorenmanschette; keine wesentliche Degeneration glenohumeral; leichte Degeneration des AC-Gelenks, ohne eindeutigen Reiz zustand ( Urk. 9/27). 3.5</w:t>
      </w:r>
    </w:p>
    <w:p>
      <w:r>
        <w:t>Dr. B.___ hielt in seiner Stellungnahme vom 4. Juli 2023 fest, der Unfall hab e nicht mit überwiegender Wahrscheinlichkeit zu zusätzlichen strukturellen Läsionen geführt. Die Schulterkontusion sei sechs Wochen nach dem Unfall aus geheilt. Die initiale Partialläsion habe sich im weiteren Verlauf zu einer trans muralen Läsion erweitert mit jedoch voller Erholung der Beweglichkeit gemäss den Verlaufsberichten von Dr. A.___ . Dies sei mit einer unfallkausalen Schädigung nicht vereinbar. Zudem sei der erste Arztbesuch erst zwei Wochen nach dem Unfallereignis erfolgt. Eine Arbeitsunfähigkeit habe sich nicht ergeben . Die Läsion liege im crescent-Bereich der Supraspinatussehne, der bekannt sei für eine schlechte Durchblutung mit entsprechender Degeneration und Spontanläsion wie im vorliegenden Fall ( Urk. 9/36). 3.</w:t>
      </w:r>
    </w:p>
    <w:p>
      <w:r>
        <w:rPr>
          <w:b/>
        </w:rPr>
        <w:t>E. 4</w:t>
      </w:r>
    </w:p>
    <w:p>
      <w:r>
        <w:t>auf ( Urk. 3/6 ). Mit Beschwerdeantwort vom 1 5. Juli 2024 schloss die Beschwerdegegnerin unter Beilage der kreisärzt lichen Beurteilung von Dr. B.___ vom 1 2. Juli 2024 auf Abweisung der Beschwerde ( Urk. 7, Urk. 8) , welche Eingaben dem Beschwerdeführer mit Ver fügung vom 1 6. Juli bzw. 3 1. Juli 2024 zugestellt wurden In seiner S tellung n ahme vom 1 2. September 2024 hielt der Beschwerdeführer an seinen beschwerdeweisen Anträgen fest ( Urk. 15) und gab unter anderem die Stellung nahme von Dr. C.___ vom 3. September 2024 zu den Akten ( Urk. 16/1) . Je eine Kopie dieser Eingaben wurde n der Beschwerdegegnerin zur Kenntnis nahme zugestellt ( Urk. 17). Das Gericht zieht in Erwägung: 1.</w:t>
      </w:r>
    </w:p>
    <w:p>
      <w:r>
        <w:rPr>
          <w:b/>
        </w:rPr>
        <w:t>E. 4.1</w:t>
      </w:r>
    </w:p>
    <w:p>
      <w:r>
        <w:t>Die Beschwerdegegnerin st ellte im angefochtenen Entscheid auf die Beurteilung von Dr. B.___ ab, welche r zum Schluss kam, es sei anlässlich des Unfalls vom 2 9. Oktober 2022 nicht überwiegend wahrscheinlich zu einer traumatischen Rotatorenmanschetten ruptur, sondern blossen Kontusion der linken Schulter ohne strukturelle Schädigung gekommen . Dr.</w:t>
      </w:r>
    </w:p>
    <w:p>
      <w:r>
        <w:t>C.___ hingegen postuliert eine traumatische Ruptur der Supraspinatussehne . Dabei kommt</w:t>
      </w:r>
    </w:p>
    <w:p>
      <w:r>
        <w:t>der ebenfalls umstrittenen Frage , ob initial eine partielle oder bereits transmurale Ruptur</w:t>
      </w:r>
    </w:p>
    <w:p>
      <w:r>
        <w:t>vor gelegen hat, keine</w:t>
      </w:r>
    </w:p>
    <w:p>
      <w:r>
        <w:t>E ntscheidrelevan z zu , wie nachfolgend zu zeigen sein wird. Die erste bildgebende Untersuchung der linken Schulter erfolgte am 1 9. Januar 2023, mithin fast drei Monate nach dem Unfallereignis. Dass sich darin kaum Zeichen einer akuten traumatischen Läsion darstellten, ist unter Dres. C.___ und B.___</w:t>
      </w:r>
    </w:p>
    <w:p>
      <w:r>
        <w:t>unbestritten . Soweit sich ein geringgradiges Knochen mark ödem gezeigt hat, welches laut Dr. B.___ nicht im Bereich der fraglichen Ruptur lag , gemäss Dr. C.___ hingegen sehr wohl, führte letzterer gleichzeitig aus, das Kriterium des Ödems im Knochen sei nicht beweisbildend für eine traumatische Rotatorenmanschettenruptur ( Urk. 3/6 /2) .</w:t>
      </w:r>
    </w:p>
    <w:p>
      <w:r>
        <w:t>Wenn überhaupt – so Dr. C.___ weiter</w:t>
      </w:r>
    </w:p>
    <w:p>
      <w:r>
        <w:t>-, könne eine Biopsie der Sehne in den ersten drei Monaten nach Trauma aussagekräftig sein ( Urk. 3/6 /4) . Andernorts führte d er selbe aus, beweisbildend könnten auch in den ersten Wochen nach dem Unfall sichtbare [Faser-]Reste [am Tuberculum majus] sein. Vorliegend liegt weder das eine noch</w:t>
      </w:r>
    </w:p>
    <w:p>
      <w:r>
        <w:t>das andere vor.</w:t>
      </w:r>
    </w:p>
    <w:p>
      <w:r>
        <w:t>Kommt hinzu , dass dem Bericht der Erstkonsultation von Dr. Z.___ bis auf eine eingeschränkte Schulterbeweglichkeit keine Befunde</w:t>
      </w:r>
    </w:p>
    <w:p>
      <w:r>
        <w:t>(auch keine Klage über unmittelbar eingetretener</w:t>
      </w:r>
    </w:p>
    <w:p>
      <w:r>
        <w:t>Parese oder Paralyse) und damit auch keine typischen Traumazeichen ( etwa äusserlich wahrnehmbare</w:t>
      </w:r>
    </w:p>
    <w:p>
      <w:r>
        <w:t>Ödeme, Haut läsionen )</w:t>
      </w:r>
    </w:p>
    <w:p>
      <w:r>
        <w:t>zu ent nehmen sind, welche auf einen heftigen Sturz im Sinne eines im Hinblick auf eine allfällige Rotatorenmaschettenruptur adäquaten Traumas hinweisen würden ( Urk. 9/17/1) . Hervorzuheben ist auch, dass sich der Beschwerdeführer erst am 10.</w:t>
      </w:r>
    </w:p>
    <w:p>
      <w:r>
        <w:t>November 2022, mithin fast zwei Wochen nach dem Unfall erstmals – bei einem Chiropraktiker – medizinisch untersuchen liess. In Abwesenheit ent sprechender zum Unfall zeitnaher bildgebender, klinischer und/oder histologischer Befunde</w:t>
      </w:r>
    </w:p>
    <w:p>
      <w:r>
        <w:t>kann eine traumatische Genese der – wie auch immer gearteten – Ruptur der Supraspinatus und Infraspinatussehne jedenfalls nicht als mit überwiegender Wahrscheinlichkeit erstellt gelten und tragen die Parteien in sofern eine Beweislast, als im Falle der Beweislosigkeit der Entscheid zu Ungunsten jener Partei ausfällt, die aus dem unbewiesen gebliebenen Sachverhalt Rechte ableiten wollte (BGE 144 V 427 E. 3.2 mit Hinweis, 115 V 133 E. 8a) . Daran änder n auch d ie</w:t>
      </w:r>
    </w:p>
    <w:p>
      <w:r>
        <w:t>dogmatisch -akademische n</w:t>
      </w:r>
    </w:p>
    <w:p>
      <w:r>
        <w:t>Ausführungen</w:t>
      </w:r>
    </w:p>
    <w:p>
      <w:r>
        <w:t>von Dres. C.___ und B.___ , womit sie</w:t>
      </w:r>
    </w:p>
    <w:p>
      <w:r>
        <w:t>- teilweise auf Nebenschauplätzen – ihre Argumente gegenseitig für ungültig erklären, nichts. Dabei fällt immerhin auf, dass Dr.</w:t>
      </w:r>
    </w:p>
    <w:p>
      <w:r>
        <w:t>C.___ den</w:t>
      </w:r>
    </w:p>
    <w:p>
      <w:r>
        <w:t>durchaus einleuchtenden Ausführungen von Dr. B.___ , wonach die gut erhaltene Supraspinatusmuskulatur kein en Hinweis auf eine traumatische Genese darstellt , sondern auf das intakt gebliebene Rotatorenkabel der Supraspinatussehne zurückzuführen</w:t>
      </w:r>
    </w:p>
    <w:p>
      <w:r>
        <w:t>sei und dass bei einem «isolierten Loch» im Halbmondbereich des Rotatorenansatzes bei intakte m Kabelsystem eine zug bedingte Kraft auszuschliessen und von einer Texturstörung auszugehen sei (Urk.</w:t>
      </w:r>
    </w:p>
    <w:p>
      <w:r>
        <w:t>9/89 /6),</w:t>
      </w:r>
    </w:p>
    <w:p>
      <w:r>
        <w:t>nichts entgegenhält. Der Vollständigkeit halber anzumerken ist auch , dass die UV170570 Post hoc ergo propter hoc 12.2023 Argumentation nach der Formel «post hoc ergo propter hoc», nach deren Bedeutung eine gesundheitliche Schädigung schon dann als durch den Un fall verursacht gilt, weil sie nach diesem aufgetreten ist, beweisrechtlich nicht zulässig ist und zum Nachweis der Unfallkausalität nicht zu genügen vermag (BGE 119 V 335 E. 2b/bb, vgl. Urteil des Bundesgerichts 8C_244/2023 vom 19. Oktober 2023 E. 5.1 mit Hinweisen).</w:t>
      </w:r>
    </w:p>
    <w:p>
      <w:r>
        <w:t>Schliesslich berichteten die behandelnden Fachärzte unisono im Verlauf regrediente Schmerzen und Bewegungseinschränkungen; Dr. C.___ hielt am 1 3. Juni 2023 fest, die starken Schmerzen mit Bewegungseinschränkungen hätten sich schnell gebessert. Der Beschwerdeführer könne seine Schulter frei bewegen und sei im Alltag wenig eingeschränkt ( Urk. 9/80).</w:t>
      </w:r>
    </w:p>
    <w:p>
      <w:r>
        <w:rPr>
          <w:b/>
        </w:rPr>
        <w:t>E. 4.2</w:t>
      </w:r>
    </w:p>
    <w:p>
      <w:r>
        <w:t>Zusammenfassend ist bei der vorliegenden Aktenlage</w:t>
      </w:r>
    </w:p>
    <w:p>
      <w:r>
        <w:t>eine traumatische Genese der bildgebend dargestellten Ruptur der Supraspinatus- und Infraspinatussehne jedenfalls nicht mit überwiegender Wahrscheinlichkeit erstellt und von einer K ontusion der linken Schulter auszugehen, welche nach</w:t>
      </w:r>
    </w:p>
    <w:p>
      <w:r>
        <w:t>maximal sechs Wochen ausgeheilt war (vgl.</w:t>
      </w:r>
    </w:p>
    <w:p>
      <w:r>
        <w:t>Reintegrationsleitfaden Unfall [Release 2010, Ziff. 5a], welcher - für schwere Schulterkontusionen - eine Behandlungsbedürftigkeit von maximal sechs Wochen vorsieht) ; für die darüber hinaus fortbestehenden Beschwerden ist eine Unfallkausalität nicht hinreichend erstellt. Mithin ist nicht zu beanstanden , wenn die Beschwerdegegnerin die vorübergehenden Leistungen per 2 1. Juni 2023 ein ge stellt hat . Bei diesem Beweisergebnis erübrigen sich auch weitere Abklärungen (antizipierte Beweiswürdigung; BGE 144 V 361</w:t>
      </w:r>
    </w:p>
    <w:p>
      <w:r>
        <w:t>E. 6.5 S. 368 f., 136 I 229 E. 5.3 S. 236) .</w:t>
      </w:r>
    </w:p>
    <w:p>
      <w:r>
        <w:t>Dies führt zur Abweisung der Beschwerde. Das Gericht erkennt: 1.</w:t>
      </w:r>
    </w:p>
    <w:p>
      <w:r>
        <w:t>Die Beschwerde wird abgewiesen. 2.</w:t>
      </w:r>
    </w:p>
    <w:p>
      <w:r>
        <w:t>Das Verfahren ist kostenlos. 3.</w:t>
      </w:r>
    </w:p>
    <w:p>
      <w:r>
        <w:t>Zustellung gegen Empfangsschein an: - Rechtsanwalt Michael Grimmer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6</w:t>
      </w:r>
    </w:p>
    <w:p>
      <w:r>
        <w:t>Dr. C.___ untersuchte den Beschwerdeführer am 8. Juni 202 3. Im Konsiliarbericht vom 1 3. Juni 2023 hielt</w:t>
      </w:r>
    </w:p>
    <w:p>
      <w:r>
        <w:t>er eine tran s murale Ruptur der Supra spinatussehne mit Bizepstendinopathie und B ur sitis subacrom ia lis der linke n Schulter fest . Der Beschwerdeführer sei vor dem U nfall absolut beschwerdefrei gewesen. Nach dem Unfall hätten die Schmerzen stark zugenommen mit Bewegungseinschränkungen, welche sich jedoch schnell wieder gebessert hätten. Er könne die Schulter zwar frei bewegen, habe jedoch vor allem in der A bduktionsebene Schmerzen. Im Alltag sei d er Beschwerdeführer wenig ein geschränkt, vor allem beim Sport verspüre er jedoch ein Ziehen. Die bisher durch geführt e Physiotherapie und Infiltration h ätten nicht zur gewünschten Kraft verbesserung geführt. Inspektorisch bestehe eine leichte Atrophie der Supra spinatussehne. Klinisch zeige sich keine Radikulopathie. Die Beweglichkeit sei identisch zur Gegenseite bis auf die Innenrotation (Flexion und Abduktion 150° bzw. 180°, Aussenrotation 50°, Innenrotation bis L4 Gegenseite L1). MR-Tomographisch habe sich am 8. Juni 2023 eine Komplettruptur des Supraspinatus gezeigt. Die Muskulatur sei noch gut, ohne Atrophie , und es zeige sich höchstens eine Verfettung Grad I des Supraspinatus und Infraspinatus. Eine baldige Rekonstruktion der Rotatorenmanschette wäre sinnvoll. Insbesondere traumatische Rupturen würden innerhalb eines Jahres zur irreparablen Verfettung neigen ( Urk. 9/80 ; vgl. auch Bericht vom 2 0. Juni 2023, Urk. 9/81 ). 3.7</w:t>
      </w:r>
    </w:p>
    <w:p>
      <w:r>
        <w:t>Am 1 4. Juli 2023 führte Dr. C.___</w:t>
      </w:r>
    </w:p>
    <w:p>
      <w:r>
        <w:t>eine arthroskopische Bizepstenotomie und Rotatorenmanschettenrekonstruktion (Supraspinatus, Infraspin a tus) mit mini-offener suprapektoraler Bizepstenodese rechts [recte: links] durch ; intra operativ diagnostizierte er eine transmurale Ruptur der Supraspina t ussehne und der Infraspinatussehne am Oberrand links . Zudem notierte er physiologisch e Knorpelverhältnisse am Humerus und Glenoid. Da s Labrum sei bis auf eine SLAP-I-Läsion zirkumferentiell intakt , das Pull e y auf der Seite des Supraspinatus rupt ur iert und die Bizepssehne subluxiert ( vgl. Operationsbericht, Urk. 9/62 ; vgl. auch Austrittsbericht vom 1 7. Juli 2023, Urk. 9/83 ). 3.</w:t>
      </w:r>
    </w:p>
    <w:p>
      <w:r>
        <w:rPr>
          <w:b/>
        </w:rPr>
        <w:t>E. 8</w:t>
      </w:r>
    </w:p>
    <w:p>
      <w:r>
        <w:t>In der ein sprache weise eingereichten S tellungnahme vom 1. September 2023 führte</w:t>
      </w:r>
    </w:p>
    <w:p>
      <w:r>
        <w:t>Dr. C.___ aus, die Läsion sei überwiegend wahrscheinlich unfall kausal. Einerseits habe der Beschwerd e führer eine n Mou n tain-Bike-Sturz erlitten. Andererseits habe Dr.</w:t>
      </w:r>
    </w:p>
    <w:p>
      <w:r>
        <w:t>A.___ – entgegen Dr.</w:t>
      </w:r>
    </w:p>
    <w:p>
      <w:r>
        <w:t>B.___ , welche r behaupte, der Beschwerdeführer habe keine «Funtio laesa» entwickelt - am 1. Februar 2023 Schmerzen und eine Pseudoparalyse festgehalten. Das passe gut zur Entwicklung einer grossen Ruptur der Rotatorenmanschette. Bei postero-superioren Rotatorenmanschettenrupturen erhole sich die Beweglichkeit gut. Das Argument von Dr. B.___ , wonach keine Arbeitsunfähigkeit bestanden habe, sei auch nicht stichhaltig ; bei administrativ tätigen Menschen resultiere nicht automatisch eine Arbeitsunfähigkeit. Alsdann sei in den MR T -Bildern vom Januar 2023 und April 2023 klar eine transmurale Ruptur der Supraspinatussehne zu sehen. Es handle sich nicht um eine Partialruptur, wie von Dr. B.___ behauptet. Die rupturierte Sehne habe intraoperativ eine hervorragende Muskelqualität ohne A trophie gezeigt , was auch gegen ein vorbestehendes Problem spreche. Zudem seien keine degenerativen Veränderungen am Knochen (Zysten) oder im glenohumeralen Gelenk zu sehen. Hinweise auf vorbestehende Pathologien, etwa in Form einer erhöhten Critical Shoulder angle oder vorbestehende transmurale n oder partielle n Rupturen , bestünden auch nicht. Schliesslich sei der Beschwerdeführer sehr sport lich. Eine vorbestehend derart grosse Ruptur wäre sicherlich symptomatisch gewesen. Vorliegend seien daher alles ereigniskausale Läsion en ( Urk. 9/61). 3.</w:t>
      </w:r>
    </w:p>
    <w:p>
      <w:r>
        <w:rPr>
          <w:b/>
        </w:rPr>
        <w:t>E. 9</w:t>
      </w:r>
    </w:p>
    <w:p>
      <w:r>
        <w:t>Dazu nahm Dr. B.___ am</w:t>
      </w:r>
    </w:p>
    <w:p>
      <w:r>
        <w:t>2. Mai 2024 wie folgt Stellung: D er Beschwerdeführer sei am 2 9. Oktober 2022 im Wald vom Fahrrad auf die linke Schulter gestürzt. Der erste Arztbesuch sei erst zwei Wochen später erfolgt. I n der MR T vom 19. Januar 2023 habe sich eine artikularseitige Partialläsion der Supraspinatus sehne sowie des oberen Drittels der Infraspinatussehne gezeigt, wobei der Infraspinatusmuskel bereits eine erstgradige Verfettung aufgewiesen habe. Die Weichteile hätten sich unauffällig abgebildet. Hinweise auf eine heftige Prellung, welche geeignet gewesen wäre, eine Läsion der Rotatorenmanschette herbeizu führen und auch 11 Wochen nach dem Unfall nachweisbar gewesen wäre, fehlten gänzlich. Es hätten sich ein geringgradiges Knochenmarködem und eine irreguläre Corticalis am Tuberculum majus gezeigt. Diese Veränderungen seien aber nicht dort lokalisiert, wo die Sehne vom Knochen abgelöst worden sei. Mit hin könne dieses Ödem nicht durch das Abreissen der Sehne zustande</w:t>
      </w:r>
    </w:p>
    <w:p>
      <w:r>
        <w:t>gekommen sein. Die teilabgelöste Sehne bilde sich verdickt und «verplumpt» ab, was deutlich darauf hinweise, dass diese Läsion schon seit einiger Z eit bestanden habe; eine frische, traumatische Läsion hätte eine Ausfransung der Sehnenenden wie bei einem zerrissenen Seil zur Folge. Zudem müsste die Zerreissung der Sehne in der Sehne selbst liegen und hätte nicht, wie i n der MR T abgebildet, eine direkte Ab lösung am Knochen hinterlassen. Alsdann bef ä nden sich in unmittelbarer Nachbarschaft am abgelösten Sehnenteil kleine subkortikale Zystchen im Tuber culum majus, im dorsalen Humeruskopf und im Tuberculum minus; Veränderungen, welche auf eine vorbestehende Schädigung im Bereich des Sehnenansatzes der Rotatorenmanschette hinweisen würden . Der beurteilende Radiologe habe zudem eine geringe bis mässiggradige Omarthrose festgehalten. Somit könne bereits aus der Bildgebung darauf geschlossen werden, dass kein adäquates Trauma erfolgt sei. Alsdann habe Dr.</w:t>
      </w:r>
    </w:p>
    <w:p>
      <w:r>
        <w:t>A.___ bereits am 9. März 2023 eine völlig freie Schultergelenksbeweglichkeit dokumentiert; am 6. April 2023 habe er eine absolut freie Schultergelenksbeweglichkeit ohne Schwäche bei der Prüfung der Rotatorenmanschette festgehalten. Dies lasse sich nicht mit einer traumatischen Läsion der Rotatorenmanschette vereinbaren. So führe letztere zu einer Pseudoparalyse (aktive vordere Elevation nicht möglich) . Gestützt auf die – näher bezeichnete – medizinische Fachliteratur lasse eine freie aktive Beweglich keit zeitnah zum Unfall eine traumatische Genese kaum zu. Zudem könne der Kraftverlust im Gegensatz zu einer degenerativen Schädigung in der Regel nicht vollständig kompensiert werden. Somit würden auch die klinischen Befunde mit überwiegender Wahrscheinlichkeit gegen eine traumatische Genese der Rotatorenmanschette sprechen. Alsdann habe d ie MR T vom 2 8. April 2023 eine Progression der partiellen zu einer transmuralen Läsion der Supraspinatussehne am Footprint gezeigt mit Beteiligung des Vorderrandes der Infraspinatussehne. Das heisse, dass sich der noch stehende artikularseitige Rest der Sehne nun voll ständig vom Knochen abgelöst habe, was einem typischen Verlauf einer progressiven Degeneration entspreche. Dr. C.___ habe intraoperativ am 14.</w:t>
      </w:r>
    </w:p>
    <w:p>
      <w:r>
        <w:t>Juli 2023 eine SLAP - I-Läsion der Bizepssehne mit Bizepstenotomie und Bursitis subacromialis links diag n ostiziert. Eine SLAP - I-Läsion der Bizepssehne sei definitionsgemäss degenerativen Ursprungs. Die Knorpelbeschaffenheit vom Humeruskopf und Glenoid habe Dr. C.___ als physiologisch beschrieben, obwohl sich i n der MR T eine beginnende mässige Omarthrose gez ei gt habe. Die intraoperativen Bilder hätten einen nackten Footprint am Tuberculum majus gezeigt, dort wo sich die Sehne abgelöst habe. Wie bereits ausgeführt müssten bei einer traumatischen Sehnenläsion Reste der Sehne am Tuberculum majus zurück geblieben sein. Die Bilder zeigten zudem einen halbmondförmigen Defekt in der Supraspinatussehne mit einer plumpen und abgerundeten Begrenzung, wie bereits vo n der ersten MR T vorbekannt, was degenerative Veränderungen bestäti ge . Da die Operation neun Monate nach dem Ereignis durchgeführt worden sei, hätten sich dabei naturgemäss keine akuten Zeichen einer traumatischen Läsion , etwa ein blutiger Erguss oder blutig tingierte Sehnenenden ,</w:t>
      </w:r>
    </w:p>
    <w:p>
      <w:r>
        <w:t>gezeigt. So weit Dr.</w:t>
      </w:r>
    </w:p>
    <w:p>
      <w:r>
        <w:t>C.___ vorbringe, er ( Dr. B.___ ) habe behauptet, es habe keine Pseudoparalyse gegeben und es habe sich die Beweglichkeit voll erholt, so ergebe sich dies aus den Berichten von Dr. A.___ vom 9. März und 6. April 202 3. Als dann habe Dr. C.___ anlässlich seiner Erstuntersuchung vom 8. Juni 2023 selbst keine Pseudoparalyse dokumentiert, sondern eine Beweglichkeit identisch zur G egenseite mit einer Flexion s- und Abduktion sfähigkeit von 150° bzw. 180 ° , einer Aussenrotation von 50° und Innenrotation bis L4 (Gegenseite L1). Dem gegenüber handle es sich bei einer Pseudoparalyse um die Unfähigkeit , den Arm in der Skapulaebene auf mehr als 45° zu heben. Eine derart schlechte Beweglich keit sei nicht einmal von Dr. A.___ am 1. Februar 2023 festgehalten worden. Vielmehr habe er damals eine aktive Abduktion und Flexion bis 70° beobachtet. Damit habe nie eine Pseudoparalyse vor ge legen, welche pathologisch für eine traumatische Läsion der Rotatorenmanschette gewesen wäre. Die Ausführungen von Dr. A.___ , wonach sich die Beweglichkeit von postero-superioren Rotatorenmanschetten-Rupturen sehr gut erholen würden, würden der Ansi c ht der E.___ de utlich wider sprechen. Im G egensatz zu traumatischen Läsionen, welche akut auftreten würden und somit zu einem Funktionsausfall führten, entwickle sich eine degenerative Läsion über die Jahre. Dadurch würden sich adaptive Vorgänge ent wickeln, welche die Bewegungseinschränkung kompensieren könnten. Es sei Dr. C.___ immerhin insoweit zuzus timmen , als dass eine Schulterkontusion bei einer administrativ tätigen Person nicht zu einer Arbeitsunfähigkeit führen müsse. Demgegenüber widerspreche Dr. C.___ der radiologischen Diagnostik, wenn er vorbringe, i n der ersten MR T vom 1 9. Januar 2023 habe sich klar eine transmurale Läsion der Supraspinatussehne, eine einwandfreie Muskel qualität ohne Atrophie und keine degenerativen Veränderungen im glenohumeralen Gelenk ergeben. Vielmehr habe der Radiologe damals eine partielle Läsion der Supraspinatussehne, eine geringgradige fettige Atrophie des Musculus infraspinatus (Goutallier Grad I) und eine geringe bis mässige Omarthrose (Arthrose im Glenohumeralgelenk) beschrieben; diese Befunde könne er ( Dr. B.___ ) beim Studieren der MR T -Bilder ohne weiteres nachvollziehen. Mit hin könne Dr. C.___ auch nicht gefolgt werden, wenn er ausführ e , es fehlte n eine Verfettung der Muskulatur oder Z ysten im Tuberculum majus als Hinweise auf eine vorbestehende Pathologie. So hätten die bildgebenden Befunde vom 1 9. Januar 2023 und 2 8. April 2023 den natürlichen Verlauf einer degenerativen Partialläsion gezeigt, welche in eine transmurale übergegangen sei. Die Wahrscheinlichkeit, dass es zu einer Progression von einer partiellen zu einer transmuralen Läsion komme, werde gestützt auf die – näher bezeichnete – Fach literatur mit 10-15% angegeben . Die beginnende Degeneration zeige sich am Ursprung der Läsion, also an der knochennahen Ablösung vom Tuberculum majus (ohne Restfasern), einer Zone, die auch Crescent-Bereich der Supraspinatussehne genannt werde und bekannt sei für eine schlechte Vaskularisation. Dies erkläre, weshalb ab dieser Stelle Degenerationen zumeist ihren Ursprung hätten; ohne Blut, kein Leben. Dass es trotz der ausgedehnten Partialläsion zu keiner Einschränkung der Beweglichkeit und keinem Kraftverlust gekommen sei, liege einerseits an den oben genannten adaptiven Vorgängen. Andererseits sei das Rotatorenkabel der Supraspinatussehne intakt geblieben. D ies sei auch der Grund dafür, dass die Läsion vor dem Unfall stumm geblieben und es trotz partieller Ablösung der Sehne vom Knochen nicht zu einer Atrophie des Supraspinatusmuskels gekommen sei.</w:t>
      </w:r>
    </w:p>
    <w:p>
      <w:r>
        <w:t>Gestützt auf die – näher bezeichnete – Fachliteratur müsse ein Rotatorenkabelriss nachweisbar sein, wenn eine Ruptur der Supr a spinatussehne angenommen werde, zumal nur dann eine zugbedingte Kraft eingewirkt haben könne. Ein «isoliertes Loch» im H albmondbereich des Rotatorenansatzes «crescent» bei erhaltenem intakten Kabelsystem – wie vor liegend – sei lediglich Folge der Texturstörung. Zusammenfassend sei nach einem Sturz auf die linke Schulter knapp drei Monate später i n der Schulter-MR T vom 1 9. Januar 2923 eine zuvor wohl asymptomatische, aber ausgedehntere Partialläsion der Supr a spinatussehne detektiert worden, welche sich im weiteren Verlauf zu einer transmuralen Läsion entwickelt habe. Infolge der Anamnese, Klinik, Bildgebung und intraoperativen Befunde sei – wie dargetan - von einer degenerativen Läsion auszugehen. Somit habe das Unfallereignis zu einer vorübergehenden, nicht aber richtunggebenden Verschlimmerung geführt. Diese sei sechs Wochen nach dem Unfall ausgeheilt gewesen, was sich auch mit dem Reintegrationsleitfaden Unfall (Release 2010, Version 1.0) des Schweizerischen Versicherungsverbandes decke , w oraus sich bei einer schweren Kontusion der Schulter – was vorliegend nicht der Fall sei –</w:t>
      </w:r>
    </w:p>
    <w:p>
      <w:r>
        <w:t>bei einer geistigen Tätigkeit eine Arbeits unfähigkeit von drei Wochen ergebe ( Urk. 9/86). 3.10</w:t>
      </w:r>
    </w:p>
    <w:p>
      <w:r>
        <w:t>Im beschwerdeweise eingereichten Bericht vom 1 7. Mai 2024 hielt Dr. C.___ daran fest, dass d ie MR T vom 1 9. Januar 2023 eine transmurale Läsion zeige. Zudem sei zu sehen, dass das Kontrastmittel ins subacromiale Gelenk gelangt sei. Dies sei ein Zeichen für eine transmurale Läsion. Das Bild zeige zudem, dass das Ödem sehr wohl im Bereich der Ruptur liege. Hervorzu heben sei auch, dass d ie MR T rund 2.5 Monate nach dem Ereignis durchgeführt worden sei. Zu diesem Z eitpunkt hätten sich die meisten frischen post traumatischen Erscheinungen (Ödem, Hämatom) bereits zurückgebildet. Darüber hinaus zeigten neue –</w:t>
      </w:r>
    </w:p>
    <w:p>
      <w:r>
        <w:t>näher bezeichnete - Studien, dass das Kriterium Ödem im Knochen nicht beweisbildend sei für eine traumatische Rotatorenmanschetten ruptur. Entgegen Dr. B.___ zeigten die MR T -Bilder vom 2 8. April 2023 keine Zysten im Bereich der Ruptur. Leider verwechsle letzterer die sogenannte Bare Area, bei welchem es sich um ein Areal vor dem Ansatz der Infraspinatus handle , welches wie ein Mondkrater aussehe , mit Zysten, welche zudem nicht einmal im Bereich der Ruptur l ä ge n . Alsdann könne die von Dr. B.___ erwähnte Verplumpung nicht als Kriterium für die Pathogenese verwendet werden. Wenn überhaupt, könne eine Biopsie in den ersten drei Monaten nach Trauma aussage kräftig sein. Entgegen Dr. B.___ würden sich in den MR T -Bildern vom 1 9. Januar und 2 8. April 2023 keine Arthrosen zeigen. Dies ergebe sich auch aus dem Befundbericht des beurteilenden Radiologen, einem spezialisierten muskulo-skelettalen Radiologen. Im Übrigen gelte die Arthroskopie, woraus sich als degeneratives Zeichen lediglich eine SLAP - I - Läsion, aber keine Arthrose ergeben habe, in der Befundung des Knorpels und der Pathologie der Rotatorenmanschette als Goldstandart. Diese T atsache ignoriere Dr. B.___ . Er habe die intraoperativen Bilder offenbar eingesehen, könne eine Arthrose von einem physiologischen Knorpel aber nicht unterscheiden. Alsdann missachte Dr. B.___</w:t>
      </w:r>
    </w:p>
    <w:p>
      <w:r>
        <w:t>die aktuelle – näher bezeichnete - Literatur, wonach eine schmerzbedingte Pseudoparalyse un mittelbar nach einer traumatischen Ruptur eintrete. Eine persistierende Pseudo paralyse sei ein pathognomisches Zeichen einer chronischen, irreparablen Ruptur. Bei chronischen Rupturen erhole sich die Pseudoparalyse nicht, bei traumatischen schon. Deshalb habe sich die Pseudoparalyse vorliegend in der Untersuchung durch Dr. A.___ erholt. Dr. B.___</w:t>
      </w:r>
    </w:p>
    <w:p>
      <w:r>
        <w:t>verwechsle eine chronische mit einer akuten Pseudoparalyse. Ferner schreite eine Progression sehr langsam voran. Es müsse unterschieden werden zwischen einer Progression und einer Retraktion. Nach einer traumatischen Ruptur könne es bis zu 12 Monaten gehen, bis sich der Stumpf bis zum Glenoid zurückziehe. Hier spreche man von einer Retraktion. Eine Retraktion, wie beim Beschwerdeführer, sei absolut möglich im Rahmen der erfolgten transmuralen Ruptur, die auch i n der MR T vom Januar 2023 zu sehen sei. Eine sogenannte Progression, als o der Übergang einer partiellen in eine trans murale Ruptur , zeige sich gestützt auf die – näher bezeichnete – Literatur innert 35-46 Monate n . Eine Progression innert drei Monaten sei hingegen nicht möglich. Mithin könne auch in diesem Punkt der Argumentation von Dr.</w:t>
      </w:r>
    </w:p>
    <w:p>
      <w:r>
        <w:t>B.___ nicht gefolgt werden. Schliesslich zeige sich bildgebend auch weder eine Atrophie noch eine fettige Degeneration. Bei der Prävalenz der Rupturen müsse zwischen Partialrupturen und transmuralen Rupturen unterschieden werden. Gemäss der – näher bezeichnete n – Literatur liege die Inzidenz von Partialrupturen bei bis zu 38 % beschrieben; jene von transmural en Rupturen bei 15-20 % . Der Beschwerdeführer habe eine transmurale Ruptur erlitten. Der Behauptung von Dr.</w:t>
      </w:r>
    </w:p>
    <w:p>
      <w:r>
        <w:t>B.___ , wonach hierfür eine Inzidenz von 47 % liege, könne nicht gefolgt werden. Entgegen Dr. B.___ gehe eine Ruptur des Supraspinatus und Infraspinatus auch nicht immer mit einem Verlust der Flexion, Abduktion und Aussenrotation einher. Bei intaktem Subscapularis könne die Flexion problemlos durchgeführt werden. Zusammenfassen d könne der Argumentation von Dr. B.___ nicht gefolgt werden und sei vorliegend von einer traumatischen Ruptur auszugehen ( Urk. 3/6 ). 3.11</w:t>
      </w:r>
    </w:p>
    <w:p>
      <w:r>
        <w:t>Auf Vorhalt dieser Ausführungen nahm Dr. B.___ am 1 0. Juli 2024 erneut zur Sache Stellung. Er habe mittels verschiedene r «Mosaiksteine», welche er zu einem Ganzen zusammengefügt habe, dargelegt, weshalb der Unfall nicht mit über wiegender Wahrscheinlich eine strukturelle Schädigung der Schulter verursacht habe. Dabei komme nicht jedem Mosaikstein das gleiche Gewicht zu. Gemäss der – näher bezeichnete n – Fachliteratur sei unbestritten , dass die meiste n Läsionen der Rotatorenmanschette auf der Grundlage degenerative r Veränderungen ent stünden. Entscheidend sei, ob eine richtunggebende Verschlechterung bewiesen werden könne. Vorliegend zeige d ie MR T vom 19.</w:t>
      </w:r>
    </w:p>
    <w:p>
      <w:r>
        <w:t>Januar 202 3 eine artikular seitige Partialläsion der Supraspinatussehne. Diesen Befund habe er vom damals beurteilenden Radiologen übernommen und könne er nach eigener Einsicht nahme in das Bildmaterial auch bestätigen. Ob eine Partialläsion oder trans murale Läsion vorgelegen habe, trage auch wenig zur Entscheidung bei, ob von eine r degenerative n oder traumatische n Genese auszugehen sei . Entscheidend sei viel</w:t>
      </w:r>
    </w:p>
    <w:p>
      <w:r>
        <w:t>eher, ob Z eichen einer ak u ten Läsion im Sinne einer richtunggebenden Ver schlimmerung vorhanden seien. Dies sei nicht der Fall. Ausserdem halte er ( Dr. B.___ ) daran fest, dass die Bildgebung vom 1 9. Januar 202 3 kein Ödem im Bereich des Tuberculum majus darstelle. Es sei auch nicht klar, weshalb Dr.</w:t>
      </w:r>
    </w:p>
    <w:p>
      <w:r>
        <w:t>C.___ auf dieses Ödem hinweise, wenn er doch gleichzeitig ausführe, 2.5 Monate nach dem Unfall hätten sich die meisten frischen posttraumatischen Erscheinungen bereits zurüc k gebildet. Zudem habe er selbst auf eine Studie hin gewiesen, welche besage, dass das Kriterium des Ödems im Knochen nicht beweisbildend sei für eine traumatische Rotatorenmansch e ttenruptur. Soweit Dr.</w:t>
      </w:r>
    </w:p>
    <w:p>
      <w:r>
        <w:t>C.___ unter Hinweis auf die – näher bezeichnete - Fachliteratur weiter ausführe, dass die Form und Grösse der Rotatorenmanschettenruptur nicht als Kriterium für die Pathogenese verwendet werden könne, so lasse sich dies mit der von ihm zitierten Literatur nicht bestätigen. Mithin könne die Tatsache, dass sich die Läsion i n der MR T vom 19.</w:t>
      </w:r>
    </w:p>
    <w:p>
      <w:r>
        <w:t>Januar 2023 am abgelösten Sehnenende aus geprägt entrundet respektive verplumpt darstelle, durch die zitierte Literatur nicht entkräftet werden. Eine solche , eindrückliche Veränderung des freien Sehnenendes (eine Zerreissung einer Sehne sehe auch wie ein zerrissenes Seil) könne nicht binnen 11 Wochen (Delay zwischen Unfall und MR T ) verschwinden und zu einem stark verplumpte n Sehnenrand führen. Ferner habe er ( Dr. B.___ ) die Zystchen dem MR T -Befund vom 1 9. Januar 202 3 entnommen und dabei ergänzt, dass in unmittelbarer Nachbarschaft zum abgelösten Sehnenteil kleine subkortikale Zystchen liegen würden. Er habe also nicht gesagt, dass sich Zystchen im Bereich der Sehnenl ä sion, sondern in unmittelbarer Nachbarschaft dazu befinden würden. Entgegen Dr. C.___ liege keine Verwechslung der Zystchen mit der Bare Area vor. In der Literatur sei umstritten, ob die subchondralen Zysten des tuberculum majus ein Prädiktor für eine chroni sc he Rotatorenmanschettenläsion darstelle oder nicht. Mithin komme diesen bei der Entscheidung, ob der Läsion eine Degeneration oder ein Trauma zugrundliege , wenig Bedeutung zu. Immerhin würden sie einen Hinweis liefern für eine Degeneration im Gelenk. Dass eine Omarthrose vorliege , habe er ( Dr. B.___ ) dem Befundbericht des Radiologen entnommen. Dieser habe eine geringe bis mässiggradige Omarthrose festgehalten. Die intraoperativen Befunde von Dr. C.___ , worin dieser die Knorpelbeschaffenheit des Humeruskopfes und Glenoids als physiologisch bezeichnet habe, habe er ( Dr. B.___ )</w:t>
      </w:r>
    </w:p>
    <w:p>
      <w:r>
        <w:t>lediglich zitiert und nicht bewertet. Der Vorwurf von Dr. C.___ , wonach er ( Dr. B.___ ) zwischen einer Arthrose und einem physiologischen Knorpel nicht unterscheiden könne, sei damit ziemlich aus der Luft gegriffen. Die Arthroskopie sei in der Tat der Goldstand a rd zur Kno r pelbeurteilung und der Radiologe könne sich getäuscht haben. Ob eine Omarthrose vor ge legen habe , sei für sich allein nicht ausschlag gebend. So spreche nicht die Omarthrose für sich allein, sondern die gesamte Bildgebung gegen eine traumatische Läsion. Alsdann werde in der Literatur nicht klar definiert, wo eine akute Pseudoparalyse aufhöre und wo eine chronische beginne. Wie bereits ausgeführt , lasse</w:t>
      </w:r>
    </w:p>
    <w:p>
      <w:r>
        <w:t>eine aktive freie Beweglichkeit zeitnah zum Unfall kaum eine traumatische Genese zu und der Kraftverlust könne im Gegen satz zu einer degenerativen Schädigung in der Regel nicht vollständig kompensiert werden. Letzteres sei hier aber klar der Fall gewesen. Die Pseudo paralyse habe sich vorliegend verbessert, nachdem Dr. A.___ subakromial infiltriert habe. Im Übrigen habe Dr.</w:t>
      </w:r>
    </w:p>
    <w:p>
      <w:r>
        <w:t>C.___ nicht erwähnt, dass eine chronische irreparable Läsion sowohl degenerativ als auch traumatisch bedingt sein könne. Entgegen Dr. C.___ sei von einer Progression auszugehen. Da die Partialruptur bereits i n der MR T vom 1 9. Januar 2023 als hochgradig inter pretiert worden sei, sei es denn auch nicht erstaunlich, dass sich daraus bereits ein paar Monate später eine transmurale Ruptur entwickelt habe. Die Literatur angabe von Dr. C.___ , wonach für diesen Vorgang eine Zeitspanne von 35-46 Monate n angegeben werde, sei nicht auffindbar. Die einzigen bedeutsamen Kriterien für eine traumatische Genese seien ein auf dem Tuberculum majus ver bliebener Sehnenstumpf, ein Hämarthros und blutige, ausgefranste Ränder der Sehne. Ein Sehnenstumpf am Tuberculum majus könne weder i n der MR T noch auf den intraoperativen Bildern gesehen werden. Dies sei ein gewichtiges Argument für eine Degeneration. Da die Operation neun Monate nach dem Unfall erfolgt sei, hätten andere akute Zeichen einer traumatischen Läsion wie ein blutiger Erguss oder blutig tingierte Sehnenenden nicht mehr dokumentiert werden können. Eine Prävalenz von transmuralen Rupturen in Höhe von 47 % habe er ( Dr. B.___ ) nirgends behauptet. Vielmehr habe er eine Prävalenz von asymptomatischen Läsionen im Alter des Beschwerdeführers von 5.7-45% an gegeben. Dies gestützt auf die aktuellen Zahlen der F.___ (Oktober 2022). Die Prävalenz bilde einen kleinen Mosaikstein zur Untermauerung einer Degeneration. Schliesslich habe Dr. C.___ gemäss O perationsbericht sowohl die Supraspinatussehne als auch die Infraspinatussehne genäht. Somit liege definitionsgemäss eine posterosuperiore Läsion vor, die gemäss E.___ -Zitat mit einem nicht erholbaren Verlust der Flexion, Abduktion und Aussenrotation einhergehe. Beweglichk e it und Kraft hätten sich beim Beschwerdeführer jedoch nachweislich ad integrum erholt. Dies sei mit einer akuten posterosuperioren Läsion gemäss den Schulter spezialisten der E.___ nicht vereinbar. D abei handle es sich um ein en grössere n Mosaikstein, welche r die Degeneration bestätigte. Es brauche denn auch sehr viel Chu z pe, der Argumentation der E.___ nicht zu folgen. Nach dem Gesagten habe Dr.</w:t>
      </w:r>
    </w:p>
    <w:p>
      <w:r>
        <w:t>C.___ eine traumatische Läsion nicht schlüssig begründet ( Urk. 8). 3.12</w:t>
      </w:r>
    </w:p>
    <w:p>
      <w:r>
        <w:t>Zu den Ausführungen von Dr. B.___ nahm Dr. C.___ auf Veranlassung des Beschwerdeführers am 3. September 2024 abermals Stellung. Dabei bestätigte er erneut , dass sich am 1 9. Januar 202 3 eine transmurale Läsion und ein Ödem im Bereich des Tuberculum majus abgebildet habe und sich aus der Form der Rotatorenmanschette n ruptur («pl u mp») nicht auf die Ereigniskausalität schliessen lasse. Im Bereich der Ruptur befänden sich keine Zysten, weshalb deren Vor handensein nicht als Kriterium zur Begründung einer Degeneration herangezogen werden könne. Dass Dr. B.___ die Arthrose des glenohumeralen Gelenks bei reparabler Rotatorenmansch et tenruptur als mögliches «Mosaikstein» verwende, könne nicht nachvollzogen werden. Dr. B.___</w:t>
      </w:r>
    </w:p>
    <w:p>
      <w:r>
        <w:t>habe seinerseits nicht die richtigen resp. veraltete Studien zitier t . Das Hauptargument von Dr. B.___ , wonach keine Restfasern am Tuberculum majus sichtbar sei en , könne problemlos mit einer Ab bildung der – näher bezeich ne ten – Fachliteratur entkräftet werden. Darauf sei erkennbar, dass sechs Monate nach einer Partialruptur keine Restfasern mehr zu sehen seien. D ie MR T sei 2.5 Monate und die Operation 9 Monate</w:t>
      </w:r>
    </w:p>
    <w:p>
      <w:r>
        <w:t>nach dem Unfall durchgeführt worden. Dass nach drei Monaten immer noch Fasern am Tuber culum majus vorzufinden seien, sei in der Literatur nirgends belegt. Beweis bildend für eine Degeneration seien in den ersten Wochen nach dem Unfall sicht bare Reste oder eine histologische Untersuchung der Sehne . Ferner missachte Dr. B.___ die klaren Definitionen der Pseudoparalyse und Pseudoparese. Dass si c h eine Pseudoparalyse bei einer reparablen Rotatorenmanschettenruptur nicht erholen könne, sei medizinisch nicht haltbar. Soweit der beurteilende Radiologe die in der Bildgebung vom 1 9. Januar 202 3 klar sichtbare transmurale Ruptur ignoriert habe, sei dies nicht akzeptabel. Ferner solle Dr. B.___ bitte die Literatur zitieren, wonach die Supraspinatusatrophie i n der MR T klar mit der klinischen korreliere. Sie existiere leider nicht. Eine Schonung der Schulter werde nicht nur Folgen für die Rotatorenmanschette, sondern auch die skapulothorakale Muskulatur haben, weshalb der Patient eine Skapuladyskinesie entwickle. Dass der Trapezius auch atrophieren könne, entgehe Dr. B.___ offenbar.</w:t>
      </w:r>
    </w:p>
    <w:p>
      <w:r>
        <w:t>Entgegen Dr. B.___ betrage die Prävalenz von degenerativen Rupturen der Rotatoren manschette in der Alters klasse des Beschwerdeführers gestützt auf die Experten meinung der G.___ weniger als 10 % . Bei der von Dr. B.___ zitierten E.___ handle es sich um eine Gesellsch aft für Arthroskopie aller Gelenke; die H.___ wäre viel aussagekräftiger. Zudem gehe eine postero-superiore Rotatorenmanschetten ruptur nicht mit einem Verlust der Flexion einher, wenn der Subscapularis noch intakt sei. Dies hätten mehrere Arbeiten gezeigt. Es komme bei einer reparablen Ruptur der Supraspinatus- und Infraspinatussehne zu einem Kraftverlust, aber nicht zu einer kompletten Pseudoparalyse. Das beste klinische Zeichen zur Diagnostizierung einer postero-superioren Rotatorenmanschettenruptur sei ein Aussenrotations-Lag. Ein partieller Lag spreche für eine reparable Ruptur; ein kompletter Lag für eine irreparable Ruptur. Mithin könne Dr. B.___ nicht gefolgt werden, wenn er postulier e , eine Pseudoparalyse heile bei einer posttraumatischen reparablen Ruptur ohne Operation nicht von selbst. Dies treffe auf den Lag zu, nicht aber auf die Pseudoparalyse oder Pseudoparese. Dr. B.___ mache hier grosse Verwechslungen. Er ( Dr. C.___ ) könne die meisten so gen ann ten Mosaiksteine von Dr. B.___ entkräftigen. Damit sei auch gesagt, dass keiner der Argumente von Dr. B.___ eine degenerative Ruptur eindeutig beweise. Zudem habe letzterer die Expertenmeinung der G.___ missachtet und Argumente hervorgebracht, welche er aus der Literatur falsch interpretiert habe oder möglicherweise nicht im Detail kenne. Schliesslich habe Dr. B.___ das Unfallereignis komplett ausser Acht gelassen. Der Beschwerdeführer sei mit dem Fahrrad gestützt. Dabei handle es sich nicht um ein niederenergetisches Trauma ( Urk. 16/1).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