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UV.2023.00142 vom 4. Juni 2024</w:t>
      </w:r>
    </w:p>
    <w:p>
      <w:r>
        <w:t>ZH Sozialversicherungsgericht, 2024-06-04, DE</w:t>
      </w:r>
    </w:p>
    <w:p>
      <w:r>
        <w:rPr>
          <w:b/>
        </w:rPr>
        <w:t xml:space="preserve">Quelle: </w:t>
      </w:r>
      <w:r>
        <w:t>https://mcp.opencaselaw.ch/entscheid/zh_sozialversicherungsgericht_UV.2023.00142</w:t>
      </w:r>
    </w:p>
    <w:p>
      <w:r>
        <w:t>FR: ZH_SOZIALVERSICHERUNGSGERICHT UV.2023.00142 du 4 juin 2024</w:t>
      </w:r>
    </w:p>
    <w:p>
      <w:r>
        <w:t>IT: ZH_SOZIALVERSICHERUNGSGERICHT UV.2023.00142 del 4 giugno 2024</w:t>
      </w:r>
    </w:p>
    <w:p>
      <w:pPr>
        <w:pStyle w:val="Heading2"/>
      </w:pPr>
      <w:r>
        <w:t>Erwägungen</w:t>
      </w:r>
    </w:p>
    <w:p>
      <w:r>
        <w:rPr>
          <w:b/>
        </w:rPr>
        <w:t>E. 1</w:t>
      </w:r>
    </w:p>
    <w:p>
      <w:r>
        <w:t>S. 3 Ziff. II.6, Urk. 8/1 Ziff. 4-6 und 9). Die Suva erbrachte für die Folge n</w:t>
      </w:r>
    </w:p>
    <w:p>
      <w:r>
        <w:t>des Unfalles die gesetzlichen Versicherungsleistungen ( Urk. 8/6 /1 , Urk. 8/22/1).</w:t>
      </w:r>
    </w:p>
    <w:p>
      <w:r>
        <w:t>Mit Verfügung vom 1 2. Juni 2023 ( Urk. 8/74) lehnte die Suva die Übernahme der Kosten der Operation an der rechten Schulter vom 1 3. Juni 2023 (vgl. Urk. 8/80/2-3) ab und stellte die erbrachten Versicherungsleistungen per 2 8. Juni 2023 ein. Die von der Versicherten am 2 0. Juni 2023 dagegen erhobene Einsprache ( Urk. 8/81) hiess die Suva mit Entscheid vom 1 8. August 2023 in dem Sinne teilweise gut, als sie die Kosten der Operation vom 1 3. Juni 2023 übernahm. Im Übrigen wies die Einsprache ab ( Urk. 8/101 /12-22 = Urk.</w:t>
      </w:r>
    </w:p>
    <w:p>
      <w:r>
        <w:rPr>
          <w:b/>
        </w:rPr>
        <w:t>E. 1.1</w:t>
      </w:r>
    </w:p>
    <w:p>
      <w:r>
        <w:t>handle es sich überwiegend wahrscheinlich um eine vorübergehende Verschlimmerung der vorbestehenden durch Abnützung bedingten Pathologien an der rechten Schulter durch eine Prellung oder Zerrung anlässlich des Ereignisses vom 8. Februar 202 3. Ohne Vorschaden sei von einer maximalen Behandlungsdauer einer Prellung von sechs Wochen auszugehen. Bei einer Zerrung sei unabhängig vom Schweregrad von einer Dauer von 16 Wochen auszugehen (vgl. Reintegrationsleitfaden Unfall). Unter Berücksichtigung des Vorzustandes sei mit überwiegender Wahrscheinlichkeit spätestens 20 Woche nach dem Ereignis jener Zustand erreicht worden, wie er auch ohne das Ereignis vorgelegen hätte (S. 2 Ziff. 2). 3.1 2</w:t>
      </w:r>
    </w:p>
    <w:p>
      <w:r>
        <w:t>Die Beschwerdeführerin wurde am 1 3. Juni 2023 in der Universitätsklinik E.___ an der rechten Schulter operiert (arthroskopische Rotatorenmanschetten -Rekonstruktion rechts und Acromioplastik ). Dr. C.___ gab im Operations - bericht vom 1 3. Juni 2023 ( Urk. 8/80/2-3) zur Indikation an, bei der Patientin zeige sich eine traumatische Subscapularis-Oberrandläsion mit Beteiligung der Bizepssehne sowie eine AC-Gelenksarthrose. Nach ausgeschöpfter konservativer Therapie könne die Indikation zur arthroskopischen Rotatorenmanschetten -Rekonstruk tion, einer subpectoralen Bizepstenodese und einer AC-Gelenks - resektion gestellt werde n (S. 1 unten). 3.1 3</w:t>
      </w:r>
    </w:p>
    <w:p>
      <w:r>
        <w:t>Dr. C.___ und med. pract . I.___ , Assistenzarzt, Universitätsklinik E.___ , nannten im Austrittsbericht vom 1 3. Juni 2023 ( Urk. 8/83/1-2) als Diagnosen (S. 1): - traumatische Subscapularis-Oberrandläsion mit subluxierter langer Bizepssehne mit/bei - Status nach Sturz am 8. Februar 2023 - Zervikalgie - Anstrengungsa s thma</w:t>
      </w:r>
    </w:p>
    <w:p>
      <w:r>
        <w:t>Bezüglich der Operation an der rechten Schulter bestehe ein komplikationsloser Verlauf der stets schmerzkompensierten Patientin (S. 1 unten). 3.1 4</w:t>
      </w:r>
    </w:p>
    <w:p>
      <w:r>
        <w:t>Dr. C.___ nahm am 1 1. August 2023 ( Urk. 8/94) zuhanden des Rechtsvertre ters der Beschwerdeführerin Stellung. Er nannte als Diagnosen (S. 1): - Status nach arthroskopischer Rotatorenmanschetten -Rekonstruktion, Subscapularis (1 x Cork s crew ), AG-Gelenksresektion und subacromiales Débridement mit anteriorer Acromioplastik , subpectorale Bizepstenodese ( Arthrex ) rechts vom 1 3. Juni 2023 bei - traumatischer Subscapularis-Oberrandläsion mit subluxierter langer Bizepssehne bei Status nach Sturz vom 8. Februar 2023 - Zervikalgie - Anstrengungsa s thma</w:t>
      </w:r>
    </w:p>
    <w:p>
      <w:r>
        <w:t>Der behandelnde Arzt führte aus, die von der Beschwerdegegnerin angegebenen Begründungen ( Bone</w:t>
      </w:r>
    </w:p>
    <w:p>
      <w:r>
        <w:t>bruise , Ödem, Muskelverletzung, Prellmarken, Einschrän kung der Beweglichkeit) zur Frage, weshalb es sich nicht um eine traumatische Ruptur handeln könne, stellten in keiner Weise wissenschaftlich anerkannte Gründe dar, um von einer degenerativen Ruptur ausgehen zu können. Die Literatur, die die Beschwerdegegnerin in solchen Fällen stets angebe, entspreche nicht einem wissenschaftlichen Evidenzgrad I, II oder III. Meist handle es sich um Expertenmeinungen, die einem Evidenzgrad V entsprächen (S. 1 f.). Gleichzeitig sei aber auch zu sagen, dass keinerlei radiologische Zeichen für den Beweis einer traumatisch bedingten Ruptur existier ten . Aus der klinischen Untersuchung oder aus dem operativen Befund anhand des Rupturmusters existiere ebenfalls kein verlässlicher Beweis für eine traumatische Ruptur. Dementsprechend sei die Anamnese ausschlaggebend für die Beurteilung. Zudem sei das Patientenalter ein wesentlicher Faktor , da bekannt sei, dass degenerative Rupturen bei Patienten im Alter von 50 oder weniger Jahren deutlich seltener auftreten würden im Vergleich zu Patienten mit höherem Alter, bei welchen degenerative Rupturen der Rotatorenmanschette sehr häufig vorhanden seien. Das junge Alter</w:t>
      </w:r>
    </w:p>
    <w:p>
      <w:r>
        <w:t>der Patientin, die Unfallanamnese und die Tatsache, dass die Patientin vor dem Unfall keine Schulterbeschwerden gehabt habe, seien die ausschlaggebenden Faktoren, weshalb er den Kausalzusammenhang zwischen dem Unfall und der Subsca pularis-Ruptur als sehr wahrscheinlich einstufe (S. 2). 4. 4.1</w:t>
      </w:r>
    </w:p>
    <w:p>
      <w:r>
        <w:t>Die Beschwerdeführerin stürzte am 8. Februar 2023 beim Aussteigen aus dem Shuttlebus und verletzte sich an der rechten Schulter, dem rechten Ellenbogen und am linken Handgelenk (vorstehend E. 3.5 und 3.6 ). Dr. C.___ nannte im Bericht vom 1 7. April 2023 als Diagnosen eine traumatische Subscapularis-Ober randläsion mit subluxierter langer Bizepssehne, eine Zervikalgie und eine Partialruptur der Supraspinatussehne der rechten Schulter. Nach seiner Einschätzung ist von einer unfallbedingten Ursache der Su b scapularis-Oberrand läsion mit subluxierter langer Bizepssehne</w:t>
      </w:r>
    </w:p>
    <w:p>
      <w:r>
        <w:t>auszugehen (E. 3.9 , vgl. auch E. 3.10 ). Gemäss</w:t>
      </w:r>
    </w:p>
    <w:p>
      <w:r>
        <w:t>Dr. D.___</w:t>
      </w:r>
    </w:p>
    <w:p>
      <w:r>
        <w:t>ist dagegen mit überwiegender Wahrscheinlichkeit von einer vorübergehenden Verschlimmerung der durch Abnützung bedingten Pathologien an der rechten Schulter durch eine Prellung oder Zerrung anlässlich des Ereignisses vom 8. Februar 2023 auszugehen (E. 3.11).</w:t>
      </w:r>
    </w:p>
    <w:p>
      <w:r>
        <w:t>Die Beschwerdeführerin wurde am 1 3. Juni 2023 an der rechten Schulter operiert (arthroskopische Rotatorenmanschetten -Rekonstruktion rechts und Acromio p lastik , E. 3.12). 4.2</w:t>
      </w:r>
    </w:p>
    <w:p>
      <w:r>
        <w:t>Die Beurteilung durch</w:t>
      </w:r>
    </w:p>
    <w:p>
      <w:r>
        <w:t>Dr. D.___ beruht auf den medizinischen Untersuchun gen zum Status des rechten Schultergelenks .</w:t>
      </w:r>
    </w:p>
    <w:p>
      <w:r>
        <w:t>Da auf diese Berichte abgestellt werden kann, war eine persönliche Untersuchung der Beschwerdeführerin durch Dr. D.___ nicht zwingend erforderlich.</w:t>
      </w:r>
    </w:p>
    <w:p>
      <w:r>
        <w:t>Die Kurzbeurteilung von Dr. D.___ erweist sich sodann als schlüssig und nachvollziehbar begründet</w:t>
      </w:r>
    </w:p>
    <w:p>
      <w:r>
        <w:t>sowie als in sich widerspruchsfrei.</w:t>
      </w:r>
    </w:p>
    <w:p>
      <w:r>
        <w:t>Die Beschwerdeführerin beanstandete , dass sich Dr. D.___ nicht zur Operation vom 1 3. Juni 2023 geäussert habe ( Urk. 1 S. 9 oben). Die Beschwerdegegnerin erklärte sich im angefochtenen Einspracheentscheid jedoch bereit, die Kosten der Operation an der rechten Schulter vom 1 3. Juni 2023 zu übernehmen ( Urk. 2 S. 9 E. 6 ) . Nachdem diese ohn e hin von der Unfallversiche rung übernommen werden , schadet es nicht, dass sich Dr. D.___</w:t>
      </w:r>
    </w:p>
    <w:p>
      <w:r>
        <w:t>nicht zur geplanten Operation äusserte.</w:t>
      </w:r>
    </w:p>
    <w:p>
      <w:r>
        <w:t>Dr. C.___</w:t>
      </w:r>
    </w:p>
    <w:p>
      <w:r>
        <w:t>gab in der Stellungnahme vom 1 1. August 2023 an, die Beschwerdeführerin habe vor dem Unfallereignis keine Beschwerden an der rechten Schulter gehabt (vorstehend E. 3.15). Dies trifft offensichtlich nicht zu, wie die zahlreichen in den Jahren 2019 und 2020</w:t>
      </w:r>
    </w:p>
    <w:p>
      <w:r>
        <w:t>erfolgten Untersuchungen des Schultergelenks</w:t>
      </w:r>
    </w:p>
    <w:p>
      <w:r>
        <w:t>belegen. Der behandelnde Arzt räumte in der Stellungnahme sodann ein, dass keine radiologischen Zeichen für den Beweis einer traumatisch bedingten Ruptur der Subscapularis-Oberrandläsion vorliegen . Solche ergeben sich auch nicht aus der klinischen Untersuchung oder dem operativen Befund anhand des Rupturmusters . Soweit Dr. C.___</w:t>
      </w:r>
    </w:p>
    <w:p>
      <w:r>
        <w:t>in seiner Beurteilung darauf hinwies, dass degenerative Rupturen bei Patientin im Alter von 50 Jahren oder jünger deutlich seltener als bei Patienten mit höherem Alter auftreten würden</w:t>
      </w:r>
    </w:p>
    <w:p>
      <w:r>
        <w:t>(E. 3.15) , kann ihm ebenfalls nicht gefolgt werden . Seine Argumentation vermag nicht zu überzeugen , nachdem die Beschwerdeführer in zum Zeitpunkt des Unfalles vom 8. Februar 2023 bereits 50 Jahre alt war . Die Ausführungen von Dr. C.___ vermögen daher keine Zweifel an der Aktenbeurteilung durch Dr. D.___ zu wecken.</w:t>
      </w:r>
    </w:p>
    <w:p>
      <w:r>
        <w:t>4. 3</w:t>
      </w:r>
    </w:p>
    <w:p>
      <w:r>
        <w:t>Beim Ereignis vom 8. Februar 2023 (Sturz der Beschwerdeführerin nach v orne beim Aussteigen aus dem Bus) handelt es sich</w:t>
      </w:r>
    </w:p>
    <w:p>
      <w:r>
        <w:t>um einen Unfall im Rechtssinne. Nach der Rechtsprechung des Bundesgerichts (BGE 146 V 51 E. 9.2, Urteil des Bundesgerichts 8C_355/2021 vom 2 5. November 2021 E. 6.1) gilt, dass</w:t>
      </w:r>
    </w:p>
    <w:p>
      <w:r>
        <w:t>die Beschwerdegegnerin eine Leistungspflicht für eine unfallähnliche Körperschä digung nach Art. 6 Abs. 2 UVG nicht zusätzlich</w:t>
      </w:r>
    </w:p>
    <w:p>
      <w:r>
        <w:t>prüfen musste , nachdem ein Unfall vorliegt .</w:t>
      </w:r>
    </w:p>
    <w:p>
      <w:r>
        <w:t>Nach den medizinischen Akten ist mit Dr. D.___</w:t>
      </w:r>
    </w:p>
    <w:p>
      <w:r>
        <w:t>davon auszugehen, dass sich die Beschwerdeführerin am 8. Februar 2023 lediglich eine Zerrung oder Prellung am bereits vorgeschädigten rechten Schultergelenk zuzog und die nachgewie senen Verletzungen spätestens am 2 8. Juni 2023 , mithin 20 Wochen später, nicht mehr auf das Unfallereignis zurückzuführen waren .</w:t>
      </w:r>
    </w:p>
    <w:p>
      <w:r>
        <w:t>Dabei handelt es sich um einen mit BGE 146 V 51 E. 9.2 vergleichbaren Sachverhalt. Die Beschwerdegeg nerin hat die Umstände der am 8. Februar 2023 erlittenen Verletzungen zudem ausreichend abgeklärt. Nach dem Gesagten ergibt sich , dass eine Listenverletzung nach Art. 6 Abs. 2 UVG von der Beschwerdegegnerin nicht</w:t>
      </w:r>
    </w:p>
    <w:p>
      <w:r>
        <w:t>gesondert geprüft werden musste. Soweit sich die Beschwerdeführerin</w:t>
      </w:r>
    </w:p>
    <w:p>
      <w:r>
        <w:t>für eine gegenteilige Auslegung ausspr ach ( Urk. 1 S. 5 Ziff. 7.2.1.1), kann ihr nicht gefolgt werden. 4. 4</w:t>
      </w:r>
    </w:p>
    <w:p>
      <w:r>
        <w:t>Im MRI der rechten Schulter vom 9. April 2019 wurde eine Tendinopathie der Supraspinatussehne mit interstitiellem Riss am Footprint festgestellt. Im MRI der rechten Schulter vom 4. Dezember 2020 wurde eine vorbestehende Tendinopathie der Supraspinatussehne mit konstanter kleiner interstitieller Partialruptur am Footprint , eine neue kleine artikularseitige Partialruptur der Infraspinatussehne , eine Tendinopathie der Subscapularissehne und gering der langen Bizepssehne festgestellt (E. 3.2 und 3.3). Gemäss Dr. D.___ handelt es sich dabei um progrediente degenerative strukturelle Veränderungen im rechten Schultergelenk . Das MRI vom 9. März 2023 zeigt eine Progredienz der erwähnten Befunde , die nach ärztlicher Einschätzung dem medizinisch zu erwartenden Verlauf der Läsionen über den Zeitraum von Dezember 2020 bis März 2023 entspr i ch t .</w:t>
      </w:r>
    </w:p>
    <w:p>
      <w:r>
        <w:t>Gemäss Dr. D.___ wären bei der Untersuchung im März 2023 und damit kurze Zeit nach dem Unfall vom 8. Februar 2023 jedoch</w:t>
      </w:r>
    </w:p>
    <w:p>
      <w:r>
        <w:t>össere Begleitverletzungen wie Frakturen oder ein bone</w:t>
      </w:r>
    </w:p>
    <w:p>
      <w:r>
        <w:t>bruise zu erwarten gewesen. Solche Verletzungen wurden nicht festgestellt ebenso wenig wie ein Ödem um die abgebildeten strukturellen Läsionen. Die Kapsulitis adhäsiva / frozen</w:t>
      </w:r>
    </w:p>
    <w:p>
      <w:r>
        <w:t>shoulder bei deutlichem Signal abfall im freien Intervall sowie die minimale Bursitis subacromialis sind mit Dr. D.___ mit überwiegender Wahrscheinlichkeit die Folgen eines degenera tiven Leidens bei einer vorübergehenden Verschlimmerung der vorbe - stehenden Schäden aufgrund des Ereignisses vom 8. Februar 202 3. Nach seinen Ausfüh rungen</w:t>
      </w:r>
    </w:p>
    <w:p>
      <w:r>
        <w:t>ist im Wesentlichen von einem langsame n Ablösen der einzelnen Sehnenfasern an ihrer knöchernen Anheftung, der typischen Lokalisation für beginnende degenerative Veränderungen , auszugehen</w:t>
      </w:r>
    </w:p>
    <w:p>
      <w:r>
        <w:t>(vorstehend E. 3.11). Dr. D.___</w:t>
      </w:r>
    </w:p>
    <w:p>
      <w:r>
        <w:t>vermag damit ausreichend zu erklären, dass die Beschwerden an der rechten Schulter</w:t>
      </w:r>
    </w:p>
    <w:p>
      <w:r>
        <w:t>mit überwiegender Wahrscheinlichkeit auch ohne den Unfall aufgetreten wären (vgl. ( Urk. 1 S. 9 f.).</w:t>
      </w:r>
    </w:p>
    <w:p>
      <w:r>
        <w:t>Was die Beurteilung durch Dr. C.___ betrifft, so ist nebst dem bereits Erwähnten (vgl. vorstehend E. 4.2) auf die Erfahrungstatsche hinzuweisen, dass Hausärzte - beziehungsweise regelmässig behandelnde Spezialärzte (vgl. Urteil des Bundesgerichts I 551/06 vom 2. April 2007 E. 4.2) - mitunter im Hinblick auf ihre auftragsrechtliche Vertrauensstellung im Zweifelfall eher zu Gunsten ihres Patienten aussagen , weshalb ein direktes Abstellen einzig auf die Angaben der behandelnden Ärztinnen und Ärzte nur selten in Frage kommt (Urteil des Bundesgericht 8C_1055/2010 vom 1 7. Februar 2011 E. 4.1). Auf die abweichende Beurteilung durch Dr. C.___ kann aus den genannten Gründen nicht abgestellt werden.</w:t>
      </w:r>
    </w:p>
    <w:p>
      <w:r>
        <w:t>Der medizinische Sachverhalt erweist sich nach dem Gesagten als dahingehend erstellt, dass allfällige am 2 8. Juni 2023 noch bestehende Beschwerden am rechten</w:t>
      </w:r>
    </w:p>
    <w:p>
      <w:r>
        <w:t>Schultergelenk mit überwiegender Wahrscheinlichkeit nicht mehr auf den Unfall vom 8. Februar 2023 zurückzuführen sind. Die Beschwerdegegnerin hat den Nachweis für das Fehlen eines natürlichen Kausalzusammenhangs ab diesem Zeitpunkt erbracht (vgl. E. 1.3). Damit erweist sich die Einstellung der Versiche rungsleistungen durch die Beschwerdegegnerin per 2 8. Juni 2023 als rechtens . 4.5</w:t>
      </w:r>
    </w:p>
    <w:p>
      <w:r>
        <w:t>Nach Art. 45 Abs. 1 des Bundesgesetzes über den Allgemeinen Teil des Sozial versicherungsrechts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Stellungnahme von Dr. C.___ vom 1 1. August 2023 war nicht von der Beschwerdegegnerin angeordnet worden. Sie war ferner für eine umfassende Prüfung und Beurteilung der Ansprüche der Beschwerdeführerin nicht unerläss lich , zumal sie die Einschätzung durch Dr. D.___</w:t>
      </w:r>
    </w:p>
    <w:p>
      <w:r>
        <w:t>nicht in Frage zu stellen vermochte , sie vielmehr im Wesentlichen dessen Einschätzung bestätigte und im Übrigen Ungenauigkeiten aufwies . Damit sind die entstandenen Kosten nicht von der Beschwerdegegnerin zu übernehmen.</w:t>
      </w:r>
    </w:p>
    <w:p>
      <w:r>
        <w:t>Nach dem Gesagten ist die Beschwerde abzuweisen. Das Gericht erkennt: 1.</w:t>
      </w:r>
    </w:p>
    <w:p>
      <w:r>
        <w:t>D ie Beschwerde wird abgewiesen. 2.</w:t>
      </w:r>
    </w:p>
    <w:p>
      <w:r>
        <w:t>Das Verfahren ist kostenlos. 3 .</w:t>
      </w:r>
    </w:p>
    <w:p>
      <w:r>
        <w:t>Zustellung gegen Empfangsschein an: - Rechtsanwalt Dr. iur . André Largier - Suva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8C_640/2022 vom 9. August 2023 E. 3.4 ).</w:t>
      </w:r>
    </w:p>
    <w:p>
      <w:r>
        <w:rPr>
          <w:b/>
        </w:rPr>
        <w:t>E. 1.5</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 - schädigung vorwiegend auf Abnützung oder Krankheit zurückzuführen ist (Zusatz botschaft zur Änderung des Bundesgesetzes über die Unfallversicherung [Unfall versicherung und Unfallverhütung; Organisation und Nebentätigkeiten der Suva] vom 19. September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vereinfacht dies zwangsläufig in aller Regel den Entlastungsbeweis des Unfallversiche 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 den Wahrscheinlichkeit - nachzuweisen, dass die fragliche Listenverletzung vorwiegend, das heisst im gesamten Ursachenspektrum zu mehr als 50</w:t>
      </w:r>
    </w:p>
    <w:p>
      <w:r>
        <w:t>%, auf Abnützung oder Erkrankung zurückzuführen ist. Besteht das Ursachenspektrum einzig aus Elementen, die für Abnützung oder Erkrankung sprechen, so folgt daraus unweigerlich, dass der Entlastungsbeweis des Unfallversicherers erbracht ist und sich we itere Abklärungen erübrigen (E. 8.6 ; vgl. auch Urteile des Bundes gerichts 8C_52/2023 vom 6. Juli 2023 E. 2.2 und 8C_25/2023 vom 26. April 2023 E. 2.3 ).</w:t>
      </w:r>
    </w:p>
    <w:p>
      <w:r>
        <w:rPr>
          <w:b/>
        </w:rPr>
        <w:t>E. 1.6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Die Versicherte erhob am 1 9. September 2023 Beschwerde gegen den Einsprache entscheid vom 1 8. August 2023 ( Urk. 2) und beantragte, in Aufhebung des Entscheides sei die Suva zu verpflichten, ihr die gesetzlichen Leistungen für die Folgen des Unfalls vom 8. Februar 2023 über den 2 8. Juni 2023 hinaus zuzu sprechen und auszurichten ( Urk. 1 S. 2 oben).</w:t>
      </w:r>
    </w:p>
    <w:p>
      <w:r>
        <w:t>Die Suva beantragte mit Beschwerdeantwort vom 2 6. Oktober 2023 die Abweisung der Beschwerde ( Urk.</w:t>
      </w:r>
    </w:p>
    <w:p>
      <w:r>
        <w:rPr>
          <w:b/>
        </w:rPr>
        <w:t>E. 2.1</w:t>
      </w:r>
    </w:p>
    <w:p>
      <w:r>
        <w:t>Die Beschwerdegegnerin hielt im angefochtenen Entscheid ( Urk. 2) fest, n ach dem Ereignis vom 8. Februar 2023 seien insbesondere Kontusionen der rechten Schulter und des rechten Ellenbogens sowie des linken Handgelenks diagnosti ziert worden (S. 5 E. 4.6). Gemäss PD Dr. med. C.___ , Facharzt für Orthopädische Chirurgie und Traumatologie des Bewegungsapparates,</w:t>
      </w:r>
    </w:p>
    <w:p>
      <w:r>
        <w:t>sei von einer traumatischen Subscapularis - Oberrandläsion mit subluxierter langer Bizepssehne auszugehen. Nach der Einschätzung durch Dr. med. D.___ , Facharzt für Orthopädische Chirurgie und Traumatologie des Bewegungsapparates, vom 9. Juni 2023 habe der Unfall nicht mit überwiegender Wahrscheinlichkeit zu zusätzlichen strukturellen, objektivierbaren Läsionen geführt. Die vorliegenden Bildgebungen der rechten Schulter seien bereits vor dem Unfallereignis angefertigt worden und darin seien</w:t>
      </w:r>
    </w:p>
    <w:p>
      <w:r>
        <w:t>progrediente degenerative strukturelle Veränderungen abgebildet</w:t>
      </w:r>
    </w:p>
    <w:p>
      <w:r>
        <w:t>(S. 5 f. E. 4 .8 f. ). Das MRI vom 9. März 2023, welche s vier Wochen nach dem Ereignis erstellt worden sei, zeige gemäss Dr. D.___ eine Progredienz der genannten Befunde, die einem medizinisch zu erwartendem Verlauf der Läsionen über den Zeitraum von Dezember 2020 bis März 2023 entsprächen .</w:t>
      </w:r>
    </w:p>
    <w:p>
      <w:r>
        <w:t>Ossäre Begleitverletzungen wie Frakturen oder ein bone</w:t>
      </w:r>
    </w:p>
    <w:p>
      <w:r>
        <w:t>bruise würden nicht abgebildet, wie dies vier Wochen nach einem Anprall zu erwarten wäre, der stark genug gewesen</w:t>
      </w:r>
    </w:p>
    <w:p>
      <w:r>
        <w:t>sein soll , um akute Läsio nen der Rotatorenmanschette zu verursachen. Weiter komme auch kein Ödem um die abgebildeten strukturellen Läsionen der Sehnen der Rotatorenmanschette zur Darstellung, wie dies nach einer akuten Läsion ebenfalls zu erwarten wäre . Die Kap s ulitis adhäsiva / frozen</w:t>
      </w:r>
    </w:p>
    <w:p>
      <w:r>
        <w:t>shoulder bei deutlichem T1 Signalabfall im freien Intervall sowie die minimale Bursitis subacromialis seien überwiegend wahrscheinlich die Folgen einer Kontusion bei bereits bestehenden degenerativen Vorschäden . Bei den bildgebend dargestellten Pathologien, die bereits Jahre vor dem gemeldeten Ereignis dokumentiert seien, der Teilablösung von Anteilen der Rotatorenmanschette von ihrem Ansatz sowie Tendinopathien im Bereich der Rotatorenmanschette</w:t>
      </w:r>
    </w:p>
    <w:p>
      <w:r>
        <w:t>handle es sich nach derzeitigem medizinischem Wissensstand überwiegend wahrschein lich nicht um</w:t>
      </w:r>
    </w:p>
    <w:p>
      <w:r>
        <w:t>Traumafolgen . Stattdessen sei von den Folgen eines langsamen Ablösens von einzelnen Sehnenfasern an ihrer knöchernen Anheftung auszu gehen , der typischen Lokalisation für beginnende degenerative Veränderungen im Bereich eines Schultergelenks. Die Veränderungen seien bereits im MRI vom April 2019 dokumentiert und hätten sich im Verlauf bis zum MRI vom Dezember 2020 erwartungsgemäss progredient gezeigt (S. 6). Überwiegend wahrscheinlich handle es sich daher um eine vorübergehende Verschlimmerung der vorbestehen den, durch Abnützung bedingten Pathologie n an der rechten Schulter durch eine Prellung oder Zerrung aufgrund des geschilderten Ereignisses vom 8. Februar 2022 (richtig: 2023). Ohne Vorschäden sei von einer maximalen Behandlungs dauer einer Prellung von sechs Wochen und bei einer Zerrung unabhängig vom Schweregrad von 16 Wochen auszugehen. Unter Berücksichtigung des Vorzustandes sei mit überwiegender Wahrscheinlichkeit spätestens nach 20 Wochen nach dem Ereignis jener Zustand erreicht worden , wie er auch ohne das Ereignis vorgelegen hätte (S. 7 E. 4.9).</w:t>
      </w:r>
    </w:p>
    <w:p>
      <w:r>
        <w:t>Dr. D.___ begründe mit Hinweis auf die bildgebenden Untersuchungen vor und nach dem Unfall nachvollziehbar und schlüssig, dass der Unfall vom 8. Februar 2023 nicht zu zusätzlichen strukturellen, objektivierbaren Veränderungen geführt habe (S. 7 f. E. 4.12 ). Gemäss Dr. C.___ würden degenerative Rupturen bei Patienten von weniger als oder mit 50 Jahren deutlich seltener auftreten als bei älteren Person en . Die Beschwerdeführerin sei zum Zeitpunkt des Unfalles aber bereits 50 Jahre alt gewesen. Zudem sei nachweislich falsch, dass sie vor dem Unfall keine Beschwerden an der rechten Schulter gehabt habe. Dies zeigten die diversen bildgebenden Untersuchungen der Jahre 2019 und 2020 , welche aufgrund von Schulterschmerzen rechts durchgeführt worden seien (S. 8 E. 4.12 Mitte). Die Aussagen von Dr. C.___</w:t>
      </w:r>
    </w:p>
    <w:p>
      <w:r>
        <w:t>könnten daher keine Zweifel an der Beurteilung durch Dr. D.___ wecken , weshalb auf diese abzustellen sei (S. 8 E. 4.12 unten).</w:t>
      </w:r>
    </w:p>
    <w:p>
      <w:r>
        <w:rPr>
          <w:b/>
        </w:rPr>
        <w:t>E. 2.2</w:t>
      </w:r>
    </w:p>
    <w:p>
      <w:r>
        <w:t>Die Beschwerdeführerin brachte vor, bei der im Operationsbericht vom 1 3. Juni 2023 beschriebenen Sub sc a pularisruptur am Oberrand Lafosse Grad II mit luxierter langer Bizepssehne handle es sich um eine Listenverletzung im Sinne von Art. 6 Abs. 2 U VG ( Urk. 1 S. 4 Ziff. 7.1). Der Unfallversicherer könne sich nur von der Leistungspflicht befreien, wenn er den Nachweis erbringe, dass die Verletzung vorwiegend auf Abnützung oder Erkrankung zurückzuführen sei (S. 5 Ziff. 7.2.1 .1). Die Beschwerdegegnerin ziehe aus BGE 146 V 51 die falschen Schlussfolgerungen. Bereits in der Regeste des Entscheides stelle das Bundes gericht klar, dass der Anwendungsbereich von Art. 6 Abs. 2 UVG nicht entfalle, wenn das Ereignis einen Unfall im Sinne von Art. 4 ATSG darstelle (S. 6 Ziff. 7.2.1.2).</w:t>
      </w:r>
    </w:p>
    <w:p>
      <w:r>
        <w:t>Die Beschwerdegegnerin stütze sich im angefochtenen Entscheid einzig auf die Aktennotiz von Dr. D.___ vom 9. Juni 202 3. Dabei handle es sich um einen versicherungsinternen ärztlichen Aktenbericht (S. 8 E. 7.2.2). Diesem komme offenkundig kein Beweiswert zu. Die zentrale Frage, ob die von Dr. C.___ am 1 3. Juni 2023 operierte Verletzung auf den Unfall vom 8. Februar 2023 zurück zuführen sei, habe Dr. D.___ gar nicht beantworten können. Er habe dazu angegeben, dass zum Zeitpunkt der Vorlage nicht ersichtlich sei, welche Operation durchgeführt werden solle, so dass hierzu keine Beurteilung erfolgen könne. Die von Dr. D.___ erwähnten Verletzungen stünden</w:t>
      </w:r>
    </w:p>
    <w:p>
      <w:r>
        <w:t>zudem zumindest nicht im Vordergrund der Behandlung. Dr. C.___ habe während der Operation sogar festgestellt, dass die Rotatorenmanschette - abgesehen von der Subscapularissehne - entgegen der Annahme von Dr. D.___ intakt sei (S. 9). Dr. D.___ vermöge weiter nicht zu erklären, weshalb die Beschwerden auch ohne den Unfall mit dem Beweisgrad der überwiegenden Wahrscheinlichkeit ab dem 8. Februar 2023 aufgetreten wären und die gerissene Subscaprularissehne auch ohne den Unfall hätte operiert werden müssen (S. 9 f.). Dr. D.___ habe schliesslich auch keine Angaben dazu machen können, seit wann die Subscapularis-Oberbandläsion mit subluxierter langer Bizepssehne bestehe. Gegen die These von Dr. D.___ spreche auch der Verlauf. So hätte die Beschwerdeführerin ihre körperlich und die Schulter belastende Tätigkeit, insbesondere im Haupt erwerb , nicht verrichten können, wenn die Subscapularissehne schon vor dem Unfall vom 8. Februar 2023 gerissen gewesen und auch die lange Bizepssehne schon vor dem Unfall subluxiert gewesen wäre (S. 10).</w:t>
      </w:r>
    </w:p>
    <w:p>
      <w:r>
        <w:t>In casu bestünden nicht nur geringe Zweifel an der Zuverlässigkeit und Schlüssigkeit der Aktenbeurteilung von Dr. D.___ , sonder n ganz erheblich e . Da die Beschwerdegegnerin über keine weiteren Beweismittel verfüge, erweise sich die Leistungseinstellung per 2 8. Juni 2023 als willkürlich (S. 11 Ziff. 7.2.3).</w:t>
      </w:r>
    </w:p>
    <w:p>
      <w:r>
        <w:rPr>
          <w:b/>
        </w:rPr>
        <w:t>E. 2.3</w:t>
      </w:r>
    </w:p>
    <w:p>
      <w:r>
        <w:t>Die Beschwerdegegnerin führte in der Beschwerdeantwort ergänzend aus, das Bundesgericht halte im Urteil 8C_355/2021 vom 2 5. November 2021 E. 6.1 explizit fest, dass , wenn das in Frage stehende Ereignis ein Unfall im Sinne von Art. 4 ATSG darstelle, der Fall einzig unter dem Blickwinkel von Art. 6 Abs. 1 UVG zu prüfen sei. Beim Ereignis vom 8. Februar 2023 handle es sich unbestritten um einen Unfall ( Urk.</w:t>
      </w:r>
    </w:p>
    <w:p>
      <w:r>
        <w:rPr>
          <w:b/>
        </w:rPr>
        <w:t>E. 2.4</w:t>
      </w:r>
    </w:p>
    <w:p>
      <w:r>
        <w:t>Die nach dem Unfall von der Beschwerdeführerin g eklagten Beschwerden</w:t>
      </w:r>
    </w:p>
    <w:p>
      <w:r>
        <w:t>am rechten Ellenbogen und der linken Hand</w:t>
      </w:r>
    </w:p>
    <w:p>
      <w:r>
        <w:t>standen zum Zeitpunkt des von der Beschwerdegegnerin per 2 8. Juni 2023 verfügten Fallabschlusses</w:t>
      </w:r>
    </w:p>
    <w:p>
      <w:r>
        <w:t>nicht mehr</w:t>
      </w:r>
    </w:p>
    <w:p>
      <w:r>
        <w:t>im Vordergrund . Die Beschwerdeführerin machte diesbezüglich beschwerdeweise nichts geltend, weshalb in vorliegendem Verfahren nicht weiter darauf einzugehen ist. Zu diesem Zeitpunkt bestanden noch Beschwerden an der rechten Schulter (vgl. nachfolgend E. 3.9).</w:t>
      </w:r>
    </w:p>
    <w:p>
      <w:r>
        <w:t>Zunächst ist zu entscheiden, ob die Beschwerdegegnerin neben einem Unfall auch eine unfallähnliche</w:t>
      </w:r>
    </w:p>
    <w:p>
      <w:r>
        <w:t>Körperschädigung eingehend hätte prüfen müssen , wie die Beschwerdeführerin geltend machte . Strittig ist sodann , ob die Beschwerdegeg nerin für allfällige über den 2 8. Juni 2023 andauernde Beschwerden an der rechten Schulter den Nachweis erbracht hat, dass diese nicht mehr im Sinne eines natürlichen Kausalzusammenhangs auf den Unfall vom 8. Februar 2023 zurück zuführen sind , wobei</w:t>
      </w:r>
    </w:p>
    <w:p>
      <w:r>
        <w:t>d ie Beschwerdegegnerin mit Einspracheentscheid vom 1 8. August 202 3</w:t>
      </w:r>
    </w:p>
    <w:p>
      <w:r>
        <w:t>die Kosten der Operation an der rechten Schulter vom 1 3. Juni 2023 übernahm . Strittig ist ferner , ob die Kosten für die Stellungnahme von Dr. C.___ vom 1 1. August 2023 von der Beschwerdegegnerin zu übernehmen sind. 3. 3.1</w:t>
      </w:r>
    </w:p>
    <w:p>
      <w:r>
        <w:t>Am 1 2. Februar 2019 erfolgte in der Universitätsklinik</w:t>
      </w:r>
    </w:p>
    <w:p>
      <w:r>
        <w:t>E.___</w:t>
      </w:r>
    </w:p>
    <w:p>
      <w:r>
        <w:t>eine</w:t>
      </w:r>
    </w:p>
    <w:p>
      <w:r>
        <w:t>Unter suchung zum Status der rechten Schulter (Radiologie). Gemäss dem Bericht vom 1 2. Februar 2019</w:t>
      </w:r>
    </w:p>
    <w:p>
      <w:r>
        <w:t>( Urk. 8/46) ergab diese eine regelrechte Stellung glenohumeral und im Acromio-Clavicular (AC)-Gelenk .</w:t>
      </w:r>
    </w:p>
    <w:p>
      <w:r>
        <w:t>Eine Degeneration oder</w:t>
      </w:r>
    </w:p>
    <w:p>
      <w:r>
        <w:t>eine Fraktur wurden nicht festgestellt bei regelrechten W eichteilen . 3.2</w:t>
      </w:r>
    </w:p>
    <w:p>
      <w:r>
        <w:t>Eine Untersuchung ( Arthro -MRI ) der rechten Schulter</w:t>
      </w:r>
    </w:p>
    <w:p>
      <w:r>
        <w:t>vom 9. April 2019 ergab eine Tendinopathie der Supraspinatusseh ne mit interstitiellem Riss am Footprint. Eine Fraktur wurde nicht nachgewiesen ( Urk. 8/51 S. 1 unten). 3. 3</w:t>
      </w:r>
    </w:p>
    <w:p>
      <w:r>
        <w:t>Am 4. Dezember 2020 wurde erneut ein Arthro -MRI der rechten Schulter</w:t>
      </w:r>
    </w:p>
    <w:p>
      <w:r>
        <w:t>erstellt . Gemäss dem Bericht der Ärzte der Universitätsklinik E.___ vom gleichen Tag ( Urk. 8/58) wurde eine vorbestehende Tendinopathie der Supraspinatussehne mit konstanter kleiner interstitieller Partialruptur am Footprint</w:t>
      </w:r>
    </w:p>
    <w:p>
      <w:r>
        <w:t>und eine neue kleine artikularseitige Partialruptur der Infraspinatussehne festgestellt sowie eine Tendinopathie der Subscapularissehne und gering der langen Bizepssehne und eine normale Muskelqualität. Ein relevanter Knorpelschaden oder ein Labrumriss wurden nicht festgestellt (S. 1 unten). 3. 4</w:t>
      </w:r>
    </w:p>
    <w:p>
      <w:r>
        <w:t>Am 8. Februar 2023 erfolgten</w:t>
      </w:r>
    </w:p>
    <w:p>
      <w:r>
        <w:t>Untersuchungen</w:t>
      </w:r>
    </w:p>
    <w:p>
      <w:r>
        <w:t>der Halswirbelsäule (HWS) , de r Schulter rechts, de s rechten Ellenbogen s und der linken Hand. Im Bericht vom 8. Februar 2023 ( Urk. 8/26 = Urk. 8/53) wurde zu den erhobenen Befunden angegeben, b ezüglich der rechten Schulter bestünden intakte össäre Strukturen. Der Humeruskopf sei im Glenoid zentriert. Die akromiohumerale Distanz betrage 11 Millimeter. Weiter sei von einer erhaltenen Artikulation im AC-Gelenk auszu gehen ohne Nachweis periartikuläre r Verkalkungen. Bezüglich des rechten Ellenbogens bestünden intakte ossäre Strukturen und eine erhaltene Artikulation im Ellenbogen ohne eine wesentliche Degeneration und einen grösseren Gelenkserguss . An der linken Hand sei ebenfalls von intakten ossären Strukturen bei erhaltener Artikulation der abgebildeten Gelenke auszugehen (S. 1 unten). 3. 5</w:t>
      </w:r>
    </w:p>
    <w:p>
      <w:r>
        <w:t>Die Ärzte der Universitätsklinik E.___ führten im Bericht vom 9. Februar 2023 ( Urk. 8/36/2-4) zur Sprechstunde vom 8. Februar 2023 aus, die Patientin habe berichtet, dass es am Tag der Sprechstunde beim Aussteigen aus dem Bus zu einem Sturz nach vorne gekommen sei mit nachfolgenden Schmerzen im zervikalen Bereich, der rechten Schulter und des Ellenbogens sowie im linken Handgelenk. Die Beschwerden seien bewegungs- und belastungsabhängig und auch in Ruhe vorhanden (S. 1 unten). Die Ärzte nannten als Diagnosen (S. 1): - Kontusion Schulter und Ellenbogen rechts sowie Handgelenk links mit/bei - Status nach Sturz am 8. Februar 2023 - Zervikalgie - am ehesten muskulärer Genese bei Status nach Sturz am 8. Februar 2023 - Status nach mikrochirurgischer ventraler Diskektomie und Fusion C5/6 am 1 2. Dezember 2019 bei - schmerzhaft-sensorischer C6-Radikulopathie rechts mit/bei - leichtem Buldging und foraminaler Stenose C5/6 rechts mit Affektion der Nervenwurzel C6 rechts - Status nach Treppensturz vom 5. Dezember 2018 - Partialruptur Supraspiatussehne Schulter rechts</w:t>
      </w:r>
    </w:p>
    <w:p>
      <w:r>
        <w:t>Die Ärzte der Universitätsklinik E.___ führten in ihrer Beurteilung aus, die Patientin habe sich bei einem Sturz vom 8. Februar 2023 Kontusion en der rechten Schulter, des rechten Ellenbogens sowie des linken Handgelenks zugezogen. Bei den zervikalen Beschwerden sei am ehesten von einer muskuläre n Genese auszugehen . Radiologisch seien keine ossären Läsionen zu sehen. Es sei eine körperliche Schonung mit Einnahme von Analgetika besprochen worden . Die Beschwerdeführerin solle sich bei persistierenden Beschwerden in der hausärzt lichen Sprechstunde vorstellen . Eine Verlaufskontrolle sei vonseiten der Ärzte der Universitätsklinik E.___ nicht geplant</w:t>
      </w:r>
    </w:p>
    <w:p>
      <w:r>
        <w:t>(S. 2 f.). 3. 6</w:t>
      </w:r>
    </w:p>
    <w:p>
      <w:r>
        <w:t>In der Unfallmeldung vom 1 6. Februar 2023 wurde zum Ereignis vom 8. Februar 2023 angegeben, die Beschwerdeführerin sei beim Aussteigen aus dem Shuttlebus ausgerutscht und hingefallen. Dabei habe sie sich Prellungen am Hals, der rechten Schulter und d em rechten Ellenbogen zugezogen ( Urk. 8/1 Ziff. 4-6 und 9). 3.</w:t>
      </w:r>
    </w:p>
    <w:p>
      <w:r>
        <w:rPr>
          <w:b/>
        </w:rPr>
        <w:t>E. 7</w:t>
      </w:r>
    </w:p>
    <w:p>
      <w:r>
        <w:t>Zu einer Untersuchung (MRI der rechten Schulter mit</w:t>
      </w:r>
    </w:p>
    <w:p>
      <w:r>
        <w:t>Arthrographie ) vom 9. März 2023 ( Urk. 8/23) wurde ausgeführt, es bestünden eine umschriebene Unter flächen-Rissbildung im Übergang der Supraspinatus- zur Infraspinatussehne</w:t>
      </w:r>
    </w:p>
    <w:p>
      <w:r>
        <w:t>und</w:t>
      </w:r>
    </w:p>
    <w:p>
      <w:r>
        <w:t>eine leichte Tendinopathie der Supraspinatussehne sowie eine gute Muskelqualität der Rotatorenmanschette . Weiter bestünden eine Kapsulit is adhäsiva / frozen</w:t>
      </w:r>
    </w:p>
    <w:p>
      <w:r>
        <w:t>shoulder bei deutlichem</w:t>
      </w:r>
    </w:p>
    <w:p>
      <w:r>
        <w:t>T1 Signalabfall im freien Intervall, ein Verdacht auf eine Bizepstendinopathie bei schlechter Abgrenzbarkeit der langen Bizepssehne von den S ubscapul aris- Sehnen , eine minimale Bursitis subacromialis und eine mässige, nicht aktivierte AC-Gelenksarthrose mit Kapselschwellung (S. 1 unten). 3.</w:t>
      </w:r>
    </w:p>
    <w:p>
      <w:r>
        <w:rPr>
          <w:b/>
        </w:rPr>
        <w:t>E. 8</w:t>
      </w:r>
    </w:p>
    <w:p>
      <w:r>
        <w:t>Zu weiteren Untersuchungen der rechten Schulter und des rechten Ellenbogens wurde im Bericht betreffend das Röntgen vom 1 2. April 2023 ( Urk. 8/24) ausge führt, für die rechte Schulter lägen zum Vergleich das konventionelle Röntgenbild vom 4. Dezember 2020 und das MRT vom 9. März 2023 vor . Die Untersuchung</w:t>
      </w:r>
    </w:p>
    <w:p>
      <w:r>
        <w:t>habe einen auf das Glenoid zentrierten Humeruskopf ergeben. Die knöchernen Strukturen seien intakt . Es bestünden keine Fraktur</w:t>
      </w:r>
    </w:p>
    <w:p>
      <w:r>
        <w:t>und k eine Gelenksdegene - ration bei unauffälligen Weichteilen. 3 .</w:t>
      </w:r>
    </w:p>
    <w:p>
      <w:r>
        <w:rPr>
          <w:b/>
        </w:rPr>
        <w:t>E. 9</w:t>
      </w:r>
    </w:p>
    <w:p>
      <w:r>
        <w:t>Dr. C.___</w:t>
      </w:r>
    </w:p>
    <w:p>
      <w:r>
        <w:t>nannte im Bericht vom 1 7. April 2023 ( Urk. 8/37/2-3) zur Sprech stunde vom 1 2. April 2023</w:t>
      </w:r>
    </w:p>
    <w:p>
      <w:r>
        <w:t>als Diagnosen eine traumatische Subscapularis-Oberrandläsion mit subluxierter langer Bizepssehne , eine Zervikalgie und eine Partialruptur der Supraspinatussehne der rechten Schulter. Dr. C.___ führte weiter aus, d ie Patientin habe berichtet, dass sie seit dem Sturz vom 8. Februar 2023 unverändert Schmerzen in der Schulter verspüre. Sie sei damals auf den flektierten Ellenbogen gefallen, worauf es zu einem Stauchungstrauma im rechten Schultergelenk gekommen sei. Die Hauptprobleme lägen nun klar im Schulter bereich anterior und superior und kaum mehr im Bereich des Ellenbogens. Die Patientin sei seit dem Sturz in den Arbeitsstellen als Buschauffeurin und in einer Confiserie nicht mehr arbeitsfähig. Ansonsten seien keinen Nebenwirkungen bekannt. Eine Physiotherapie habe nicht zu einer wesentlichen Besserung geführt, da sie starke Schmerzen bei der Bewegungstherapie verspüre (S. 1 f.). Anhand des sehr schmerzhaften Verlaufes mit freier Aussenrotationsfähigkeit und nicht klar abgrenzbarer Subscapularis - Oberrandsehne und nicht abgrenzbarer langer Bizspssehne sei von einer traumatischen Subscapularis - Oberrandläsion mit subluxierter langer Bizepssehne auszugehen. Es sei eine Infiltration Sulcus</w:t>
      </w:r>
    </w:p>
    <w:p>
      <w:r>
        <w:t>bicipitalis mit anschliessender Physiotherapie durchgeführt worden. Zudem solle eine Wassertherapie durchgeführt werden. Eine Verlaufskontrolle solle in sechs Wochen erfolgen. Sollten die Spritzen keine Besserung bringen, wäre der nächste Schritt eine arthroskopische Rotatorenmanschetten -Rekonstruktion mit subpectoraler Bizepstenodese (S. 2 ). 3.1 0</w:t>
      </w:r>
    </w:p>
    <w:p>
      <w:r>
        <w:t>F.___ , G.___</w:t>
      </w:r>
    </w:p>
    <w:p>
      <w:r>
        <w:t>AG, in H.___ , gab im Arztzeugnis UVG vom 2 1. April 2023 ( Urk. 8/20/1-2) an, die Erstbehandlung in der Arztpraxis sei am 1 0. Februar 2023 erfolgt ( Ziff. 1). Zum funktionellen Schadensbild wurde ausgeführt, bezüglich der rechten Schulter sei der Bewegungsumfang in allen Ebenen schmerz bedingt stark eingeschränkt, aktiv wie auch passiv. Weiter bestehe eine Druck dolenz über dem Musculus trapezius und dem gesamten Schultergelenk ( Ziff. 4) . Der Arzt nannte als Diagnose eine traumatische Subscapularis-Oberrandläsion mit subluxierter langer Bizepssehne ( Ziff. 5). Für die Zeit vom 8. Februar bis 1 2. April 2023 bestehe eine Arbeitsunfähigkeit von 100 % ( Ziff. 8). 3.1 1</w:t>
      </w:r>
    </w:p>
    <w:p>
      <w:r>
        <w:t>Dr. D.___ antwortete in der Kurzbeurteilung vom 9. Juni 2023 ( Urk. 8/68) auf die Fragen der Beschwerdegegnerin vom 3 0. Mai 2023 ( Urk. 8/65) . Er verneinte, dass das Ereignis vom 8. Februar 2022 (richtig: 2023) mit überwiegender Wahrscheinlichkeit zu zusätzlichen strukturellen, objektivierbaren Läsionen geführt habe . Die vorliegenden Bildgebungen der rechten Schulter seien bereits vor dem Ereignis angefertigt worde n. Darin seien progrediente degenerative strukturelle Veränderungen abgebildet. Im MRI der rechten Schulter vom 9. April 2019 zeige sich eine Tendinopathie der Supraspinatussehne mit interstitiellem Riss am Footprint. Gemäss dem MRI der rechten Schulter vom 4. Dezember 2020 bestehe eine vorbestehende Tendinopathie der Supraspinatussehne mit konstanter kleiner interstitieller Partialruptur am Footprint. Weiter bestünden eine neue kleine artikularseitige</w:t>
      </w:r>
    </w:p>
    <w:p>
      <w:r>
        <w:t>Partialruptur der Infraspinatussehne , eine Tendinopathie der Subscapularissehne und gering der langen Bizepssehne. Das MRI vom 9. März 2023, welches vier Wochen nach dem Ereignis durchgeführt worden sei, zeige eine Progredienz der zuvor genannten Befunde, die dem medizinisch zu erwartende n Verlauf dieser Läsionen über den Zeitraum von Dezember 2020 März 2023 entsprechen würden. Als Pathologien seien eine umschriebene Unter flächen-Rissbildung im Übergang der Supraspinatus- zur Infraspinatussehne und eine leichte Tendinopathie der Supraspinatussehne festgestellt worden. Eine Supraspinatussehnen-Läsion sei bereits in der Untersuchung</w:t>
      </w:r>
    </w:p>
    <w:p>
      <w:r>
        <w:t>vom April 20 19 abgebildet. Ein Verdacht auf eine Bizepstendinopathie bei schlechter Abgrenz barkeit der langen Bizepssehne sei bereits im Dezember 2020 festgestellt worden. Eine mässige, nicht aktivierte AC-Gelenksarthrose mit Kapselschwellung sei gemäss allgemeiner medizinischer Lehrauffassung überwiegen d wahrscheinlich ein degenerativ bedingter Befund.</w:t>
      </w:r>
    </w:p>
    <w:p>
      <w:r>
        <w:t>Ossäre Begleitverletzungen wie Frakturen oder ein bone</w:t>
      </w:r>
    </w:p>
    <w:p>
      <w:r>
        <w:t>bruise seien nicht abgebildet, wie dies vier Wochen nach einem Anprall zu erwarten wäre, der stark genug gewesen sei n soll , um akute Läsionen der Rotatorenmanschette zu verursachen. Weiter komme auch kein Ödem um die abgebildeten strukturellen Läsionen der Sehnen der Rotatorenmanschette zur Darstellung, wie dies bei einer akuten Läsion ebenfalls zu erwarten wäre. Die Kapsulitis adhäsiva / frozen</w:t>
      </w:r>
    </w:p>
    <w:p>
      <w:r>
        <w:t>shoulder bei deutlichem Signalabfall im freien Intervall sowie die minimale Bursitis subacromialis seien überwiegend wahrscheinlich die Folgen einer Kontusion bei bereits bestehenden degenerativen Vorschäden (S. 1 f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