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UV.2023.00035 vom 13. März 2024</w:t>
      </w:r>
    </w:p>
    <w:p>
      <w:r>
        <w:t>ZH Sozialversicherungsgericht, 2024-03-13, DE</w:t>
      </w:r>
    </w:p>
    <w:p>
      <w:r>
        <w:rPr>
          <w:b/>
        </w:rPr>
        <w:t xml:space="preserve">Quelle: </w:t>
      </w:r>
      <w:r>
        <w:t>https://mcp.opencaselaw.ch/entscheid/zh_sozialversicherungsgericht_UV.2023.00035</w:t>
      </w:r>
    </w:p>
    <w:p>
      <w:r>
        <w:t>FR: ZH_SOZIALVERSICHERUNGSGERICHT UV.2023.00035 du 13 mars 2024</w:t>
      </w:r>
    </w:p>
    <w:p>
      <w:r>
        <w:t>IT: ZH_SOZIALVERSICHERUNGSGERICHT UV.2023.00035 del 13 marzo 2024</w:t>
      </w:r>
    </w:p>
    <w:p>
      <w:pPr>
        <w:pStyle w:val="Heading2"/>
      </w:pPr>
      <w:r>
        <w:t>Erwägungen</w:t>
      </w:r>
    </w:p>
    <w:p>
      <w:r>
        <w:rPr>
          <w:b/>
        </w:rPr>
        <w:t>E. 1</w:t>
      </w:r>
    </w:p>
    <w:p>
      <w:r>
        <w:t>Die 1987 geborene X.___ arbeitete seit dem 1. Dezem ber 2020 als Translational Medicine Sc für die Y.___</w:t>
      </w:r>
    </w:p>
    <w:p>
      <w:r>
        <w:t>AG und war dadu rch bei der Suva obligatorisch gegen die Folgen von Unfällen versichert.</w:t>
      </w:r>
    </w:p>
    <w:p>
      <w:r>
        <w:t>Mit Schadenmeldung vom 29. Oktober 2021</w:t>
      </w:r>
    </w:p>
    <w:p>
      <w:r>
        <w:t>wurde der Suva das Schadenereignis vom 24. Oktober 2021 an gezeigt , anlässlich welchem die Versicherte beim Absteigen über einen Klettersteig in Engelberg ausrutschte und durch Klettergurte gesichert und behelmt abstürzte , wobei sie den Kopf an der Felswand anschlug</w:t>
      </w:r>
    </w:p>
    <w:p>
      <w:r>
        <w:t>(Urk. 8/1 ).</w:t>
      </w:r>
    </w:p>
    <w:p>
      <w:r>
        <w:t>Die erstbehandelnde Ärztin des Zentrums Z.___ , in A.___ ,</w:t>
      </w:r>
    </w:p>
    <w:p>
      <w:r>
        <w:t>diagnostizierte eine Ellbogenkontusion rechts sowie ein S chleudertrauma der Halswirbelsäule (HWS) und verordnete Analgetika (Urk.</w:t>
      </w:r>
    </w:p>
    <w:p>
      <w:r>
        <w:t>8/24 ). Die Suva trat auf den Schadenfall ein und erbrachte die gesetzlichen Leistungen (Urk. 8/3). Der Hausarzt Dr. med. B.___ , Facharzt für Allgemeine Innere Medizin , veranlasste am 10. November 2021 in der Bilddiagnostik C.___</w:t>
      </w:r>
    </w:p>
    <w:p>
      <w:r>
        <w:t>des Universitätsspitals D.___</w:t>
      </w:r>
    </w:p>
    <w:p>
      <w:r>
        <w:t>ein MRT des Gehirns (Urk. 8/18) und überwies die Versicherte bei de n Diagnose n von persistierenden Konzentrationsstörungen, Kopfschmerzen und Nausea bei kleinster Anstrengung zur Beurteilung an das Neurozentrum</w:t>
      </w:r>
    </w:p>
    <w:p>
      <w:r>
        <w:t>E.___</w:t>
      </w:r>
    </w:p>
    <w:p>
      <w:r>
        <w:t>(Urk. 8/9 , Urk. 8/34). In der Folge zog die Versicherte wegen weiterhin persistierende r</w:t>
      </w:r>
    </w:p>
    <w:p>
      <w:r>
        <w:t>Aufmerksamkeits- und Belastbarkeitseinschränkungen</w:t>
      </w:r>
    </w:p>
    <w:p>
      <w:r>
        <w:t>Dr. F.___ , Klinischer Neuropsychologe GNP und Sport-Neuropsychologe GSNP, in Deutschland bei, der aufgrund seiner Untersuchung am 14 . Januar 2022</w:t>
      </w:r>
    </w:p>
    <w:p>
      <w:r>
        <w:t>nach einer zweiwöchigen Arbeitsunfähigkeit eine n</w:t>
      </w:r>
    </w:p>
    <w:p>
      <w:r>
        <w:t>geordneten , langsamen Aufbau inklusive inhaltlicher Abstufung der allgemeinen Belastbarkeit der bisherigen Tätigkeit empfahl (Bericht vom 17. Januar 2022 , Urk. 8/25 ). Aufgrund der</w:t>
      </w:r>
    </w:p>
    <w:p>
      <w:r>
        <w:t>erreichten Arbeitsfähigkeit von lediglich zwei Stunden pro Tag konsultierte die Versicherte im</w:t>
      </w:r>
    </w:p>
    <w:p>
      <w:r>
        <w:t>Mai 2022</w:t>
      </w:r>
    </w:p>
    <w:p>
      <w:r>
        <w:t>das Zentrum G.___</w:t>
      </w:r>
    </w:p>
    <w:p>
      <w:r>
        <w:t>(Urk. 8/ 61 ) . Mit Verfügung vom 22. August 2022 stellte die Suva die Versicherungsleistungen per 31. August 2022 ein (Urk. 8/85).</w:t>
      </w:r>
    </w:p>
    <w:p>
      <w:r>
        <w:t>Die Versicherte erhob am 21. September 2022 Einsprache (Urk. 8/100) unter Beilage des Berichts vom 15. September 2022 des Zentrums G.___ (Urk. 8/102). Mit E mail vom 19. Oktober 2022 ergänzte sie diese und reichte das Schreiben des Hausarztes vom 15. Oktober 2022</w:t>
      </w:r>
    </w:p>
    <w:p>
      <w:r>
        <w:t>zu den Akten (Urk. 8/105-106).</w:t>
      </w:r>
    </w:p>
    <w:p>
      <w:r>
        <w:t>Mit</w:t>
      </w:r>
    </w:p>
    <w:p>
      <w:r>
        <w:t>Ein spracheentsche i d vom 27. Januar 2023 wurde die Einsprache abgewiesen (Urk.</w:t>
      </w:r>
    </w:p>
    <w:p>
      <w:r>
        <w:t>2).</w:t>
      </w:r>
    </w:p>
    <w:p>
      <w:r>
        <w:rPr>
          <w:b/>
        </w:rPr>
        <w:t>E. 1.1</w:t>
      </w:r>
    </w:p>
    <w:p>
      <w:r>
        <w:t>UV170040 Gegenstand der Unfallversicherung, Leistungsübersicht 01.2024 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 nige oder un mittelbare Ursache gesundheitlicher Störungen ist; es genügt, dass das schädi gende Ereignis zusammen mit anderen Bedingungen die körperliche oder geistige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t>Die Leistungspflicht des Unfallversicherers setzt im Weiteren voraus, dass zwi 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1.3</w:t>
      </w:r>
    </w:p>
    <w:p>
      <w:r>
        <w:t>UV170060 Kausalzusammenhang natürlich, Vorzustand krankhaft, Beweiswürdigung 03.2022 Ist die Unfallkausalität einmal mit der erforderlichen Wahrscheinlichkeit nachgewiesen, entfällt die deswegen anerkannte Leistungspflicht des Unfall 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 lichkeit nunmehr gänzlich fehlender ursächlicher Auswirkungen des Unfalls genügt nicht. Da es sich hierbei um eine anspruchsaufhebende Tatsache handelt, liegt die entsprechende Beweislast anders als bei der Frage, ob ein leistungs begründender natürlicher Kausalzusammenhang gegeben ist nicht beim Ver sicherten, sondern beim Unfallversicherer.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w:t>
      </w:r>
    </w:p>
    <w:p>
      <w:r>
        <w:rPr>
          <w:b/>
        </w:rPr>
        <w:t>E. 2</w:t>
      </w:r>
    </w:p>
    <w:p>
      <w:r>
        <w:t>Dagegen erhob die Versicherte am 27. Februar 2023 Beschwerde und beantragte, unter Aufhebung des angefochtenen Einspracheentscheids seien ihr die gesetzlich zustehenden Sozialversicherungsleistungen gemäss UVG für die Folgen des Ereignisses vom 24. Oktober 2021 zuzusprechen, eventualiter sei die Angele genheit zur rechtserheblichen Sachverhaltsabklärung an die Beschwerdegegnerin zurückzuweisen (Urk. 1). Mit Beschwerdeantwort vom 28. April 2023 beantragte die Beschwerdegegnerin die Abweisung der Beschwerde (Urk. 7), was der Beschwerdeführer in mit Verfügung vom 8. Mai 2023 zur Kenntnis gebracht wurde (Urk. 9).</w:t>
      </w:r>
    </w:p>
    <w:p>
      <w:r>
        <w:rPr>
          <w:b/>
        </w:rPr>
        <w:t>E. 2.1</w:t>
      </w:r>
    </w:p>
    <w:p>
      <w:r>
        <w:t>Im angefochtenen Entscheid wurde erwogen, auf die schlüssigen Einschätzungen von Dr. med. H.___ , Facharzt für Neurologie sowie Psychiatrie und Psychotherapie, könne ohne Weiteres abgestellt werden. In Übereinstimmung mit diesen Beurteilungen ergäben sich auch aufgrund des Berichts vom 24. November 2021 des Neurozentrums E.___ , der Berichte des Zentrums G.___ , der Berichte über die MRT-Aufnahmen des Gehirns vom 10 . November 2021 und der HWS</w:t>
      </w:r>
    </w:p>
    <w:p>
      <w:r>
        <w:t>vom 9. Dezember 2021 sowie den Berichten des Hausarztes keine Hinweise auf unfa l lkausale strukturelle Veränderungen. Im Bereich der HWS seien vielmehr einzig minimale degenerative, d.h. krankheitsbedingte ,</w:t>
      </w:r>
    </w:p>
    <w:p>
      <w:r>
        <w:t>Veränderungen fest gestellt worden. Auch sei im Bericht vom 24. November 2021 des Neurozentrums E.___ klinisch-neurologisch ein Normalbefund festges t ellt worden. Im Bericht vom 15. Juni 2022 seien die Neurologen</w:t>
      </w:r>
    </w:p>
    <w:p>
      <w:r>
        <w:t>des Zentrums G.___</w:t>
      </w:r>
    </w:p>
    <w:p>
      <w:r>
        <w:t>ebenfalls nicht von organischen Ursachen der beschriebenen Symptomatik ausgegangen , sondern vielmehr von einer Verarbeitungs störung.</w:t>
      </w:r>
    </w:p>
    <w:p>
      <w:r>
        <w:t>Sowei t der Haus arzt in der mit der Einsprache eingereichten Stellungnahm e vom 15. Oktober 2022 zuhanden der Rechtsvertreterin der Beschwerdeführerin ausgeführt habe, es sei e n in den bildge benden Verfahren (MRI Hirn und HWS) keine pathologischen</w:t>
      </w:r>
    </w:p>
    <w:p>
      <w:r>
        <w:t>Veränderungen , be i den Funktionsuntersuchungen (apparative vestibuläre Testung, dynamische Posturograp h ie ) aber deutliche Defizite</w:t>
      </w:r>
    </w:p>
    <w:p>
      <w:r>
        <w:t>nachweisbar , werde auf die ent spre chenden</w:t>
      </w:r>
    </w:p>
    <w:p>
      <w:r>
        <w:t>Ausführungen</w:t>
      </w:r>
    </w:p>
    <w:p>
      <w:r>
        <w:t>von Dr. H.___ v erwiesen.</w:t>
      </w:r>
    </w:p>
    <w:p>
      <w:r>
        <w:t>Ferner ergebe sich a ufgrund der medizinischen Akten, das s bei der Beschwerdeführerin von einer Fortsetzung der ärztlichen</w:t>
      </w:r>
    </w:p>
    <w:p>
      <w:r>
        <w:t>Behandlung üb e r den Fallabschluss hinaus keine namhafte Besserung des Gesundheitszustandes mehr erwartet werden könne.</w:t>
      </w:r>
    </w:p>
    <w:p>
      <w:r>
        <w:t>Es sei mit der im Zentrum G.___</w:t>
      </w:r>
    </w:p>
    <w:p>
      <w:r>
        <w:t>initiierten Therapie mittels</w:t>
      </w:r>
    </w:p>
    <w:p>
      <w:r>
        <w:t>Physiotherapie offenbar lediglich zu einer gewissen</w:t>
      </w:r>
    </w:p>
    <w:p>
      <w:r>
        <w:t>Verbesserung der Symptomatik gekommen , weshalb der Fallabschluss nicht zu beanstanden sei</w:t>
      </w:r>
    </w:p>
    <w:p>
      <w:r>
        <w:t>(Urk. 2 S. 9 ff.).</w:t>
      </w:r>
    </w:p>
    <w:p>
      <w:r>
        <w:rPr>
          <w:b/>
        </w:rPr>
        <w:t>E. 2.2</w:t>
      </w:r>
    </w:p>
    <w:p>
      <w:r>
        <w:t>Die Beschwerdeführerin stellte sich demgegenüber auf den Standpunkt, die Beschwerdegegnerin setze sich gestützt auf die Beurteilung des Kreisarzte s</w:t>
      </w:r>
    </w:p>
    <w:p>
      <w:r>
        <w:t>Dr.</w:t>
      </w:r>
    </w:p>
    <w:p>
      <w:r>
        <w:t>H.___ ziemlich</w:t>
      </w:r>
    </w:p>
    <w:p>
      <w:r>
        <w:t>stark mit den zeitnahen Beschwerden auseinander und habe ohne konkret vertiefte Anhaltspunkte angenommen , dass vorliegend keine Adäquanz mehr zum Unfall bestehe . Dr. H.___</w:t>
      </w:r>
    </w:p>
    <w:p>
      <w:r>
        <w:t>habe sich aber nicht abschlies send mit den</w:t>
      </w:r>
    </w:p>
    <w:p>
      <w:r>
        <w:t>vorliegenden Arztberichten des Zentrums G.___ , des Hausarzte s und des Neuropsychologen</w:t>
      </w:r>
    </w:p>
    <w:p>
      <w:r>
        <w:t>auseinandergesetzt und der entsprechende Bericht vom 15. September 2022</w:t>
      </w:r>
    </w:p>
    <w:p>
      <w:r>
        <w:t>des Zentrums G.___</w:t>
      </w:r>
    </w:p>
    <w:p>
      <w:r>
        <w:t>fliesse demzufolge nicht in die Beurteilung</w:t>
      </w:r>
    </w:p>
    <w:p>
      <w:r>
        <w:t>von Dr. H.___ ein . Der Sachverhalt sei somit nicht abschliessend</w:t>
      </w:r>
    </w:p>
    <w:p>
      <w:r>
        <w:t>abgeklärt worden. Die Rechtsprechung nehme einen natürlichen</w:t>
      </w:r>
    </w:p>
    <w:p>
      <w:r>
        <w:t>Kausalzusammenhang bei HWS-Beschleunigungstrauma insoweit an , als das sog. typische Beschwerdebild vorliege. Dieses sei</w:t>
      </w:r>
    </w:p>
    <w:p>
      <w:r>
        <w:t>gekennzeichnet durch eine Häufung von</w:t>
      </w:r>
    </w:p>
    <w:p>
      <w:r>
        <w:t>Beschwerden wie diffuse Kopfschmerzen, Schwindel, Konzentrations - und Gedächtnisstörungen , Übelkeit, rasche Ermüdbarkeit, Visusstörungen , Reizba rkeit, Affektlabilität, Depression und</w:t>
      </w:r>
    </w:p>
    <w:p>
      <w:r>
        <w:t>Wesensveränderung . Gemäss Arztbericht vom 15. September 2022</w:t>
      </w:r>
    </w:p>
    <w:p>
      <w:r>
        <w:t>des Zentrums G.___</w:t>
      </w:r>
    </w:p>
    <w:p>
      <w:r>
        <w:t>und</w:t>
      </w:r>
    </w:p>
    <w:p>
      <w:r>
        <w:t>bei</w:t>
      </w:r>
    </w:p>
    <w:p>
      <w:r>
        <w:t>bereits</w:t>
      </w:r>
    </w:p>
    <w:p>
      <w:r>
        <w:t>seit nahezu einem Jahr vorhanden Symptomen liege die natürliche Kausalität</w:t>
      </w:r>
    </w:p>
    <w:p>
      <w:r>
        <w:t>unbestritten vor. Die Bewusstlosigkeit</w:t>
      </w:r>
    </w:p>
    <w:p>
      <w:r>
        <w:t>sei dahingegen kein e Voraussetzung für ein leichtes Schädelhirntrauma . Des Weiteren habe der Hausarzt bereits am 21. November</w:t>
      </w:r>
    </w:p>
    <w:p>
      <w:r>
        <w:t>2021 über die Diagnose einer commotio cerebri berichtet. Im Bericht</w:t>
      </w:r>
    </w:p>
    <w:p>
      <w:r>
        <w:t>vom 24.</w:t>
      </w:r>
    </w:p>
    <w:p>
      <w:r>
        <w:t>November 2021 habe der Neurologe des Neurozentrums E.___ festgehal ten , dass klinisch- neurologisch ein Normalbefund vorliege. Allerdings diene diese Art der klinisch neurologischen Untersuchung dem primären Ausschluss von schweren neurologischen</w:t>
      </w:r>
    </w:p>
    <w:p>
      <w:r>
        <w:t>Erkrankungen . Das Fehlen</w:t>
      </w:r>
    </w:p>
    <w:p>
      <w:r>
        <w:t>eines positiven</w:t>
      </w:r>
    </w:p>
    <w:p>
      <w:r>
        <w:t>Befundes enthalte keine Aussagekraft bezüglich</w:t>
      </w:r>
    </w:p>
    <w:p>
      <w:r>
        <w:t>d es Vorli e gens eine r</w:t>
      </w:r>
    </w:p>
    <w:p>
      <w:r>
        <w:t>Mild Traumatic Brain Injury ( mTBI ) . Die Darstellung von Dr. H.___ in seiner</w:t>
      </w:r>
    </w:p>
    <w:p>
      <w:r>
        <w:t>neurologischen Beur teilung vom 27. Juli 2022 sei somit fehlerhaft. Die Schwere eines Schädel- Hirntrauma s werde üblicherw ei se nach dem Punktewert in der Glasgow - Coma - Score -Skala eingeteilt. In dieser Skala erhalte der Patient für bestimmte</w:t>
      </w:r>
    </w:p>
    <w:p>
      <w:r>
        <w:t>Reaktionen eine Anza h l von Punkten . Die Beschwerdeführerin habe einen Score zwischen 13-15 Punkten erreich t , was ausreiche , um eine mTBI zu diagnos tizieren. Betreffend die Adäquanz sei noch gar keine vertiefte Überprü fu ng erfolgt. Es sei jedoch</w:t>
      </w:r>
    </w:p>
    <w:p>
      <w:r>
        <w:t>aufgrund der Beschwerden davon</w:t>
      </w:r>
    </w:p>
    <w:p>
      <w:r>
        <w:t>auszugehen , dass die relevanten</w:t>
      </w:r>
    </w:p>
    <w:p>
      <w:r>
        <w:t>Kriterien , wie ungewöhnlich</w:t>
      </w:r>
    </w:p>
    <w:p>
      <w:r>
        <w:t>lange Dauer der ärztlichen Behandlung , körperliche</w:t>
      </w:r>
    </w:p>
    <w:p>
      <w:r>
        <w:t>Dauerschmerzen , schwieriger</w:t>
      </w:r>
    </w:p>
    <w:p>
      <w:r>
        <w:t>Heilungsverlauf ,</w:t>
      </w:r>
    </w:p>
    <w:p>
      <w:r>
        <w:t>zu bejahen seien. Da die derzeitige</w:t>
      </w:r>
    </w:p>
    <w:p>
      <w:r>
        <w:t>Beurteilung von Dr. H.___</w:t>
      </w:r>
    </w:p>
    <w:p>
      <w:r>
        <w:t>ungenügend sei, sei eine</w:t>
      </w:r>
    </w:p>
    <w:p>
      <w:r>
        <w:t>vertiefte</w:t>
      </w:r>
    </w:p>
    <w:p>
      <w:r>
        <w:t>Überprüfung hier sicherlich noch notwendig (Urk. 1) . 3.</w:t>
      </w:r>
    </w:p>
    <w:p>
      <w:r>
        <w:rPr>
          <w:b/>
        </w:rPr>
        <w:t>E. 3</w:t>
      </w:r>
    </w:p>
    <w:p>
      <w:r>
        <w:t>Auf die Vorbringen der Parteien und die eingereichten Akten wird, soweit erforderlich, im Rahmen der nachfolgenden Erwägungen eingegangen. Das Gericht zieht in Erwägung: 1.</w:t>
      </w:r>
    </w:p>
    <w:p>
      <w:r>
        <w:rPr>
          <w:b/>
        </w:rPr>
        <w:t>E. 3.1</w:t>
      </w:r>
    </w:p>
    <w:p>
      <w:r>
        <w:t>2</w:t>
      </w:r>
    </w:p>
    <w:p>
      <w:r>
        <w:t>Dr. H.___</w:t>
      </w:r>
    </w:p>
    <w:p>
      <w:r>
        <w:t>nahm am</w:t>
      </w:r>
    </w:p>
    <w:p>
      <w:r>
        <w:rPr>
          <w:b/>
        </w:rPr>
        <w:t>E. 3.2</w:t>
      </w:r>
    </w:p>
    <w:p>
      <w:r>
        <w:t>Am</w:t>
      </w:r>
    </w:p>
    <w:p>
      <w:r>
        <w:rPr>
          <w:b/>
        </w:rPr>
        <w:t>E. 3.8</w:t>
      </w:r>
    </w:p>
    <w:p>
      <w:r>
        <w:t>Dr. B.___ gab im Dokumentationsbogen für die Erstkonsultation nach kranio –zervikalem Beschleunigungstrauma zur Erstuntersuchung der Beschwer de führerin vom 27. Oktober 2021 (ausgefüllt am 14. Juni 2022) an, die Beschwerdeführerin habe am 24. Oktober 2021 beim Klettern in den Bergen in Engelberg einen Tritt verfehlt und sei rückwärts gestürzt. Dabei habe sie sich mehrmals überschlagen und den Kopf an der Wand angeschlagen. Sie sei an einem Vorsprung liegen geblieben und sei komplett in die Seile verwickelt gewesen. Sie sei nicht bewusstlos gewesen. Sie habe einen Helm und einen Rucksack getragen. Im Anschluss hätten Schmerzen am Nacken bds ., am linken Fuss, an den Armen bds . und am Thorax seitlich rechts bestanden. Sie habe mit Unterstützung den Berg fertig runtergehen können. Die Erstbehandlung habe i m Zentrum Z.___ in A.___ stattgefunden. Die Entlassung sei unter Paracetamol und Ibuprofen erfolgt. Am 27. Oktober 2021 sei sie wieder zur Arbeit gegangen und habe aber über Kopfschmerzen, Schwindel, Konzentrationsstörungen und über Schmerzen beim Drehen des Kopfes geklagt. Die Nackenschmerzen und der Schwindel seien sofort aufgetreten. Auf Nachfrage habe die Beschwerdeführerin angegeben, nach fünf Stunden auch an Kopfschmerze n und nach sechs Stunden auch an Übelkeit gelitten zu haben. Nach Tagen litt sie auch an Erbrechen und Hörstörungen. Es seien keine Seh- und Schlafstörungen aufgetreten. Erfragt g e b e die Beschwerdeführerin weiter an, dass während zwei Wochen eine Hypersomnie bestanden habe und später eine Hyposomnie . Weiter sei sie verwirrt, leide an Konzentrationsstörungen, hab e Mühe Gesprächen zu folgen, leide an Gedächt nislücken, Organisationsschwierigkeiten und « Brainfog ». Zu den Untersuchungs befunden beschrieb der Hausarzt</w:t>
      </w:r>
    </w:p>
    <w:p>
      <w:r>
        <w:t>Druckdolenzen occipital bds . und am Thorax perimalleolär lateral rechts und eine um 2/3 bzw. 1/3 eingeschränkte aktive Beweglichkeit der HWS bei Rechts- und Linksdrehung . Es hätten Hämatome an beiden Oberarmen dorsal sowie ventral und am seitlichen Thorax bestanden ; ansonsten keine äusseren Verletzungen . Eine vorläufige Diagnose in Anlehnung an die Quebec Task Force (QTF) Klassifikation gab Dr. B.___ nicht ab. Aktuell werde die Beschwerdeführerin mit Analgetika und verordneter Physiotherapie therapiert. Seit dem 25. Oktober 2021 sei die Beschwerdeführerin arbeitsunfähig. Aktuell bestehe eine zumutbare Arbeitsintensität von 20 % der üblichen Intensität (Urk. 8/ 65 S. 1- 6 ).</w:t>
      </w:r>
    </w:p>
    <w:p>
      <w:r>
        <w:rPr>
          <w:b/>
        </w:rPr>
        <w:t>E. 3.9</w:t>
      </w:r>
    </w:p>
    <w:p>
      <w:r>
        <w:t>Im Bericht vom 15. Juni 2022 hielten die Ärzte des Zentrums G.___ fest, bei der Beschwerdeführerin liege eine Verarbeitungsstörung der multisenso rischen Integration vor. Da sich in der Kalorik (Funktionstest der beiden Gleichgewichtsorgane) , im vKIT</w:t>
      </w:r>
    </w:p>
    <w:p>
      <w:r>
        <w:t>(videobasierte n Kopfimpulstest) und in den VEMPS (vestibuläre-evozierte myogene Potentiale) normale Befunde zeigten, sei die Ursache dieser Verarbeitungsstörung am ehesten zentral. Relativ für eine zentrale Störung spreche auch die Videookulographie mit verlangsamter Sakkadenlatenz und der upbeat -nystagmus von 2° in Primärposition. Betreffend upbeat -nystagmus sei allerdings zu erwähnen, dass die Intensität sehr gering sei, der Befund daher auch normal sein könnte. Zudem seien klinisch relevante/</w:t>
      </w:r>
    </w:p>
    <w:p>
      <w:r>
        <w:t>pathologische upbeat-nystagmen zumeist transient (im Gegensatz zum down beat-nystagmus , der chronisch sein könne) . Passend zu den apparativen Abklärungen weise die Beschwerdeführerin in der multimodalen Erstabklärung Beeinträchtigungen in den Bereichen Okulomotorik , Vestibulo- Okulomotorik , posturale Kontrolle/Orientierung sowie HWS auf . Aufgrund des bisherigen Verlaufs mit Symptompersistenz seit über 3 Monaten, der Tatsache, dass es durch die bisher eingeleiteten E inzeltherapien zu keiner wesentlichen Befundverbes serung gekommen sei, mehrere Systeme (vestibulär, okulomotorisch , zervikal, postural, autonom, Kognition) betroffen seien und es zuletzt wissenschaftlich belegt s ei , dass bei</w:t>
      </w:r>
    </w:p>
    <w:p>
      <w:r>
        <w:t>persistierenden Symptomen nach Kopftrauma multimodale, den Symptomen</w:t>
      </w:r>
    </w:p>
    <w:p>
      <w:r>
        <w:t>angepasste</w:t>
      </w:r>
    </w:p>
    <w:p>
      <w:r>
        <w:t>Therapien zu einer Symptomlinderung/Reha bilitation führten, sei die Indikation</w:t>
      </w:r>
    </w:p>
    <w:p>
      <w:r>
        <w:t>für eine intensive</w:t>
      </w:r>
    </w:p>
    <w:p>
      <w:r>
        <w:t>ambulante</w:t>
      </w:r>
    </w:p>
    <w:p>
      <w:r>
        <w:t>individuell und symp tom-angepasst e multimodale neurorehabilitative Behandlung im ambu l an ten Pauschaltarif</w:t>
      </w:r>
    </w:p>
    <w:p>
      <w:r>
        <w:t>ge geben . Sie planten keine weiteren Verlaufskonsultationen (Urk. 8/64 S. 4-5 ).</w:t>
      </w:r>
    </w:p>
    <w:p>
      <w:r>
        <w:rPr>
          <w:b/>
        </w:rPr>
        <w:t>E. 4</w:t>
      </w:r>
    </w:p>
    <w:p>
      <w:r>
        <w:t>UV170510 Beweiswert eines Arztberichts 12.2023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 1.</w:t>
      </w:r>
    </w:p>
    <w:p>
      <w:r>
        <w:rPr>
          <w:b/>
        </w:rPr>
        <w:t>E. 4.1</w:t>
      </w:r>
    </w:p>
    <w:p>
      <w:r>
        <w:t>Strittig und zu prüfen ist, ob die Beschwerdegegnerin ihre Versicherungs leistungen zu Recht per 31. August 2022 eingestellt hat, mithin, ob die von der Beschwerdeführerin nach wie vor geklagten Kopfschmerzen und</w:t>
      </w:r>
    </w:p>
    <w:p>
      <w:r>
        <w:t>unspezifischen Beschwerden – insbesondere Übelkeit nach kognitiven Tätigkeiten und Reizüber flutungen, Konzentrationsschwierigkeiten und Gleichgewichtsprobleme - noch in einem natürlichen und adäquaten Kausalzusammenhang zum Unfall vom 24.</w:t>
      </w:r>
    </w:p>
    <w:p>
      <w:r>
        <w:t>Ok tober 2021 stehen.</w:t>
      </w:r>
    </w:p>
    <w:p>
      <w:r>
        <w:rPr>
          <w:b/>
        </w:rPr>
        <w:t>E. 4.2</w:t>
      </w:r>
    </w:p>
    <w:p>
      <w:r>
        <w:t>Die Beschwerdegegnerin stützte sich im angefochtenen Entscheid in medizi nischer Hinsicht auf die aktenbasierte kreisärz t liche Beurteilung von Dr. H.___ vom 27. Juli 202 2 ( E. 3.1 0 ). Ein medizinischer Aktenbericht als Entscheid grundlage ist zulässig,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9C_154/2021 vom 10. März 2022 E. 2.1). Anhand der ihm zur Verfügung gestellten Vorakten konnte sich der Kreisarzt ein vollständiges Bild über die Anamnese, den Behandlungsverlauf sowie den gegenwärtigen gesundheitlichen Status der Beschwerdeführerin verschaffen. Demnach vermag der Umstand, dass er keine eigene Untersuchung durchgeführt hatte, den Beweiswert seiner Beur teilungen nicht zu schmälern, zumal es mit der Frage nach der Unfallkausalität einen feststehenden medizinischen Sachverhalt zu erörtern galt, ohne dass zusätzliche Untersuchungen notwendig gewesen wären . Der Kreisarzt konnte auf klinische und bildgebende Befunde abstellen, die von den behandelnden Fach ärzten einhellig und nicht kontrovers dargestellt wurden.</w:t>
      </w:r>
    </w:p>
    <w:p>
      <w:r>
        <w:rPr>
          <w:b/>
        </w:rPr>
        <w:t>E. 4.3</w:t>
      </w:r>
    </w:p>
    <w:p>
      <w:r>
        <w:t>Dr. H.___ , der als Facharzt für Neurologie sowie Psychiatrie und Psychotherapie über eine für die Beurteilung des streitigen Leidens angezeigte medizinische Ausbildung verfügt, beurteilte (E. 3.11)</w:t>
      </w:r>
    </w:p>
    <w:p>
      <w:r>
        <w:t>nach de n gesamten vorliegenden Angaben und Befunde n seit dem Klettersturz vom 24. Oktober 2021 de n Schweregrad des erlittenen Kopftraumas höchstens als Schädelprellung ( contusio capitis ) , nicht aber als commotio cerebri oder contusio cerebri. Dies vermag angesichts der einhelligen ärztlichen Befundungen und Diagnosen , insbesondere den zeitnahen zum Unfall, zu überzeugen. Damit liegt mit jedenfalls über wiegender Wahrscheinlichkeit k eine leichte traumatische Hirnverletzung vor. Hierzu ist festzuhalten, dass nicht ausschliesslich gestützt auf das Vorliegen unspezifische r , organisch nicht nachvollziehbare r Beschwerden im Umkehr schluss auf das Vorliegen eines Schleudertraumas oder eines äquivalenten Schädel h irntraumas geschlossen werden darf , sondern zuallererst eine solche Diagnose auch mit Blick auf d a s Unfallgeschehen und gestützt auf objektive Befunde medizinisch begründet und als natürlich kausal zum Unfall gestellt werden muss .</w:t>
      </w:r>
    </w:p>
    <w:p>
      <w:r>
        <w:t>Dass vorliegend - nebst dem hierfür nicht restlos klaren Unfall geschehen - ärztlicherseits keine solche Diagnose gestellt wurde , bestätigt sich in den Erstbefunden der behandelnden Ärzte (E. 3.1, 3.3, 3.8),</w:t>
      </w:r>
    </w:p>
    <w:p>
      <w:r>
        <w:t>durch den Ausschluss namhafter traumatischer Schädigungen im Bereich des Kopfes und der HWS durch bildgebende Diagnostik sowie durch</w:t>
      </w:r>
    </w:p>
    <w:p>
      <w:r>
        <w:t>die fehlenden reprodu zierbaren und objektivierbaren klinisch- neurologischen Ausfälle in der medi zinischen Doku men tation .</w:t>
      </w:r>
    </w:p>
    <w:p>
      <w:r>
        <w:t>Somit erweist es sich als schlüssig, dass Dr. H.___</w:t>
      </w:r>
    </w:p>
    <w:p>
      <w:r>
        <w:t>lediglich von einer Kopfkontusion ausgeht . Ihm kann auch darin gefolgt werden , dass er die Folgen der Kontusion spätestens drei Monaten nach dem Unfall vom 24. Oktober 2021 als abgeheilt betrachtete , das heisst</w:t>
      </w:r>
    </w:p>
    <w:p>
      <w:r>
        <w:t>keine unfallkausale Begründung mehr für die geklagten unspezifischen Beschwerden und das Kopfweh als gegeben erachtete , weil</w:t>
      </w:r>
    </w:p>
    <w:p>
      <w:r>
        <w:t>aus neurologischer Sicht zu keiner Zeit namhafte und dauerhafte kognitive Leistungsminderungen (neuropsychologische Störungen) mit Folgen des Unfalls erklärbar</w:t>
      </w:r>
    </w:p>
    <w:p>
      <w:r>
        <w:t>waren . Diese Einschätzung vermag in jeder Hinsicht zu überzeugen, da sie plausibel ist und sich daraus keine Widersprüche zur medizinischen Aktenlage ergeben . Damit erfüllt die versi cherungsmedizinische Beurteilung die rechtspre chungsgemässen Anfor derun gen an eine beweiskräftige Entscheidgrundlage (E.</w:t>
      </w:r>
    </w:p>
    <w:p>
      <w:r>
        <w:t>1. 4 ).</w:t>
      </w:r>
    </w:p>
    <w:p>
      <w:r>
        <w:rPr>
          <w:b/>
        </w:rPr>
        <w:t>E. 4.4</w:t>
      </w:r>
    </w:p>
    <w:p>
      <w:r>
        <w:t>Soweit der Hausarzt in seinem Schreiben vom 15. Oktober 2022 (E. 3.1 1 )</w:t>
      </w:r>
    </w:p>
    <w:p>
      <w:r>
        <w:t>meint , Dr. H.___ bagatellisiere den Unfallablauf, kann ihm nicht gefolgt werden. Die Schilderungen des Ereignisses vom 2 4 . Oktober 2021 in der Schadenmeldung (Urk. 8/1 ) sowie den initialen medizinischen Aufzeichnungen ( E 3.1 - E 3. 4 ) weichen</w:t>
      </w:r>
    </w:p>
    <w:p>
      <w:r>
        <w:t>vom mittlerweile und erstmals</w:t>
      </w:r>
    </w:p>
    <w:p>
      <w:r>
        <w:t>am 7. Dezember 2021</w:t>
      </w:r>
    </w:p>
    <w:p>
      <w:r>
        <w:t>durch die Beschwerdeführerin geschilderten Unfallhergang im Erhebungsblatt für die persönliche oder telefonische Abklärung von HWS- und LTHV-Verletzungen (Urk. 8/13)</w:t>
      </w:r>
    </w:p>
    <w:p>
      <w:r>
        <w:t>– welche r den im Schreiben vom 15. Oktober 2022 des Hausarztes dazu gemachten Ausführungen entspricht</w:t>
      </w:r>
    </w:p>
    <w:p>
      <w:r>
        <w:t>(Urk. 8 /106) - ab. Zeitnahe Erhebungen durch die Beschwerdegegnerin liegen hierüber keine vor. Ferner sind den medizinischen Akten nach dem Sturz vom 24. Oktober 2021 keine objekti vierbaren Verletzungen am Kopf zu entnehmen und</w:t>
      </w:r>
    </w:p>
    <w:p>
      <w:r>
        <w:t>die vorliegende kernspin tomografische MR-Diagnostik (E. 3.2, E. 3.5)</w:t>
      </w:r>
    </w:p>
    <w:p>
      <w:r>
        <w:t>zeigt, wie von den Allgemein- Radiologen und Dr. H.___ beurteilt ,</w:t>
      </w:r>
    </w:p>
    <w:p>
      <w:r>
        <w:t>unauffällige radiologische Befund e , und stellt insbesondere keine traumatische n Schädigungen im Bereich des Kopfes und der HWS dar . Ebenfalls nicht nachvollzogen werden kann die</w:t>
      </w:r>
    </w:p>
    <w:p>
      <w:r>
        <w:t>Ansicht des Hausarztes, Dr. H.___</w:t>
      </w:r>
    </w:p>
    <w:p>
      <w:r>
        <w:t>ignorier e die objektivierbaren</w:t>
      </w:r>
    </w:p>
    <w:p>
      <w:r>
        <w:t>Defizite bei den Funk tionsprüfungen . So sind weder dem KG-Eintrag vom 24.</w:t>
      </w:r>
    </w:p>
    <w:p>
      <w:r>
        <w:t>Oktober 2021 von pract . I.___ ( Urk. 8/24 ) noch dem Bericht vom 24. November 202 1 des Neurozentrums</w:t>
      </w:r>
    </w:p>
    <w:p>
      <w:r>
        <w:t>E.___</w:t>
      </w:r>
    </w:p>
    <w:p>
      <w:r>
        <w:t>( Urk. 8/34 )</w:t>
      </w:r>
    </w:p>
    <w:p>
      <w:r>
        <w:t>dokumentierte objektivierbare Defizite durch Funktionsprüfungen zu entnehmen . Soweit Dr. B.___ sich hierbei auf die von ihm erhobene aktive Bewegungseinschränkung der HWS um 2/3 bzw. 1/3 bei Rechts- und Linksdrehung bezieht, weist dies e per se weder auf neurologische Defizite oder ein HWS-Schleudertrauma hin noch besagt dieser Befund etwas über die Kausalität. Ferner sind gemäss der nachvollziehbaren ergänzenden Beurteilung vom 12. Januar 2023 von Dr. H.___ (E. 3.13) den über ein halbes Jahr nach dem Unfallereignis verfassten Berichten vom 27. Mai und 15. Juni 2022 des Zentrums G.___ (E. 3.7 und E. 3.9) bezüglich klinisch-neurologischer Untersuchungsbefunde ebenfalls keine objektivierbaren und reproduzierbaren klinisch-neurologischen Ausfälle zu entnehmen, sondern ledig lich sogenannte neurologische soft- signs (das heisst Befunde mit geringer «Interrater-Reliabilität»). Bezüglich der vom Hausarzt vermuteten Hirnerschütte rung ist festzuhalten, dass d ie Ärzte des Neurozentrums</w:t>
      </w:r>
    </w:p>
    <w:p>
      <w:r>
        <w:t>E.___ in ihrem Bericht vom 24. November 2021 (E. 3.4)</w:t>
      </w:r>
    </w:p>
    <w:p>
      <w:r>
        <w:t>zwar</w:t>
      </w:r>
    </w:p>
    <w:p>
      <w:r>
        <w:t>als am wahrscheinlichsten ein</w:t>
      </w:r>
    </w:p>
    <w:p>
      <w:r>
        <w:t>post kommotionelle s Syndrom fest stellten ,</w:t>
      </w:r>
    </w:p>
    <w:p>
      <w:r>
        <w:t>jedoch</w:t>
      </w:r>
    </w:p>
    <w:p>
      <w:r>
        <w:t>die zur Diagnosestellung voraus gesetzte Gehirnerschütterung als fraglich erachteten .</w:t>
      </w:r>
    </w:p>
    <w:p>
      <w:r>
        <w:t>Einzig</w:t>
      </w:r>
    </w:p>
    <w:p>
      <w:r>
        <w:t>der Neuropsychologe</w:t>
      </w:r>
    </w:p>
    <w:p>
      <w:r>
        <w:t>F.___</w:t>
      </w:r>
    </w:p>
    <w:p>
      <w:r>
        <w:t>ging in seinem Bericht vom 17. Januar 2022 (E. 3.6)</w:t>
      </w:r>
    </w:p>
    <w:p>
      <w:r>
        <w:t>rund drei Monate nach dem Unfallereignis -</w:t>
      </w:r>
    </w:p>
    <w:p>
      <w:r>
        <w:t>ohne dass ihm die Unfalldokumentation sowie die umfassenden Akten vorlagen und ohne sich mit dem Unfallereignis zu befassen -</w:t>
      </w:r>
    </w:p>
    <w:p>
      <w:r>
        <w:t>von eine m</w:t>
      </w:r>
    </w:p>
    <w:p>
      <w:r>
        <w:t>hirnorganischen Psychosyndrom nach Schädelhirntrauma aus ;</w:t>
      </w:r>
    </w:p>
    <w:p>
      <w:r>
        <w:t>dies entbehrt jedoch jeglicher objektiver, ärztlicher Befundung und es scheint seiner Behauptung auch keine eigentliche eingehende neuropsychologische Testung einschliesslich Validierungsverfahren vorausgegangen zu sein (Urk. 8/26). Einer solchen wollte sich die Beschwerdeführerin auch nicht unterziehen (vgl. Urk. 8/31 f.). Sodann ist an dieser Stelle anzumerken , dass g emäss konstanter höchst richterlicher Rechtsprechung die neuropsychologische Testuntersuchung allein nicht ausreichend ist , um die Kausalitätsfrage eines Beschwerdebildes selbst ständig und abschliessend zu beantworten (BGE 119 V 335 E. 2b/ bb ). Soweit der Hausarzt</w:t>
      </w:r>
    </w:p>
    <w:p>
      <w:r>
        <w:t>die Unfal l kausalität ausserdem</w:t>
      </w:r>
    </w:p>
    <w:p>
      <w:r>
        <w:t>aus dem Umstand der prätraumatisch fehlenden Beschwerden ableiten will , ist anzumerken, dass die Argumentation nach der Formel « post hoc ergo propter hoc», nach deren Bedeutung eine gesundheitliche Schädigung schon dann als durch den Unfall verursacht gilt, weil sie nach diesem aufgetreten ist, beweisrechtlich nicht zulässig ist (BGE 119 V 335 E. 2b/ bb , Urteil des Bundesgerichts 8C_332/2013 vom 25. Juli 2013. E. 5.1).</w:t>
      </w:r>
    </w:p>
    <w:p>
      <w:r>
        <w:t>Damit vermag die gegenteilige Beurteilung des Hausarztes keine auch nur geringen Zweifel an der Zuverlässigkeit und Schlüssigkeit der versicherungsinternen ärztlichen Stellungnahme zu wecken (vgl. E. 1. 5 ).</w:t>
      </w:r>
    </w:p>
    <w:p>
      <w:r>
        <w:rPr>
          <w:b/>
        </w:rPr>
        <w:t>E. 4.5</w:t>
      </w:r>
    </w:p>
    <w:p>
      <w:r>
        <w:t>D ie Anwendung der Schleudertrauma-Praxis fällt mangels entsprechender gesicherter Diagnose ausser Betracht .</w:t>
      </w:r>
    </w:p>
    <w:p>
      <w:r>
        <w:t>Z war vermerkte die erstbehandelnde Ärztin, wohl aufgrund der geklagten Nackenschmerzen, ein Schleudertraum a der HWS, erhob jedoch kein en entsprechend e n</w:t>
      </w:r>
    </w:p>
    <w:p>
      <w:r>
        <w:t>objektivierbare n</w:t>
      </w:r>
    </w:p>
    <w:p>
      <w:r>
        <w:t>Befund</w:t>
      </w:r>
    </w:p>
    <w:p>
      <w:r>
        <w:t>( der Nacken zeigte sich frei beweglich )</w:t>
      </w:r>
    </w:p>
    <w:p>
      <w:r>
        <w:t>und hielt an dieser Diagnose im Dokumentationsbogen denn auch nicht mehr fest (E. 3.1). Zudem klagte die Beschwerdeführerin zu diesem Zeitpunkt weder über Kopfschmerzen noch über andere zum typischen Beschwerdebild eines Schleudertraumas gehörende Beschwerden (BGE 134 V 109 E. 9.1). In den nachfolgenden medizinischen Berichten wird diese Diagnose höchstens differentialdiagnostisch aufgeführt (vgl. E. 3.3 ff.) , so auch im Bericht vom 24. Mai 2022 des Zentrums G.___ (E. 3.7), wobei aufgrund der Verdachtsdiagnose</w:t>
      </w:r>
    </w:p>
    <w:p>
      <w:r>
        <w:t>der erforderliche Beweisgrad nicht erreicht wird. Somit kann bereits aufgrund des Fehlens einer durch</w:t>
      </w:r>
    </w:p>
    <w:p>
      <w:r>
        <w:t>objektive Befunderhebung gesicherten Diagnose kein allfälliges Schleudertrauma für die Arbeitsunfähigkeit verantwort lich sein, auch wenn sich irgendwann im Verlauf einzelne Beschwerden des typischen Beschwerdebildes entwickelt hab en sollten . Daran würde selbst die Einordnung de s</w:t>
      </w:r>
    </w:p>
    <w:p>
      <w:r>
        <w:t>Kopf anpralls</w:t>
      </w:r>
    </w:p>
    <w:p>
      <w:r>
        <w:t>als Commotio cerebri anstelle einer mögliche n Kopfprellung nichts ändern (Urteil e</w:t>
      </w:r>
    </w:p>
    <w:p>
      <w:r>
        <w:t>des Bundesgerichts 8C_565/2022 vom 23.</w:t>
      </w:r>
    </w:p>
    <w:p>
      <w:r>
        <w:t>Mai 2023 E. 3.2.3 und 8C_75/2016 vom 18. April 2016 E 4.2). 4. 6</w:t>
      </w:r>
    </w:p>
    <w:p>
      <w:r>
        <w:t>Nach dem Gesagten ist mit dem Beweisgrad der überwiegenden Wahrschein lichkeit davon auszugehen, dass spätestens</w:t>
      </w:r>
    </w:p>
    <w:p>
      <w:r>
        <w:t>drei Monate nach dem angegebenen Unfall vom 24. Oktober 2021 keine unfallkausale</w:t>
      </w:r>
    </w:p>
    <w:p>
      <w:r>
        <w:t>Begründung mehr für das Kopfweh sowie die geklagten</w:t>
      </w:r>
    </w:p>
    <w:p>
      <w:r>
        <w:t>unspezifischen Beschwerden vorlag und diese somit nicht mehr in einem natürlichen Kausalzusammenhang zum Unfallereignis vom 24. Oktober 2021 standen.</w:t>
      </w:r>
    </w:p>
    <w:p>
      <w:r>
        <w:t>Aufgrund der medizinischen Akten ergibt sich , dass es bei der Beschwerdeführerin mit der im Zentrum G.___ initiierten Therapie , welche von der Suva nicht anerkannt ist, offenbar lediglich zu einer gewissen Verbesserung der Symptomatik gekommen ist (vgl. Urk. 8/78, Urk. 8/84, Urk. 8/91, Urk. 8/99, Urk. 8 /104) , weshalb von einer Fortsetzung der ärztlichen Behandlung über den Fallabschluss hinaus auch</w:t>
      </w:r>
    </w:p>
    <w:p>
      <w:r>
        <w:t>keine namhafte Besserung des Gesundheitszustandes mehr erwartet werden konnte , womit</w:t>
      </w:r>
    </w:p>
    <w:p>
      <w:r>
        <w:t>dieser nicht zu beanstanden ist. Hinsichtlich der - bei fehlender Diagnose an sich nicht ange zeigte - Adäquanzprüfung nach HWS-Schleudertrauma kann auf die zutreffen den Ausführungen im angefochtenen Einspracheentscheid (Urk. 2 Ziffer 7.2) verwiesen werden, denen das Gericht nichts hinzuzufügen hat. Bei dieser Aktenlage sind von weiteren medizinischen Abklärungen keine anderslautenden und/oder weitere entscheidrelevante Erkenntnisse zu erwarten, weshalb darauf verzichtet werden kann (antizipierte Beweiswürdigung; BGE 144 ll 427 E. 3.1.3 S. 435 mit Hinweisen). 5.</w:t>
      </w:r>
    </w:p>
    <w:p>
      <w:r>
        <w:t>Der angefochtene Einspracheentscheid erweist sich daher als rechtens, was zur Abweisung der Beschwerde führt. Das Gericht erkennt: 1.</w:t>
      </w:r>
    </w:p>
    <w:p>
      <w:r>
        <w:t>Die Beschwerde wird abgewiesen. 2.</w:t>
      </w:r>
    </w:p>
    <w:p>
      <w:r>
        <w:t>Das Verfahren ist kostenlos. 3.</w:t>
      </w:r>
    </w:p>
    <w:p>
      <w:r>
        <w:t>Zustellung gegen Empfangsschein an: - Dextra Rechtsschutz AG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HurstWantz</w:t>
      </w:r>
    </w:p>
    <w:p>
      <w:r>
        <w:rPr>
          <w:b/>
        </w:rPr>
        <w:t>E. 5</w:t>
      </w:r>
    </w:p>
    <w:p>
      <w:r>
        <w:t>UV170530 Beweiswert von versicherungsinternen ärztlichen Einschätzungen 01.2021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1.</w:t>
      </w:r>
    </w:p>
    <w:p>
      <w:r>
        <w:rPr>
          <w:b/>
        </w:rPr>
        <w:t>E. 6</w:t>
      </w:r>
    </w:p>
    <w:p>
      <w:r>
        <w:t>UV170600 Fallabschluss, Ende Taggeld- und Heilbehandlungsleistungen, Beginn des Anspruchs auf Invalidenrente und Integritätsentschädigung 08.2023 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 lichkeit eines positiven Resultats einer Fortsetzung der ärztlichen Behand lung noch ein von weiteren Massnahmen – wie etwa einer Badekur – zu erwartender geringfügiger therapeutischer Fortschritt verleihen Anspruch auf deren Durch führung. In diesem Zusammenhang muss der Gesundheitszustand der ver sicherten Person prognostisch und nicht aufgrund retrospektiver Fest 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8C_640/2022 vom 9. August 2023 E. 4.1.2 und 8C_299/2022 vom 5. September 2022 E. 2.3, je mit Hinweisen).</w:t>
      </w:r>
    </w:p>
    <w:p>
      <w:r>
        <w:t>2.</w:t>
      </w:r>
    </w:p>
    <w:p>
      <w:r>
        <w:rPr>
          <w:b/>
        </w:rPr>
        <w:t>E. 10</w:t>
      </w:r>
    </w:p>
    <w:p>
      <w:r>
        <w:t>November 2021 erfolgte eine MRT de s Gehirns inkl. Schädelkalotte in der Bilddiagnostik C.___ des Universitätsspitals D.___ . PD Dr. med. univ. J.___ , Facharzt Radiologie, beurteilte d ie Befunde</w:t>
      </w:r>
    </w:p>
    <w:p>
      <w:r>
        <w:t>( keine Diffusionsrestriktionen hinweisend auf eine Ischämie, kei n e Hyperzellularität oder floride Entzündung, regelrechte Signalintensität des Hirnparenchyms, korti ko medulläre Differenzierung regelrecht, normale W eite der Ventrikel, Mittel linienstrukturen orthotop , basale Zisternen frei, Flow Voids der basalen Hirn ar terien regelrecht, keine pathologische Kontrastanreicherung, keine Raum for der ung, cerebrale Venen und Sinus regelrecht, M astoid und Nasennebenhöhlen regelrecht pneumatisiert und belüftet )</w:t>
      </w:r>
    </w:p>
    <w:p>
      <w:r>
        <w:t>als regelrechte Darstellung des Gehirns</w:t>
      </w:r>
    </w:p>
    <w:p>
      <w:r>
        <w:t>(Urk. 8/ 18 ). 3. 3</w:t>
      </w:r>
    </w:p>
    <w:p>
      <w:r>
        <w:t>Im Überweisungsschreiben vom 21. November 2021 an das Neurozentrum E.___ stellte Dr. B.___ die Diagnosen (1) persistierende Konzentrations störungen, Kopfschmerzen und Nausea bei kleinsten Anstrengungen bei Status nach Klettersturz vom 24. Oktober 2021 mit commo ti o cerebri und mehrere n Kontusionen sowie (2) eine substituierte Hypothyreose fest. Im Anschluss an den Sturz seien Schmerzen am Nacken beidseits, am linken F uss, an den Armen beidseits und thorakal seitlich rechts aufgetreten, i m weiteren Verlauf anfänglich persistierende, später belastungsabhängige Kopfschmerzen</w:t>
      </w:r>
    </w:p>
    <w:p>
      <w:r>
        <w:t>und Nausea. Zudem bestünden Konzentrationsstörungen und eine rasche Erschöpfung bei kognitiver Arbeit (Urk. 8/9). 3. 4</w:t>
      </w:r>
    </w:p>
    <w:p>
      <w:r>
        <w:t>Im Bericht vom 24. November 2021 hielten die behandelnden Ärzte d es Neurozentrums E.___ die Diagnose von Konzentrationsstörungen und Kopf schmerzen am ehesten im Rahmen eines postkommotionellen Syndroms bei Status nach Klettersturz vom 24. Oktober 2021 ohne Bewusstseinsstörung und ohne retrograde Amnesie fest. Als Ursache der Beschwerden zeige sich am w ahrscheinlichsten ein postkommotionelles Syndrom nach einer fraglichen Gehirnerschütterung am 24. Oktober 2021 bei einem Klettersturz. Klinisch-neurologisch zeige sich ein Normalbefund. In der Bildgebung mittels MRT seien keine pathologischen Befunde, insbesondere keine Traumafolgen , zur Darstellung gekommen, welche die von der Beschwerdeführerin beschriebene Symptomatik wiederspiegeln würden. Zur Komplettierung der Diagnostik sei der Beschwerde führerin ein EEG sowie im weiteren Verlauf eine neuropsychologische Testung angeboten worden. Sie habe sich dagegen entschieden. Aktuell, in der Akutphase nach dem Ereignis, bestehe keine gezielte Therapie, um die von der Beschwer deführerin beschriebenen Konzentrationsstörungen zu lindern oder die Erholungs p hase zu beschleunigen (Urk. 8/34). 3. 5</w:t>
      </w:r>
    </w:p>
    <w:p>
      <w:r>
        <w:t>Am 9. Dezember 2021 erfolgte eine MRT de r HWS nativ sowie ein Röntgen d es Beckens a.p. sowie der Hüften bds . nach Lauenstein im Röntgeninstitut E.___ . Dr. med. K.___ , Facharzt Radiologie , stellte kein en Hinweis auf post traumatische Läsionen fest und beurteilte die Befunde als minimale dege ne rative Veränderungen in der oberen HWS (Urk. 8/ 33 ). 3. 6</w:t>
      </w:r>
    </w:p>
    <w:p>
      <w:r>
        <w:t>Dr. F.___ stellte in seinem Bericht vom 17. Januar 2022 die Diagnose eines hirnorganischen Psychosyndroms nach Schädelhirntrauma</w:t>
      </w:r>
    </w:p>
    <w:p>
      <w:r>
        <w:t>(ICD-10 F07.2) als Fol g e eines Kletterunfalls am 24. Oktober 2021 . Es sei nach dem Sturz keine konkrete therapeutische Intervention erfolgt. Zunächst habe die Beschwerde führerin für wenige Tage zugewartet und dann im Arbeitsversuch im Homeoffice bemerkt, dass sie keine kognitive Leistung abrufen könne. Danach habe sie ärztlichen Rat nachgesucht. Aktuell bestünden noch massive Aufmerksamkeits- und Belastbarkeitseinschränkungen. Der bisherige Wiedereingliederungsversuch sei frustrierend verlaufen, da hierbei keine inhaltliche Abstufung vorgenommen worden sei. Die Berichte der Beschwerdeführerin über Übelkeit, Erbrechen und Schlafstörungen seien nachvollziehbar. Anhaltspunkte für eine mögliche absicht liche Betonung von Leistungsdefiziten hätten zu keinem Zeitpunkt bestanden. Es sei eine ausführliche Beratung über einen geordneten Aufbau der allgemeinen Belastbarkeit sowie Schutz vor Überforderung erfolgt. Dr. F.___</w:t>
      </w:r>
    </w:p>
    <w:p>
      <w:r>
        <w:t>empfahl nach zwei Wochen weiterer Arbeitsunfähigkeit die b erufliche Tätigkeit mit zunächst zwei Stunden für zwei Wochen aufzunehmen und danach sollte die Arbeitszeit alle zwei Wochen um 1 Stunde gesteigert werden. Wichtig sei es,</w:t>
      </w:r>
    </w:p>
    <w:p>
      <w:r>
        <w:t>dass zunächst nur Routinetätigkeiten ohne ständigen</w:t>
      </w:r>
    </w:p>
    <w:p>
      <w:r>
        <w:t>W e chsel des Aufmerksamkeitsfokus im Vorder grund stünden. Insgesamt werde von einer vollständigen Genesung sowie der Wiederherstellung der kognitiven Leistungsfähigkeit und Gesamtbelastbarkeit auf dem vorbestehenden Leistungsniveau ausgegangen. Vereinbart seien fort laufende Telefonkontakte, um den Prozess der gestuften Wiedereingliederung zu begleiten und um mögliche Hindernisse dabei möglich st frühzeitig zu entkräften . Im Anhang seines Berichts werden zwei Testergebnisse (Eye-Tracking und King- Devick -Test) bildlich dargestellt (Urk. 8/25).</w:t>
      </w:r>
    </w:p>
    <w:p>
      <w:r>
        <w:t>3. 7</w:t>
      </w:r>
    </w:p>
    <w:p>
      <w:r>
        <w:t>Die Ärzte des Zentrums G.___ stellten in ihrem Bericht vom 24. Mai 2022 folgende Diagnosen : - a nhaltende Beschwerden nach Klettersturz am 24.10.2021 mit Kopfanprall Differenzialdiagnosen ( DD )</w:t>
      </w:r>
    </w:p>
    <w:p>
      <w:r>
        <w:t>Leichte Traumatische Hirnverletzung ( LTVH ) und Vd . a. HWS- Beschleunigungs traum a</w:t>
      </w:r>
    </w:p>
    <w:p>
      <w:r>
        <w:t>- Kognition: r e d. k ogn . Belastbarkeit/Leistungsfähi gkeit , Fatigue - Autonom: Anzeichen für Herz- Kreislauf -Regulationsstörung, Nausea - Schmerz : posttraumatischer Kopfschmerz mit Spannungstyp, zerviko genen (rechts), autonomen und okulären Elementen - Vestibulär/Multisensorik: Blickinstabilität bei Kopfbewegungen , visuell induzierter Schwindel, posturale</w:t>
      </w:r>
    </w:p>
    <w:p>
      <w:r>
        <w:t>Instabilität mit visueller Dominanz - Okulär/ Okulomotorik Konvergenz- Insuffizienz , hypometrische Sak kaden, red. o kuläre Belastbarkeit - Zervikal:</w:t>
      </w:r>
    </w:p>
    <w:p>
      <w:r>
        <w:t>Zervikozephales Syndrom rechtsbetont mit myofasz i a l er und biomechanischer</w:t>
      </w:r>
    </w:p>
    <w:p>
      <w:r>
        <w:t>Komponente</w:t>
      </w:r>
    </w:p>
    <w:p>
      <w:r>
        <w:t>- Diagnostik MRI Gehirn inkl. Schädelkalotte vom</w:t>
      </w:r>
    </w:p>
    <w:p>
      <w:r>
        <w:rPr>
          <w:b/>
        </w:rPr>
        <w:t>E. 10.11</w:t>
      </w:r>
    </w:p>
    <w:p>
      <w:r>
        <w:t>20 21 : normal</w:t>
      </w:r>
    </w:p>
    <w:p>
      <w:r>
        <w:t>Unfallanamnese und initiale Beschwerden passten zu einer Kopfkontusion DD LT V H (relativ dafür: Sturzhöhe, Kopfanprall, multiple Körperkontusionen, Ereig nislücke für Sturz) und zu einem HWS-Beschleunigungstraum a (relativ dafür: Sturzhöhe und -Vorgang [mehrmaliges Überschlagen</w:t>
      </w:r>
    </w:p>
    <w:p>
      <w:r>
        <w:t>um die eigene Körperachse], initial im Vordergrund stehende Nackenschmerzen). Die Gedächtnisstörung sei extern bereits neuropsychologisch untersucht worden und es seien Defizite im Bere i ch der Aufmerksamkeit, der Verarbeitungsgeschwindigkeit und der Belast barkeit beschrieben worden. Zudem habe sich im King- Devick -Test eine Störung der geordneten Leserichtung mit Stockungen im Lesefluss gezeigt, was für eine Beeinträchtigung der Okulomotorik</w:t>
      </w:r>
    </w:p>
    <w:p>
      <w:r>
        <w:t>spreche. Die 100%ige Arbeitsunfähigkeit sei zu belassen und die Belastbarkeit</w:t>
      </w:r>
    </w:p>
    <w:p>
      <w:r>
        <w:t>im Rahmen eines</w:t>
      </w:r>
    </w:p>
    <w:p>
      <w:r>
        <w:t>Arbeitsversuches weiter zu steigern. Die Beschwerdeführerin</w:t>
      </w:r>
    </w:p>
    <w:p>
      <w:r>
        <w:t>werde ein Tagebuch führen (Urk. 8/61 S. 2-3 ).</w:t>
      </w:r>
    </w:p>
    <w:p>
      <w:r>
        <w:rPr>
          <w:b/>
        </w:rPr>
        <w:t>E. 12</w:t>
      </w:r>
    </w:p>
    <w:p>
      <w:r>
        <w:t>Januar 2023 zu den nach seiner Beurteilung vom 27.</w:t>
      </w:r>
    </w:p>
    <w:p>
      <w:r>
        <w:t>Juli 2022 neu eingegangenen Arztberichte n</w:t>
      </w:r>
    </w:p>
    <w:p>
      <w:r>
        <w:t>des Zentrums G.___ (Verlaufs kontrollen vom 4., 15., 29., August, 15. Septembe r und 6. Dezember 2022 sowie die telemedizinische Konsultation vom 12. Oktober 2022), die Vergütung zweier «Colon-Hydro-Therapien» und den Arztbrief von Dr. B.___ vom 14.</w:t>
      </w:r>
    </w:p>
    <w:p>
      <w:r>
        <w:t>Dezem ber 2022 ( E. 3.11) Stellung. Er führte aus , in den Arztbriefen des Zentrums G.___ seien bezüglich klinisch - neurologischer Untersuchungsbefunde keine objektivierbaren und reproduzierbaren klinisch- neurologischen Ausf ä lle beschrie ben worden, es seien lediglich</w:t>
      </w:r>
    </w:p>
    <w:p>
      <w:r>
        <w:t>einige</w:t>
      </w:r>
    </w:p>
    <w:p>
      <w:r>
        <w:t>sogenannte</w:t>
      </w:r>
    </w:p>
    <w:p>
      <w:r>
        <w:t>neurologische</w:t>
      </w:r>
    </w:p>
    <w:p>
      <w:r>
        <w:t>« soft sig n s »</w:t>
      </w:r>
    </w:p>
    <w:p>
      <w:r>
        <w:t>beschrieben worden, welche erfahrungsgemäss von verschiedenen Unter suchern</w:t>
      </w:r>
    </w:p>
    <w:p>
      <w:r>
        <w:t>unterschiedlich</w:t>
      </w:r>
    </w:p>
    <w:p>
      <w:r>
        <w:t>beurteilt würden (das heisse</w:t>
      </w:r>
    </w:p>
    <w:p>
      <w:r>
        <w:t>Befunde mit geringer «Interrater-Reliabilität » ). Es seien keine Befunde</w:t>
      </w:r>
    </w:p>
    <w:p>
      <w:r>
        <w:t>von apparativen Zusat z unter suchungen aufgeführt worden , welche eine</w:t>
      </w:r>
    </w:p>
    <w:p>
      <w:r>
        <w:t>namhafte organische und unfallbe dingte</w:t>
      </w:r>
    </w:p>
    <w:p>
      <w:r>
        <w:t>Schädigung des Nervensystems der Beschwerdeführerin</w:t>
      </w:r>
    </w:p>
    <w:p>
      <w:r>
        <w:t>objektiv i eren könnte n . Die Ausführungen im Bericht vom 15. September 2022 ,</w:t>
      </w:r>
    </w:p>
    <w:p>
      <w:r>
        <w:t>an objekti vierbaren Befunden sei en eine G leichgewichtsstörung in der Posturografie und leichte zentrale Okulomotorik störungen</w:t>
      </w:r>
    </w:p>
    <w:p>
      <w:r>
        <w:t>nachzuweisen,</w:t>
      </w:r>
    </w:p>
    <w:p>
      <w:r>
        <w:t>würden nicht der</w:t>
      </w:r>
    </w:p>
    <w:p>
      <w:r>
        <w:t>medizinisch-wissenschaftlichen Lehrmeinung übe r</w:t>
      </w:r>
    </w:p>
    <w:p>
      <w:r>
        <w:t>die Wertigkeit dieser Unter suchungsmethoden entsprechen . Es sei darauf hinzuweisen, dass</w:t>
      </w:r>
    </w:p>
    <w:p>
      <w:r>
        <w:t>d er</w:t>
      </w:r>
    </w:p>
    <w:p>
      <w:r>
        <w:t>Beschwer deführerin und dem ü berweisenden Arzt bereits am 14 . Ma i 2022 mitgeteilt worden sei, das s</w:t>
      </w:r>
    </w:p>
    <w:p>
      <w:r>
        <w:t>die Suva Behandlungen im ambulanten</w:t>
      </w:r>
    </w:p>
    <w:p>
      <w:r>
        <w:t>Pauschal-Tarif leider nicht übernehme. Im Arztbericht vom 15. Oktober 2022 des Hausarzte s Dr.</w:t>
      </w:r>
    </w:p>
    <w:p>
      <w:r>
        <w:t>B.___</w:t>
      </w:r>
    </w:p>
    <w:p>
      <w:r>
        <w:t>(vgl. E. 3.11) werde – entgegen den bisherigen Dokumentationen über das Fehlen einer Amnesie im Zusammenhang mit dem Unfall vom 24.</w:t>
      </w:r>
    </w:p>
    <w:p>
      <w:r>
        <w:t>Oktober 2021 – erstmals retrospektiv angegeben, eine Bewusstlosigkeit werde verneint , eine Gedächtnislücke für das Ereignis aber bejaht . Die vom</w:t>
      </w:r>
    </w:p>
    <w:p>
      <w:r>
        <w:t>behan delnden</w:t>
      </w:r>
    </w:p>
    <w:p>
      <w:r>
        <w:t>Hausarzt in diesem Schreiben aufgeführten Angaben zu subjektiven Beschwerden im weiteren Verlauf nach dem 24. Oktober 2021 basierten offensichtlich</w:t>
      </w:r>
    </w:p>
    <w:p>
      <w:r>
        <w:t>auf d en retrospektiven Angaben der Beschwerdeführerin . Sie seien echtzeitlich in den medizinischen Akten nach dem 24. Oktober 2021 in dieser Form</w:t>
      </w:r>
    </w:p>
    <w:p>
      <w:r>
        <w:t>nicht dokumentiert. Auch die Angaben, es bestehe eine ununterbrochene Kontinuität der Symptome seit dem Unfall, was eine Kausalität (Unfall-Symptome) nahelege und sehr wahrscheinlich mache, sei in dieser Form in den umfangreichen vorliegenden Dokumenten zum Fall nicht festgehalten. Selbst für den hypothetischen Fall der Annahme, dass die subjektiven Beschwerden und Symptome der Beschwerdeführerin tatsächlich in der angegebenen Form und Dauer vorgelegen hätten, könnten diese spätesten s nach drei Monate n nicht mehr mit Unfallfolgen erklärt werden, unter anderem da zu keinem Zeitpunkt bei der Beschwerdeführerin reproduzierbare und observierbare neurologische Ausfälle oder organische (strukturelle) und unfallbedingte Schädigungen des Nerven systems im Hals- und Kopfbereich</w:t>
      </w:r>
    </w:p>
    <w:p>
      <w:r>
        <w:t>nachgewiesen worden seien . Behandlungen von subjektiven Beschwerden zulasten der Unfallversicherung seien nicht mehr indiziert (Urk. 8 /111).</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