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UV.2022.00012 vom 14. September 2022</w:t>
      </w:r>
    </w:p>
    <w:p>
      <w:r>
        <w:t>ZH Sozialversicherungsgericht, 2022-09-14, DE</w:t>
      </w:r>
    </w:p>
    <w:p>
      <w:r>
        <w:rPr>
          <w:b/>
        </w:rPr>
        <w:t xml:space="preserve">Quelle: </w:t>
      </w:r>
      <w:r>
        <w:t>https://mcp.opencaselaw.ch/entscheid/zh_sozialversicherungsgericht_UV.2022.00012</w:t>
      </w:r>
    </w:p>
    <w:p>
      <w:r>
        <w:t>FR: ZH_SOZIALVERSICHERUNGSGERICHT UV.2022.00012 du 14 septembre 2022</w:t>
      </w:r>
    </w:p>
    <w:p>
      <w:r>
        <w:t>IT: ZH_SOZIALVERSICHERUNGSGERICHT UV.2022.00012 del 14 settembre 2022</w:t>
      </w:r>
    </w:p>
    <w:p>
      <w:pPr>
        <w:pStyle w:val="Heading2"/>
      </w:pPr>
      <w:r>
        <w:t>Erwägungen</w:t>
      </w:r>
    </w:p>
    <w:p>
      <w:r>
        <w:rPr>
          <w:b/>
        </w:rPr>
        <w:t>E. 1</w:t>
      </w:r>
    </w:p>
    <w:p>
      <w:r>
        <w:t>X.___ , geboren 1975, arbeitet seit dem 1. September 2013 als Mittelschullehrperson mbA für die Schule Y.___ und ist in dieser Eigenschaft bei der AXA Versicherungen AG (nachfolgend: AXA) gegen die Folgen von Unfällen versichert (Urk. 8 /A1) . Am 2 7. Januar 2021 stürzte der Versicherte auf einer vereisten Stelle und fiel auf die rechte Körperseite, wobei er laut eigenen Angaben Prellungen an Oberschenkel und Knöchel (Urk. 8/A1) sowie - gemäss der am 3 0. Januar 2021 in der Universitätsklink Z.___ gestellten Diag nose - eine Schulterkontusion rechts erlitt ( Urk. 9 /M11).</w:t>
      </w:r>
    </w:p>
    <w:p>
      <w:r>
        <w:t>Alsdann w urde am 2. Februar 2021 im Institut A.___</w:t>
      </w:r>
    </w:p>
    <w:p>
      <w:r>
        <w:t>eine MR Arthrograp h ie -Untersuchung der rechten Schulter durchgeführt , bei welcher sich unter anderem eine Partialruptur der Supraspinatussehne zeigte ( Urk. 9 /M12 -13 ).</w:t>
      </w:r>
    </w:p>
    <w:p>
      <w:r>
        <w:t>Nach der Bagatellunfall-Meldung UVG vom selben Tag (Urk. 8/A1) erbrachte die AXA Versicherungsleistungen (Urk. 8/A2-3). Die weite ren Untersuchungen und Behand lungen der rechten Schulter fanden bei Dr. med. B.___ in der Schulter- und Ellbogen chirurgie der Klinik C.___ statt . Dr. B.___</w:t>
      </w:r>
    </w:p>
    <w:p>
      <w:r>
        <w:t>diag nostiziert e</w:t>
      </w:r>
    </w:p>
    <w:p>
      <w:r>
        <w:t>am 1 9. Februar 2021 eine Supraspinatus sehnen-Teil rup tur mit traumatischer Bursitis subacromialis infolge Sturz vom 2 7. Januar 2021 ( Urk. 9 /M5 S. 1). Nach der Ver laufskontrolle vom 2</w:t>
      </w:r>
    </w:p>
    <w:p>
      <w:r>
        <w:rPr>
          <w:b/>
        </w:rPr>
        <w:t>E. 1.1</w:t>
      </w:r>
    </w:p>
    <w:p>
      <w:r>
        <w:t>Strittig und zu prüfen ist, ob die Beschwerdegegnerin aufgrund des Unfalles vom 2 7. Januar 2021 über den 3 0. April 2021 hinaus leistungspflichtig ist be ziehungs weise, ob die nach diesem Zeitpunkt geklagten Schulterb eschwerden noch in einem natürlichen und adäquaten Zusammenhang zum Unfallereignis stehen.</w:t>
      </w:r>
    </w:p>
    <w:p>
      <w:r>
        <w:rPr>
          <w:b/>
        </w:rPr>
        <w:t>E. 1.2</w:t>
      </w:r>
    </w:p>
    <w:p>
      <w:r>
        <w:t>Diese Frage wird von der Beschwerdegegnerin mit dem angefochtenen Ein spracheentscheid vom 3. Dezember 2021 verneint. Sie führte in medizinischer Hinsicht aus, dass</w:t>
      </w:r>
    </w:p>
    <w:p>
      <w:r>
        <w:t>gemäss den Beurteilungen ihrer beratenden Ärzte aus den Sturzfolgen keine objektivierbaren unfallbedingten Befunde resultiert hätten. Es sei lediglich ein bisher stummer Vorzustand aktiviert worden . Dr. E.___ habe die fehlende Kausalität in seine r</w:t>
      </w:r>
    </w:p>
    <w:p>
      <w:r>
        <w:t>Beurteilung vom 2 4. August 2021 mit Verweis auf den A.___ -Befund vom 2. Februar 2021 begründet . Daraus seien laut Dr. E.___</w:t>
      </w:r>
    </w:p>
    <w:p>
      <w:r>
        <w:t>keine Kollateralschäden ersichtlich. Solche hätten aber zwingend auf treten müs sen, hätte sich hier tatsächlich ein Sturz mit Abduktion (des Armes) ereignet. Damit gehe auch seine Erklärung einher , wonach isolierte Binnen ver letzungen (des Schultergelenks) ohne Begleitläsionen am Knochen, Muskel oder Kapsel bandapparat gemäss heu tigem Kenntnisstand kaum vorstellbar seien. Anhalts punkte für einen aner kannten Unfallmechanismus - Sturz auf den nach hinten gestreckten Arm - lies sen sich vorliegend nicht finden. Der Unfall mecha nismus vom 2 7. Januar 2021 hingegen sei Dr. E.___ zu Folge aus bio mecha nischer Sicht gar nicht bezie hungsweise höchstens möglicherweise geeignet gewesen , eine Verletzung im Rotatorenmanschettenbereich zu verur sachen</w:t>
      </w:r>
    </w:p>
    <w:p>
      <w:r>
        <w:t>( Urk. 2 S. 5). Somit sei festzu halten, dass die Folgen der am 2 7. Januar 2021 erlittenen Schulterverletzung am 3 0. April 2021 abgeheilt gewesen sei en . Sie sei folglich nur bis zu diesem Tag leistungspflichtig gewesen ( Urk. 2 S. 6).</w:t>
      </w:r>
    </w:p>
    <w:p>
      <w:r>
        <w:t>Alsdann hielt die Beschwerdegegnerin in ihrer Beschwerdeantwort vom 2 6. April</w:t>
      </w:r>
    </w:p>
    <w:p>
      <w:r>
        <w:t>2022</w:t>
      </w:r>
    </w:p>
    <w:p>
      <w:r>
        <w:t>Folgendes fest: Z war habe Dr. E.___ die im A.___ -Befund vom 2. Februar 2021 erwähnte Bursitis subdeltoidea subacromialis nicht näher diskutiert, Dr. G.___ habe in seiner Beurteilung vom 2 9. März 2022 aber erklärt, weshalb eine Hämatobursa als Unfallfolge ausgeschlossen werden könne ( Urk. 7 S. 13). In dieser überzeugenden Stellungnahme habe Dr. G.___ unter Berücksichtigung der versicherungsmedizinischen Kriterien und Standardliteratur</w:t>
      </w:r>
    </w:p>
    <w:p>
      <w:r>
        <w:t>aufgezeigt, dass alle Indizien kongruent und widerspruchsfrei für das Vorliegen von krankhaften und abnützungsbedingten Veränderungen an der Supraspi natussehne sprechen wü r den. Es gebe kein Merkmal, das eine trau matische Genese nachvollziehen lasse ( Urk. 7 S. 14 -17 ). Auf die Beurteilung von Dr. G.___ könne vollumfänglich abge stellt werden ( Urk. 7 S. 18).</w:t>
      </w:r>
    </w:p>
    <w:p>
      <w:r>
        <w:rPr>
          <w:b/>
        </w:rPr>
        <w:t>E. 1.3</w:t>
      </w:r>
    </w:p>
    <w:p>
      <w:r>
        <w:t>Dem hält die Beschwerdeführerin im Wesentlichen Folgendes entgegen: Zunächst sei festzuhalten , dass der Riss der Rotatorenmanschette eine unfallähnliche Kör perschädigung gemäss Art. 6 Abs. 2 lit . f des Bundesgesetzes über die Unfall ver sicherung (UVG) darstelle, welche von der Unfallversicherung zu übernehmen sei. Da hier - wie noch gezeigt werde - keine relevanten degenerativen Vor zu stände bestanden hätten, liege mithin selbst dann eine gesetzliche Grund lage für die Leistungspflicht der Beschwerdegegnerin vor , wenn ein Unfall zu verneinen wäre (Urk. 1 S. 5). Betreffend Ablauf des Sturzes sei festzuhalten, dass die Beschwer degegnerin in ihrer Beschwerdeantwort vom 26. April 2022 ebenfalls von einem Sturz auf den ab gespreizten Arm ausgehe. Das s beim Sturz eine Abwehrbewe gung mit dem Arm erfolgt sei, sei nachvollziehbar und entspreche einem natür lichen Schutz mechanismus ( Urk.</w:t>
      </w:r>
    </w:p>
    <w:p>
      <w:r>
        <w:rPr>
          <w:b/>
        </w:rPr>
        <w:t>E. 1.4</w:t>
      </w:r>
    </w:p>
    <w:p>
      <w:r>
        <w:t>Der Beigeladene führte schliesslich im Wesentlichen aus, er fände es stossend, dass die Beschwerdegegnerin sich auf statistische Werte stützte und daraus ab leite, es müssten nur schon aufgrund seines Alters degenerative Schäden vor lie gen. Stattdessen sei auf die Bilder und das Videomaterial, welches beim operati ven Eingriff vom 2 5. August 2021 entstanden sei, abzustellen ( Urk. 14). 2.</w:t>
      </w:r>
    </w:p>
    <w:p>
      <w:r>
        <w:t>2.1</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2.2</w:t>
      </w:r>
    </w:p>
    <w:p>
      <w:r>
        <w:t>2.2.1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2.2.2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 menhang muss das Dahinfallen jeder kausalen Bedeutung von unfallbedingten Ursachen eines Gesundheitsschadens mit dem im Sozialver sicherungsrecht allgemein üblichen Beweisgrad der überwiegenden Wahrschein lichkeit nachge 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 sam menhang gegeben ist - nicht beim Versicherten, sondern beim Unfall versicherer. Diese Beweisgrundsätze gelten sowohl im Grundfall als auch bei Rückfällen und Spätfolgen und sind für sämtliche Leistungsarten massgebend (Urteile des Bun 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 hts 8C_589/2017 vom 21. Februar 2018 E. 3.2.3 mit Hinweisen). 2.3 2.3.1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2.3.2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134 V 109 E. 2.1, 127 V 102 E. 5b/ bb mit Hinweisen; Urteil des Bundesgerichts 8C_499/2020 vom 19. November 2020 E. 2.2.1). 2.4</w:t>
      </w:r>
    </w:p>
    <w:p>
      <w:r>
        <w:t>2.4.1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2.4.2</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 ATSG ) vom Versicherungs 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3. 3.1</w:t>
      </w:r>
    </w:p>
    <w:p>
      <w:r>
        <w:t>Zum medizinischen Sachverhalt ist den Akten Folgendes zu entnehmen: 3.2</w:t>
      </w:r>
    </w:p>
    <w:p>
      <w:r>
        <w:t>Nach der Untersuchung in der Universitätsklinik Z.___ vom 3 0. Januar 2021 wurde eine am 2 7. Januar 2021 erlittene Schulterkontusion rechts diagnostiziert. Ferner wurden die folgenden klinischen Untersuchun gsbefunde festgehalten: «Schul ter rechts: unauffälliges Schulterrelief. Keine Druckdolenzen über dem AC-Gelenk und über dem Acromion. Druckdolenzen über dem Sulcus</w:t>
      </w:r>
    </w:p>
    <w:p>
      <w:r>
        <w:t>bicipitalis und über dem Tuberculum majus. Keine Druckdolenz am Bizepsbauch . Starter-Test positiv. Jobe -Test positiv. Schmerzen bei Aussenrotation. Innenrotation indolent. Lift-off- und modifizierter Lift-off-Test negativ. Schürzengriff bis Th 7. Gleno hu merale Abduktion aktiv 50°, passiv 80°. Flexion aktiv 70° (90°).» Bei der Rönt gen untersuchung vom 3 0. Januar 2021 zeigte n sich sodann ein Verdacht auf Tendi nits calcarea , aber keine Hinweise auf frische ossäre Läsionen ( Urk. 9/M11 S. 1). 3. 3</w:t>
      </w:r>
    </w:p>
    <w:p>
      <w:r>
        <w:t>Bei der von Prof. Dr. med. H.___ , Facharzt FMH Radiologie, befundeten MR Arthrogra phie der rechten Schulter vom 2. Februar 2021 fand sich eine artikulärseitige Partialruptur der Supraspinatus sehne von etwa 50 % des Sehnenquerschnittes, ein e Bursitis subdelitoidea sub ac r o mialis und eine Tendino pathie der langen Bizepssehne ( Urk. 9/M12).</w:t>
      </w:r>
    </w:p>
    <w:p>
      <w:r>
        <w:t>Am 2 5. März 2022 hielt Prof. H.___ bei einem Telefongespräch mit Dr. G.___ fest (vgl. Urk. 9/M26 S. 11), dass anhand des Röntgenbildes der rechten Schulter vom 3 0. Januar 2 021, welches ihm bei seinen ersten Befundungen (vom 2. Februar 2021) noch nicht zur Verfügung gestanden habe, der (damalige) Seh nen zu stand wie folgt genauer zu charakterisieren sei (Urk. 9/M27 S. 2): - Das konventionelle Röntgenbild zeige eine längliche Verkalkung nahe des Footprints der Supraspinatussehne. Die Verkalkung lasse sich wahr schein lich mit dem Bild 15 Serie 8 (vermutlich: der MR Arthrogra phie vom 2. Februar 2021) korrelieren. Die Verkalkung liege unmittelbar am Foot print der Supraspinatussehne. - Die Supraspinatussehne zeige zwei partielle Defekte, der eine Defekt loka lisiere sich unmittelbar angrenzend an die Verkalkung an den Foot print (4 x 5 mm). Der zweite Defekt lokalisiere sich weiter medial artikulär seitig (1 5 mm Längsausdehnung, 8 mm anterior- pos terior [ ap ] -Ausdeh nung, 50 % des Sehnenquerschnittes). - Die Sehnensubstanz der Supraspinatussehne sei signalverändert, differen zialdiagnostisch im Zusammenhang mit zu der Verkalkung (Tendinitis calcarea) oder im Rahmen einer Tendionopathie . - Deutliche Flüssigkeitskollektion in der Bursa. In der T1-Gewichtung sei die Flüssigkeitskollektion isointens zum Muskel. MR-tomo g raphische Hin weise auf Blutbestandteile in der Bursa würden somit nicht vorliegen.</w:t>
      </w:r>
    </w:p>
    <w:p>
      <w:r>
        <w:t>3. 4</w:t>
      </w:r>
    </w:p>
    <w:p>
      <w:r>
        <w:t>Dr. B.___ diagnostizierte am 19. Februar 2021 - d ie rechte Schulter betreffend - eine Supraspinatussehnen-Teilruptur mit traumatischer Bursitis subacromialis in folge Sturz vom 27. Januar 2 021 (Urk. 9/M5 S. 1 ). In seiner Beurteilung hielt er unter anderem fest, dass der Beigeladene Zeichen einer frischen Rotato renman schettentraumatisierung mit Partialruptur der Supraspinatussehne zeige. Bei der Untersuchung vom 19. Februar 2021 hätten die Schmerzen, die sich mit der Bur sitis Situation gut erklären lassen würden, dominiert. Möglicherweise sei es hier zu einer Hämatobursa mit entsprechend folgender Resorptionsphase gekom men. Da es sich um keine transmurale Rotatorenmanschettenruptur handle, be stehe k ein akuter Handlungsbedarf im Sinne einer sofortigen opera tiven Inter vention. Daher sei der Verlauf in den kommenden 6 Wochen zu beo bachten. Sollte sich die Beschwerdesituation verschlechtern oder konstant zeigen, wäre als Ultima Ratio sicherlich über die Möglichkeit der Arthroskopie mit Sehnen refi xa tion und Bursektomie zu diskutieren (Urk. 9/M5 S. 2). 3. 5</w:t>
      </w:r>
    </w:p>
    <w:p>
      <w:r>
        <w:t>Der Sonographiebefund der rechten Schulter vom 8. April 2021 zeigte gemäss Dr. I.___ , Klinik C.___ , eine ventro -distale PASTA-Läsion mit ca. 80 % Sehnendurchmesserbeteiligung . Die übrige Rotatorenmanschette</w:t>
      </w:r>
    </w:p>
    <w:p>
      <w:r>
        <w:t>sei intakt mit normotrophem M. supraspinatus , infraspinatus und teres minor. Die AC-Arthrose und die Bicepssehne im Sulcus seien unauffällig. Zusätzlich habe sich eine wand verdickte Bursitis subacromialis gezeigt. Ein gleno -humeraler Erguss habe nicht festgestellt werden können (Urk. 9/M6 S. 1).</w:t>
      </w:r>
    </w:p>
    <w:p>
      <w:r>
        <w:t>Dazu hielt Dr. B.___ in seinem Bericht vom selben Tag fest, dass sich sono graphisch und klinisch eine symptomatische tiefgehende Partialruptur der ventralen Supraspinatussehne gefunden habe (Urk. 9/M6 S. 1). Möglicherweise führe dies zu einer gewissen Bizepssehneninstabilität , die ebenfalls klinisch pro vozierbar sei (Urk. 9/M6 S. 1-2). Eine operative Vorgehensweise sei voraus sichtlich unumgäng lich (Urk. 9/M6 S. 2). 3. 6</w:t>
      </w:r>
    </w:p>
    <w:p>
      <w:r>
        <w:t>Die nächste Untersuchung bei Dr. B.___ fand am 24. Juni 2021 statt. Danach notierte er , dass die Ultraschalluntersuchung eine fortschreitende transmurale Läsion der Supraspinatussehne sichtbar gemacht habe. Die Gesamtzusam men schau aus Alter, fortschreitendem Befund sowie persistierenden Einschränkungen führe zur klare n Empfehlung eine r operative n Vorgehensweise im Sinne einer Arthroskopie mit Rot at orenmanschettenrekonstruktion und je nach Befundlage auch Bizepssehnentenodese (Urk. 9/M4 S. 2 ). 3. 7</w:t>
      </w:r>
    </w:p>
    <w:p>
      <w:r>
        <w:t>In seinem Versicherungsbericht vom 6. August 2021 hielt Dr. B.___ insbesondere fest, dass die Unfallkausalität der R otatoren manschettenruptur unstrittig sei. Hin gegen sei die Kalkschulter ( Tendinosis calcarea) gemäss zwei Artikeln in Fach zeit schriften nicht mit Rotatorenmanschettenrupturen assoziert (Urk.</w:t>
      </w:r>
    </w:p>
    <w:p>
      <w:r>
        <w:t>9/M17 S.</w:t>
      </w:r>
    </w:p>
    <w:p>
      <w:r>
        <w:t>1). In einem anderen Fachartikel werde die Prävalenz von asymptomatisch vorbe ste henden transmuralen oder tiefen partiellen Rotatorenmanschettenläsionen im Alter von 40-50 Jahre mit 0 % angeben. Es sei daher höchst unwahrscheinlich, dass - beim 1975 geborenen Beigeladenen (Urk. 8/A1) - eine vorbestehende degenerative Ursache die Schulterbeschwerden verursacht habe (Urk. 9/M17 S.</w:t>
      </w:r>
    </w:p>
    <w:p>
      <w:r>
        <w:t>1) .</w:t>
      </w:r>
    </w:p>
    <w:p>
      <w:r>
        <w:t>3.8</w:t>
      </w:r>
    </w:p>
    <w:p>
      <w:r>
        <w:t>Am 25. August 2021 führte Dr. B.___ eine Schultergelenksarthroskopie, eine Bur sektomie und eine Supraspinatussehnenrekonstruktion durch. Gemäss seinem Operationsbericht zeigten sich unauffällige Knorpelverhältnisse an Humeruskopf und Glenoid , ein reizfreies Labrum, ein stabiler Bizepsanker , eine im Verlauf un auffällige Bizepssehne und ein völlig intakter Subskapularis . Dr. B.___ führte wei ter aus, dass d as mediale und laterale Pulley intakt</w:t>
      </w:r>
    </w:p>
    <w:p>
      <w:r>
        <w:t>sei . Direkt anschliessend zeige sich eine tiefgreifende Ruptur der Supraspinatussehne (Urk.</w:t>
      </w:r>
    </w:p>
    <w:p>
      <w:r>
        <w:t>9/M20 S. 1). Im vor deren Drittel sei diese partiell, im zentralen Drittel jedoch transmural (Urk.</w:t>
      </w:r>
    </w:p>
    <w:p>
      <w:r>
        <w:t>9/M20 S. 1-2) . Sie laufe nach hinten aus. Der Infraspinatus sei normal. Alsdann hätten ein unauffälliger freier kaudaler Rezessus , keine freie n Gelenks körper und ein unauffälliges Labrum festgestellt werden können. Die mit dem Testhaken penibel durchgeführte Inspektion der langen Bizepssehne und des Bizepsankers habe kei nerlei Auffälligkeiten und keine Instabilität ergeben. Beim Vorgehen nach sub acromial habe sich eine blutig inhibierte Bursa gezeigt. Diese sei reseziert worden, so dass die Supra spinatus sehne frei liege. Am antero -lateralen A c romioneck sei e n keine Fri k tionspathologie und keine Auffälligkeiten festgestellt worden. An der Rotatorenmanschette selbst zeige der Supraspinatus auch von bursaseits wie erwartet die u-förmige trans mu rale Ruptu r mit einem anterior- pos terior -Durch messer von 18-20 mm (Urk.</w:t>
      </w:r>
    </w:p>
    <w:p>
      <w:r>
        <w:t>9/M20 S. 2 ). 3.9</w:t>
      </w:r>
    </w:p>
    <w:p>
      <w:r>
        <w:t>Nebst dem behandelnden Arzt Dr. B.___ (E. 3.7 hiervor) haben sich der Vertrauens arzt der Beschwerdeführerin (vgl. die Stellungnahm en von Dr. F.___ vom 7. September 2021 und 2. Januar 2022, Urk. 9/M22-23 ) und drei beratende Ärzte der Beschwerdegegnerin (vgl. die Stellungnahmen von Dr. D.___ vom 20. Ju li 2021, Urk. 9/M 15, von Dr. E.___ vom 24. August und 8. November 2021, Urk.</w:t>
      </w:r>
    </w:p>
    <w:p>
      <w:r>
        <w:t>9/M 19, Urk.</w:t>
      </w:r>
    </w:p>
    <w:p>
      <w:r>
        <w:t>9/M21, und von Dr.</w:t>
      </w:r>
    </w:p>
    <w:p>
      <w:r>
        <w:t>G.___ vom 29. März 2022, Urk. 9/M26) zur Frage des natür lichen Kausalzusammenhangs zwischen dem Unfall vom 27.</w:t>
      </w:r>
    </w:p>
    <w:p>
      <w:r>
        <w:t>Januar 2021 und dem Supraspinatussehne n riss geäussert. Auf deren Beurtei lungen ist - soweit erforderlich - nac hfolgend n äher ein zugehen. 4.</w:t>
      </w:r>
    </w:p>
    <w:p>
      <w:r>
        <w:rPr>
          <w:b/>
        </w:rPr>
        <w:t>E. 4</w:t>
      </w:r>
    </w:p>
    <w:p>
      <w:r>
        <w:t>. Juni 2021 wurde dem Ver sicherten aufgrund einer fortschreitenden trans muralen Läsion der Supra spina tussehne eine opera tiver Eingriff empfohlen (Urk.</w:t>
      </w:r>
    </w:p>
    <w:p>
      <w:r>
        <w:rPr>
          <w:b/>
        </w:rPr>
        <w:t>E. 4.1</w:t>
      </w:r>
    </w:p>
    <w:p>
      <w:r>
        <w:t>Zu den erwähnten Beurteilungen ist als Erstes festzuhalten , dass sich alle Ärzte zur Frage, ob der Sturz vom 2 7. Januar 2021 auf die rechte Schulter mit maximal ab du zierte m (abgespreiztem) Arm ( Angaben des Beigeladenen bei der Erst unter suchung in der Universitätsklinik Z.___ vom 3 0. Januar 2021, Urk. 9/M11 S. 1) geeignet war, einen Teilriss der Supraspinatussehne zu verursachen, ge äusser t</w:t>
      </w:r>
    </w:p>
    <w:p>
      <w:r>
        <w:t>haben ( die Frage bejahend: Dr.</w:t>
      </w:r>
    </w:p>
    <w:p>
      <w:r>
        <w:t>B.___ , Urk. 9/M17 S. 1 und Dr. F.___ , Urk.</w:t>
      </w:r>
    </w:p>
    <w:p>
      <w:r>
        <w:t>9/M23 S. 9, S.</w:t>
      </w:r>
    </w:p>
    <w:p>
      <w:r>
        <w:rPr>
          <w:b/>
        </w:rPr>
        <w:t>E. 4.1.3</w:t>
      </w:r>
    </w:p>
    <w:p>
      <w:r>
        <w:t>mit Hinweis). Der Unfallmechanismus werde</w:t>
      </w:r>
    </w:p>
    <w:p>
      <w:r>
        <w:t>mithin nicht als gewichtiges, sondern als einzelnes Indiz unter mehreren gewertet ( Urteil des Bundesgerichts 8C_167/2021 vom</w:t>
      </w:r>
    </w:p>
    <w:p>
      <w:r>
        <w:t>1 6. Dezember 2021 E. 4.1 ) .</w:t>
      </w:r>
    </w:p>
    <w:p>
      <w:r>
        <w:rPr>
          <w:b/>
        </w:rPr>
        <w:t>E. 4.2.1</w:t>
      </w:r>
    </w:p>
    <w:p>
      <w:r>
        <w:t>Mit Blick darauf ist als Nächstes auf die Befunde und deren medizinischen Beur teilungen einzugehen .</w:t>
      </w:r>
    </w:p>
    <w:p>
      <w:r>
        <w:t>Dr. F.___</w:t>
      </w:r>
    </w:p>
    <w:p>
      <w:r>
        <w:t>hielt zum Operations bericht von Dr. B.___ vom 25.</w:t>
      </w:r>
    </w:p>
    <w:p>
      <w:r>
        <w:t>August 2021 (E.</w:t>
      </w:r>
    </w:p>
    <w:p>
      <w:r>
        <w:t>3.8) fest, dass sich kein Engnis</w:t>
      </w:r>
    </w:p>
    <w:p>
      <w:r>
        <w:t>subacromial , k ein Impin gement der Supraspinatussehne, welche eine unfall fremde Schädigung der selben hätte zur Folge haben können, gezeigt habe (Urk. 9 /M22 S. 3) . Ebenso wenig s e ien nennens werte dege nerative, krankheitsbedingte unfallfremde Schä digungen zu erkennen gewesen (Urk. 9/M22 S. 3, Urk. 9 /M23 S. 13). Dass Dr. F.___ , welcher Facharzt für Allgemeine Inneren Medizin FMH ist</w:t>
      </w:r>
    </w:p>
    <w:p>
      <w:r>
        <w:t>(Urk. 9 /M22 S. 4) , die intra o perativen Bilder (vgl. Urk.</w:t>
      </w:r>
    </w:p>
    <w:p>
      <w:r>
        <w:t>8/A35), die Bilder zu den Ultraschallunter suchungen in der Klinik C.___ vom 8.</w:t>
      </w:r>
    </w:p>
    <w:p>
      <w:r>
        <w:t>April und 24. Juni 2021 ( vgl. E . 3.5-3.6), zur MR Arthrographie vom 2. Februar 2021</w:t>
      </w:r>
    </w:p>
    <w:p>
      <w:r>
        <w:t>( vgl. E. 3.3) und zur Röntgen untersuchung vom 30. Januar 2021 ( vgl. E. 3.2) selber befundet hätte, lässt sich seinen Stel lung nahmen vom 7.</w:t>
      </w:r>
    </w:p>
    <w:p>
      <w:r>
        <w:t>September 2021 (Urk. 9/M22) und 2.</w:t>
      </w:r>
    </w:p>
    <w:p>
      <w:r>
        <w:t>Januar 2022 (Urk.</w:t>
      </w:r>
    </w:p>
    <w:p>
      <w:r>
        <w:t>9/M22) aber nicht entnehmen. Anderseits wies der Radiologe Prof. H.___ anhand der Bilder zu den beiden letztgenannten bildgebenden Untersuchungen mit seiner Beurteilung vom 25. März 2022 unter anderem eine längliche Verkal kung nahe des Footprints der Supraspinatussehne und einen Defekt derselben unmittelbar angrenzend an die Verkalkung an den Footprint nach. Er hielt weiter fest, dass d ie Sehnensubstanz der Supraspinatus sehne signalverändert</w:t>
      </w:r>
    </w:p>
    <w:p>
      <w:r>
        <w:t>sei , diffe ren zial diagnostisch im Zusammenhang mit zu der Verkalkung (Tendinitis calcarea) oder im Rahmen einer Tendionopathie (E.</w:t>
      </w:r>
    </w:p>
    <w:p>
      <w:r>
        <w:t>3.3) . Dies wiederum stützt die Beurteilung des Chirurgen und Sportmediziners Dr.</w:t>
      </w:r>
    </w:p>
    <w:p>
      <w:r>
        <w:t>D.___ vom 20. J uli 2021 , dass vor dem Ereignis vom 27. Januar 2021 sicher mindestens ein stummer Vor zu stand bestanden habe. Dies würden die Ver kalkungen am Ansatz der Supra spi natus sehne rechts im konventionellen Röntgen vom 30. Januar 2021 und das A.___ vom 2. Februar 2021 mit der Unter flächen läsion zeigen (Urk. 9/M15 S. 4).</w:t>
      </w:r>
    </w:p>
    <w:p>
      <w:r>
        <w:rPr>
          <w:b/>
        </w:rPr>
        <w:t>E. 4.2.2</w:t>
      </w:r>
    </w:p>
    <w:p>
      <w:r>
        <w:t>Uneinigkeit besteht sodann hinsichtlich der Beurteilung der bei der MR Arthro graphie vom 2. Februar 2021 erhoben e Bursitis subdelitoidea subac r o mialis (E.</w:t>
      </w:r>
    </w:p>
    <w:p>
      <w:r>
        <w:t>3.3). Während sich Dr. G.___ auch diesbezüglich für einen unfallfremden Vor zustand ausspricht (Urk. 9/M26 S. 9), hält Dr. F.___ dafür, dass eine «trau matische Bursitis subacromialis» mit Einblutungen festgestellt worden sei , was eine Unfalleinwirkung beleg e (Urk. 9 /M22 S. 2). Eine Bursitis ist ein e akute Schleimbeutelentzündung, welche untere anderem durch ein stumpfes Trauma und degenerative Prozesse verursacht werden kann (Pschyrembel, Klinisches Wörterbuch, 259. Auflage, Berlin/New York 2002). Nach Lage der Akten ist die Diagnose «traumatische Bursitis subacromial is infolge Sturz vom 27. Januar 2021» erstmals am 19. Februar 2021 vom behandelnden Arzt Dr. B.___ gestellt worden (Urk. 9/M5 S. 1) . Dies spricht für sich allein aber noch nicht für einen rechtsgenüglichen Kausalzusammenhang (vgl. Urteil des Bundesgerichts 8C_24/2013 vom 18. Juni 2013 E. 3.2). Der Orthopäde Dr. G.___ hielt dazu fest, dass die ausgeprägte subacromiale Flüssigkeitskollektion im Zusammenhang mit der Bursitis subdeltoidea und subacromialis unmöglich durch eine artikulärseitige Partialrupt ur der Supraspinatussehne entstanden sein könne. Im A.___ habe sich keine transmurale Zusammenhangstrennung der Supraspinatussehne nachweisen lassen. Eine Hämatobursa als Unfallfolge lasse sich gemäss der nachträglichen Beurteilung durch Prof. H.___ (E. 3.3) ausschliessen, z umal morphologisch keine Blutungsquelle an diesem Ort nachvollziehbar sei. Eine allfällige Blutung in die Bursa subacromialis hätte sich rasch wieder resorbiert, wenn die Bursa vorher gesund gewesen wäre. Es werde aber anhaltend über eine exsudative Bur sitis berichtet (Berichte von Dr. B.___ vom 8. April und 28. Juni 2021, Urk. 9/M4 Urk. 9/M6) , was unmöglich Ausdruck einer Blutung als Unfallfolge sein könne (Urk. 9/M26 S. 13). Weil sich Dr. G.___ bei dieser Beurteilung auf die objek tivier baren Befunde stützt, ist seine Einschätzung schlüssig .</w:t>
      </w:r>
    </w:p>
    <w:p>
      <w:r>
        <w:rPr>
          <w:b/>
        </w:rPr>
        <w:t>E. 4.2.3</w:t>
      </w:r>
    </w:p>
    <w:p>
      <w:r>
        <w:t>Aus dem gleichen Grund vermögen auch die Ausführungen von Dr. G.___ zur Tendinopathie der langen Bizepssehne zu überzeugen. Er hielt d iesbezüglich fest, dass die tendinopatischen Veränderungen der langen Bizepssehne in den A.___ -Bildern klar nachvollziehbar seien. Sie würden intratendinös liegen. Dies könne sonographisch und bei der Arthroskopie nicht überprüft werden. Die Sehnen struktur sei bei der Arthroskopie oberflächlich erhalten und die lange Bizepssehne sei im Sulcus stabil gewesen. Somit seien die positiven klinischen Tests von Dr.</w:t>
      </w:r>
    </w:p>
    <w:p>
      <w:r>
        <w:t>B.___ ebenfalls mit dem A.___ -Befund kongruent, jedoch nicht mit der Sono graphie und dem Arth roskopiebefund . Es handle sich bei der Texturstörung der langen Bizepssehne bestimmt nicht um Unfallfolgen (Urk. 9/M26 S. 13).</w:t>
      </w:r>
    </w:p>
    <w:p>
      <w:r>
        <w:rPr>
          <w:b/>
        </w:rPr>
        <w:t>E. 4.2.4</w:t>
      </w:r>
    </w:p>
    <w:p>
      <w:r>
        <w:t>Als Zwischenfazit kann somit festgehalten werden, dass gemäss der überzeugen den Beurteilungen der Dres . D.___ und G.___ bei der rechten Schulter ein dege nerativer Vorzustand bestanden hat. Dazu hielt Dr. G.___ fest, dass die Angaben des Beigeladenen, wonach er vor dem Ereignis vom 27. Januar 2021 ko mplett beschwerdefrei gewesen sei , im Wissen um die Tendinitis calcera und die ausge prägte subacromiale Bursitis nicht einfach nachvollziehbar sei (Urk.</w:t>
      </w:r>
    </w:p>
    <w:p>
      <w:r>
        <w:t>9/M26 S. 9) .</w:t>
      </w:r>
    </w:p>
    <w:p>
      <w:r>
        <w:rPr>
          <w:b/>
        </w:rPr>
        <w:t>E. 4.3.1</w:t>
      </w:r>
    </w:p>
    <w:p>
      <w:r>
        <w:t>Was den Primärbefund nach dem Unfall vom 27. Januar 2021 betrifft, so ist Dr. F.___ der Ansicht, dass es unmittelbar nach diesem Ereignis zu einer Pseudopar e se - einer unvollständigen Lähmung - gekommen sei (Urk. 9 /M23 S.</w:t>
      </w:r>
    </w:p>
    <w:p>
      <w:r>
        <w:t>2) . Dies sprec he für die Unfallkausalität des</w:t>
      </w:r>
    </w:p>
    <w:p>
      <w:r>
        <w:t>Supraspinatussehne nrisses . Zur Be gründung verwies er auf die ausgeprägte schmerzbedingte Bewegungs ein schränkung , welche nach dem Unfall bestanden habe (Urk. 9 /M23 S. 2) . Dazu führte Dr. G.___ aus, dass bei der ersten klinisc hen Untersuchung vom 30. Januar 2021 die aktive Flexion bei 70 Grad schmerzbedingt eingeschränkt gewesen sei. Aber auch die passive Beweglichkeit in Abduktion bei 80 Grad sei deutlich ein ge schränkt gewesen. Es habe palpatorisch Hinweise auf eine Schä digung der lan gen Bicepssehne</w:t>
      </w:r>
    </w:p>
    <w:p>
      <w:r>
        <w:t>und eine Supraspinatussehnenschädigung gege ben. Eine spezi fische Aussage sei bei dieser Bewegungseinschränkung nicht mög lich. Eine Pseudo parese könne aber nicht als gesichert betrachtet werden, da (in der Uni versitätsklinik Z.___ ) keine diag nostische gezielte Injektion vor genom men wor den sei, um die Schmerz kom ponente von einer funktionellen Insuffizienz zu unterscheiden (Urk. 9 /M23 S. 10 ) . Auch hier überzeugt die Beurteilung von Dr.</w:t>
      </w:r>
    </w:p>
    <w:p>
      <w:r>
        <w:t>G.___ mehr, da er sich im Einzelnen mit einige Tage nach dem Unfall in der Universitätsklinik Z.___ festgestellten Befunden und deren Behandlung befasst hat .</w:t>
      </w:r>
    </w:p>
    <w:p>
      <w:r>
        <w:rPr>
          <w:b/>
        </w:rPr>
        <w:t>E. 4.3.2</w:t>
      </w:r>
    </w:p>
    <w:p>
      <w:r>
        <w:t>Zum Primärbefund gehört ebenfalls, dass sich bei der Röntgenuntersuchung vom 30. Januar 2021 keine Hinweise auf frische ossäre Läsionen fanden (E. 3.2). In seiner Stellungnahme vom 8. November 2021 führte Dr. E.___ aus, wenn ein direkter oder axialer Anprall zu einer Luxation, Subluxation, Humerus kopf fraktur etc. führe, gehe dies mit hoher Wahrscheinlichkeit auch mit einer Läsion der Rotatorenmanschette einher. Ein derartiger Traumamechanismus müsse jedoch zwin gend klinische und radiologische Kollateralzeichen/-läsionen präsentieren (Urk. 9 /M21 S. 2). Zwar hat die Beschwerdeführerin richtigerweise darauf hinge wie sen (E. 1.3) , dass bei der MR Arthrographie vom 2. Februar 2021</w:t>
      </w:r>
    </w:p>
    <w:p>
      <w:r>
        <w:t>bei der Rotatorenmanschette</w:t>
      </w:r>
    </w:p>
    <w:p>
      <w:r>
        <w:t>auch ein Knochenmark ödem festgestellt wurde (Urk.</w:t>
      </w:r>
    </w:p>
    <w:p>
      <w:r>
        <w:t>9/M12). Dieses war gemäss Prof. H.___ aber ganz diskret (Urk.</w:t>
      </w:r>
    </w:p>
    <w:p>
      <w:r>
        <w:t>9/M12). Dr. F.___ äussert sich ausführlich</w:t>
      </w:r>
    </w:p>
    <w:p>
      <w:r>
        <w:t>zur beim Sturz vom 27.</w:t>
      </w:r>
    </w:p>
    <w:p>
      <w:r>
        <w:t>Januar 2021 freigewordenen Energie, die schädigend auf den Körper und dessen Strukturen eingewirkt habe (Urk.</w:t>
      </w:r>
    </w:p>
    <w:p>
      <w:r>
        <w:t>9/M23 S. 8-10). Wird zugunsten der Beschwerdeführerin davon ausgegangen, der Sturz habe sich wie von Dr. F.___ beschrieben ereignet, so fragt sich , weshalb dieses Ereignis zwar zwei partielle Defekte der Supraspinatussehne (E.</w:t>
      </w:r>
    </w:p>
    <w:p>
      <w:r>
        <w:t>3.3) und ein ganz diskretes Knochenmarködem, anson s ten aber keine strukturellen Schäden der rechten Schulter des Beig ela denen ver ursacht haben kann . Die Ausführungen von Dr. F.___ vermögen somit nicht zu überzeugen.</w:t>
      </w:r>
    </w:p>
    <w:p>
      <w:r>
        <w:t>In diesem Zusam menhang ist</w:t>
      </w:r>
    </w:p>
    <w:p>
      <w:r>
        <w:t>zudem auf den Operationsbe richt</w:t>
      </w:r>
    </w:p>
    <w:p>
      <w:r>
        <w:t>von Dr. B.___</w:t>
      </w:r>
    </w:p>
    <w:p>
      <w:r>
        <w:t>vom 25. August 2021 (E .</w:t>
      </w:r>
    </w:p>
    <w:p>
      <w:r>
        <w:t>3.8)</w:t>
      </w:r>
    </w:p>
    <w:p>
      <w:r>
        <w:t>mit den - ab gesehen von der Supraspinatussehne n ruptur - unauffälligen Befunden hinzu weisen.</w:t>
      </w:r>
    </w:p>
    <w:p>
      <w:r>
        <w:t>Dr. G.___ notierte zum Operationsbericht , dass daraus kein Merkmal abzu lesen sei, das an eine traumatische Entstehung im Sinn eines Risses der Supra spinatussehne erin nere. Die U-förmige Rissform und die Lokalisation der Zusam menhangs trennung an der Prädilektionsstelle für Abnützungen der Sehne (intrin sische gelenkseitige Schädigung) seien klare Merkmale einer chronischen Schä digung (Urk. 9/M26 S. 11).</w:t>
      </w:r>
    </w:p>
    <w:p>
      <w:r>
        <w:t>Nach dem Gesagten spricht die Tatsache, dass im Primärbefund keine weiteren strukturellen Schädigungen festgestellt werden , dagegen, dass es beim Sturz vom 27. Januar 2021 zu einem Riss der Supraspinatussehne gekommen ist.</w:t>
      </w:r>
    </w:p>
    <w:p>
      <w:r>
        <w:rPr>
          <w:b/>
        </w:rPr>
        <w:t>E. 4.4</w:t>
      </w:r>
    </w:p>
    <w:p>
      <w:r>
        <w:t>Wie festgehalten, ist Dr. G.___ in seiner überzeugenden Beurteilung auf die bild gebenden Befunde (E. 4.2.2-4.2.3, s. a. Urk. 9/M26 S. 10 f.) , die Vorgeschichte (E. 4.2.3)</w:t>
      </w:r>
    </w:p>
    <w:p>
      <w:r>
        <w:t>und den</w:t>
      </w:r>
    </w:p>
    <w:p>
      <w:r>
        <w:t>Primär befund (E. 4.3.1, s. a. Urk. 9/M26 S . 10) eingegangen. Dar über hinaus äusserte er sich ebenfalls zum Unfall mechanismus (Urk. 9/M2 6 S. 10) und zum Verlauf nach dem Unfall (Urk. 9/M26 S. 10). Diese Ausführungen stehen nicht im Widerspruch zur übrigen Beur teilung von Dr. G.___ , weshalb sie hier nicht wiedergegeben werden müssen. Insgesamt lässt sich sagen, dass sich Dr. G.___ in seiner Beurteilung mit den gemäss bundesgerichtlicher Rechtspre chung massgebenden Kriterien befasst hat. Seine Beurteilung ist schlüssig und über zeu gend. Es ist ebenfalls bereits aufgezeigt worden, dass die Berichte und Stellung nahmen der Dres . B.___ und F.___ keine Zweifel an der Beurtei lung von Dr. G.___ begründen.</w:t>
      </w:r>
    </w:p>
    <w:p>
      <w:r>
        <w:t>Dr. G.___ gelangte zum Schluss, dass nach dem Unfall vom 27. Januar 2021 der Status quo sine spätestens Ende April 2021 erreicht gewesen sei. Mit der Opera tion vom 25. August 2021 seien somit mit überwiegender Wahrscheinlichkeit vorbestehende krankheitsbedinge beziehungsweise degenerative Veränderungen behandelt worden (Urk. 9/M26 S. 13). Darauf ist abzustellen.</w:t>
      </w:r>
    </w:p>
    <w:p>
      <w:r>
        <w:rPr>
          <w:b/>
        </w:rPr>
        <w:t>E. 4.5</w:t>
      </w:r>
    </w:p>
    <w:p>
      <w:r>
        <w:t>Mit der Beurteilung von Dr. G.___</w:t>
      </w:r>
    </w:p>
    <w:p>
      <w:r>
        <w:t>vom 29. März 2022 hat die Beschwerdegegnerin sodann auch den Nachweis erbracht, dass das Ereignis vom 27. Januar 20 21 keine Zusatz verletzung der vorbestehenden Sehnenschädigung bewirkt hat (Urk. 9/M26 S. 12). Damit ist erstellt, dass diese Gesundheitsstörung auf Abnützung oder Er krankung zurückzuführen ist. Der Beschwerdegegnerin ist der Entlastungs be weis gelungen, weshalb sie von ihrer Leistungspflicht nach Art. 6 Abs. 2 UVG befreit ist</w:t>
      </w:r>
    </w:p>
    <w:p>
      <w:r>
        <w:t>( vgl. Urteil des Bundesgerichts 8C_167/2021 vom 6. Dezember 2021 E. 4. 4 ).</w:t>
      </w:r>
    </w:p>
    <w:p>
      <w:r>
        <w:rPr>
          <w:b/>
        </w:rPr>
        <w:t>E. 4.6</w:t>
      </w:r>
    </w:p>
    <w:p>
      <w:r>
        <w:t>Es ist somit nicht zu beanstanden, dass die Beschwerdegegnerin ihrer Leistungen per 30. April 2021 eingestellt hat. Weil die Beschwerdegegnerin nur für Un fall folgen leistungspflichtig ist (E. 2.1), besteht keine Möglichkeit , sie zur Über nahme der Selbstkostenanteile und Franchise des Beigeladenen aus seiner Kran ken ver si cherung zu verpflichten. Der diesbezügliche Antrag des Beigela denen (Urk. 14) ist daher abzuweisen. 5.</w:t>
      </w:r>
    </w:p>
    <w:p>
      <w:r>
        <w:t>Diese Erwägungen führen zur Abweisung der Beschwerde. Das Gericht erkennt: 1.</w:t>
      </w:r>
    </w:p>
    <w:p>
      <w:r>
        <w:t>Die Beschwerde wird abgewiesen. 2.</w:t>
      </w:r>
    </w:p>
    <w:p>
      <w:r>
        <w:t>Das Verfahren ist kostenlos. 3.</w:t>
      </w:r>
    </w:p>
    <w:p>
      <w:r>
        <w:t>Zustellung gegen Empfangsschein an: - KPT Krankenkasse AG - AXA Versicherungen AG - X.___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HurstHübscher</w:t>
      </w:r>
    </w:p>
    <w:p>
      <w:r>
        <w:rPr>
          <w:b/>
        </w:rPr>
        <w:t>E. 9</w:t>
      </w:r>
    </w:p>
    <w:p>
      <w:r>
        <w:t>/M26 ). 2.3</w:t>
      </w:r>
    </w:p>
    <w:p>
      <w:r>
        <w:t>Mit Gerichtsverfügung vom 2 9. April 202 2 wurde X.___ zum Prozess beigeladenen und es wurde ihm Gelegenheit gegeben, um zu den Vor bringen der übrigen Verfahrensbeteiligten und den eingereichten Akten Stel lung zu nehmen ( Urk. 10).</w:t>
      </w:r>
    </w:p>
    <w:p>
      <w:r>
        <w:t>Der Beigeladene beantragte mit seiner Stellungnahme vom 3 0. Mai 2022 sinn ge mäss, dass die Beschwerdegegnerin zu verpflichten sei, für die Kosten sämtlicher Folgen des Unfalles vom 2 7. Januar 2021 aufzukommen. Zumindest sei sie zu verpflichten, seine Selbstkostenanteile und seine Franchise aus der Kranken ver sicherung zu übernehmen ( Urk. 14). Die übrigen Verfahrensbeteiligten erhielten je eine Kopie dieser Eingabe ( Urk. 15). 2.4</w:t>
      </w:r>
    </w:p>
    <w:p>
      <w:r>
        <w:t>Die Beschwerdeführerin liess sich mit Eingabe vom 2 4. Mai 2022 zur Beschwer de antwort der Beschwerdegegnerin vom 2 6. April 2022 vernehmen ( Urk. 12).</w:t>
      </w:r>
    </w:p>
    <w:p>
      <w:r>
        <w:t>Alsdann wurden ihr antragsgemäss ( Urk. 12)</w:t>
      </w:r>
    </w:p>
    <w:p>
      <w:r>
        <w:t>die von der Beschwerdegegnerin eingereichten Akten ( Urk. 8/A1-A44, Urk. 9/M1-M27) zur Einsicht überlassen ( Urk. 15). Sie retournierte die Akten mit Eingabe vom 8. Juni 2022 ( Urk. 17). 3.</w:t>
      </w:r>
    </w:p>
    <w:p>
      <w:r>
        <w:t>Auf die Vorbringen der Parteien und die eingereichten Unterlagen wird, soweit erforderlich, in den nachfolgenden Erwägungen eingegangen. Das Gericht zieht in Erwägung: 1.</w:t>
      </w:r>
    </w:p>
    <w:p>
      <w:r>
        <w:rPr>
          <w:b/>
        </w:rPr>
        <w:t>E. 12</w:t>
      </w:r>
    </w:p>
    <w:p>
      <w:r>
        <w:t>S. 1). Wie Dr. F.___ schlüssig aufge zeigt habe , stelle der Sturz des Beigeladenen vom 27. Januar 2021 mit Aufprallen auf den körper fern gehaltenen Arm ein für den er littenen Supra spinatusseh nenriss typisches Ereignis dar (Urk. 1 S. 5). Was den angeblichen bestehenden Vorzustand betreffe, so habe Dr. D.___ bei der Frage nach bestehen den Beein trächtigungen auf einen stummen Vorzustand hingewie sen, der sich - im Rönt genbild - in einer Verkalkung am Ansatz der Supra spinatussehne rechts und - im A.___ -Befund - in einer Unterflächenläsion zeige. Allerdings habe auch Dr. E.___ ausgeführt, dass dies für sich allein noch keinen relevanten Vor zustand beweisen würde ( Urk. 1 S. 6 , S. 9 ). Zudem seien die beiden Dres . über ein stimmend der Ansicht, dass eine Kalzifikation der Sehne nicht mit einer höheren Inzidenz von Rotatorenmanschetten -Rupturen einher gehen wü rde . Der Vor zustand, der zur Ruptur der Rota toren man schette geführt haben soll, sei ent weder nicht relevant (die erwähnten angeblichen Kalzifika tionen) oder nicht genügend nachgewiesen ( Humeruskopfhochstand ). Zudem könne in diesem Zusammenhang auf die Ausführungen von Dr. F.___ und die von ihm ange führte Fach literatur verwiesen werden. Daraus sei ersichtlich, dass degene rative Ursa chen einer Rotatorenmanschetten -Ruptur im Alter des Beigeladenen höchst un wahr scheinlich sei . Mit dem fehlenden degenerativen Vorzustand würde auch der Gegenbeweis der Beschwerdegegnerin nach Art. 6 Abs. 2 UVG scheitern ( Urk. 1 S. 7). Dr. F.___ habe ausserdem aufgezeigt, dass die diagnostizierte traumatische Bursitis subacormialis mit Einblutung und die nach dem Unfall fest gestellte Pseudoparese klare Begleiterscheinungen einer traumati schen Genese/Ruptur der Sehnenruptur seien ( Urk. 1 S. 7) . Hinzu komme, dass g emäss Bericht des Institutes A.___ vom 2. Februar 2021 neben den bereits geschilderten Begleiterscheinungen am Tuberculum majus (unter dem Begriff « Rotatorenmanschette ») ein Knochenmarködem fest gestellt worden sei ( Urk. 1 S. 8).</w:t>
      </w:r>
    </w:p>
    <w:p>
      <w:r>
        <w:t>Diese Gesundheits störungen habe Dr. E.___ bei seiner Beur tei lung, wonach eine isolierte Binnen läsion ohne Begleitläsion am Knochen, Muskel oder Kapsel-Bandapparat «kaum vorstellbar» sei, ausse r Acht gelassen ( Urk. 1 S. 7). Zusammenfassend müsse gesagt werden, dass d ie Berichte von Dr. D.___ und Dr. E.___ sich in diver sen Punkten widersprechen würden und unklar</w:t>
      </w:r>
    </w:p>
    <w:p>
      <w:r>
        <w:t>seien . Sie könnten daher nicht als Grund lage für eine Leistungsein stellung der Beschwerdegegnerin dienen. Hin gegen seien die Beurteilungen der Dres . F.___ und B.___ schlüssig, widerspruchsfrei und nachvollziehbar ( Urk. 1 S.</w:t>
      </w:r>
    </w:p>
    <w:p>
      <w:r>
        <w:t>9, S.</w:t>
      </w:r>
    </w:p>
    <w:p>
      <w:r>
        <w:t>10).</w:t>
      </w:r>
    </w:p>
    <w:p>
      <w:r>
        <w:rPr>
          <w:b/>
        </w:rPr>
        <w:t>E. 15</w:t>
      </w:r>
    </w:p>
    <w:p>
      <w:r>
        <w:t>;</w:t>
      </w:r>
    </w:p>
    <w:p>
      <w:r>
        <w:t>die Frage verneinend: Dr. D.___ , Urk.</w:t>
      </w:r>
    </w:p>
    <w:p>
      <w:r>
        <w:t>9/M15 S. 3, Dr. E.___ , Urk. 9 /M21 S. 2 -3 , und Dr. G.___ : Urk.</w:t>
      </w:r>
    </w:p>
    <w:p>
      <w:r>
        <w:t>9/M26 S. 9, S. 12 , S. 14-15 ) , Zu diesem Thema hat das Bundesgericht in seiner jüngeren und - soweit feststellbar - aktuellsten Rechtsprechung festgehalten , dass in der neueren medi zinischen Literatur kontrovers diskutiert werde, ob und inwiefern Anpralltraumen geeignet seien , Sehnen manschettenläsionen auszulösen oder zu verursachen . Ein gedenk dessen sowie</w:t>
      </w:r>
    </w:p>
    <w:p>
      <w:r>
        <w:t>angesichts der Tatsache, dass in vielen Fällen auch der genaue Unfall mechanis mus aufgrund der Angaben der betroffenen Patienten nicht genau rekonstruiert werden könne, werde dem Kriterium des Unfall mecha nismus zur Beurteilung der Unfallkausalität keine übergeordnete Bedeu tung mehr beigemes sen (Urteil des Bundesgerichts 8C_59/2020 vom 14. April 2020 E. 5.3 ). Es gehe vielmehr darum, die einzelnen Kriterien, die für oder gegen eine trauma tische Genese der Ver letzung sprächen, aus medizinischer Sicht gegeneinander abzu wägen und den Sachverhalt zu ermitteln, der zumindest die Wahrscheinlich keit für sich habe, der Wahr heit zu entsprechen. Dabei gelte es etwa , die bildge benden Befunde, die Vorgeschichte, den Unfallhergang, den Primärbefund und den Verlauf zu berücksichtigen ( Urteil des Bundesgerichts 8C_672/2020 vom 15.</w:t>
      </w:r>
    </w:p>
    <w:p>
      <w:r>
        <w:t>April 2021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