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UV.2020.00214 vom 9. Dezember 2021</w:t>
      </w:r>
    </w:p>
    <w:p>
      <w:r>
        <w:t>ZH Sozialversicherungsgericht, 2021-12-09, DE</w:t>
      </w:r>
    </w:p>
    <w:p>
      <w:r>
        <w:rPr>
          <w:b/>
        </w:rPr>
        <w:t xml:space="preserve">Quelle: </w:t>
      </w:r>
      <w:r>
        <w:t>https://mcp.opencaselaw.ch/entscheid/zh_sozialversicherungsgericht_UV.2020.00214</w:t>
      </w:r>
    </w:p>
    <w:p>
      <w:r>
        <w:t>FR: ZH_SOZIALVERSICHERUNGSGERICHT UV.2020.00214 du 9 décembre 2021</w:t>
      </w:r>
    </w:p>
    <w:p>
      <w:r>
        <w:t>IT: ZH_SOZIALVERSICHERUNGSGERICHT UV.2020.00214 del 9 dicembre 2021</w:t>
      </w:r>
    </w:p>
    <w:p>
      <w:pPr>
        <w:pStyle w:val="Heading2"/>
      </w:pPr>
      <w:r>
        <w:t>Erwägungen</w:t>
      </w:r>
    </w:p>
    <w:p>
      <w:r>
        <w:rPr>
          <w:b/>
        </w:rPr>
        <w:t>E. 1</w:t>
      </w:r>
    </w:p>
    <w:p>
      <w:r>
        <w:t>4. April 2020 Einsprache (Urk. 10/140 und Urk. 10/145 - 146). Im Rahmen des Einsprache ver f ah r ens reichte der Versicherte weitere medizinische Berichte zu den Akten ( Urk. 10/ 150-158). Mit Einspracheentscheid vom 1 7. August 2020 wies die Suva die dagegen erhobene Einsprache ab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Dazu zählen insbesondere Muskelzerrun gen ( lit . e ) und Sehnenrisse ( lit . f).</w:t>
      </w:r>
    </w:p>
    <w:p>
      <w:r>
        <w:t>Ein Unfall ist gemäss Art. 4 des Bundesgesetzes über den Allgemeinen Teil des Sozialversicherungsrechts ( ATSG ) die plötzliche, nicht beabsichtigte schädigende Einwirkung eines ungewöhnlichen äusseren Faktors auf den menschlichen Körper, die eine Beeinträchtigung der körperlichen, geistigen oder psychischen Gesundheit oder den Tod zur Folge hat.</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 fällen und Spätfolgen und sind für sämtliche Leistungsarten massgebend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(Urteil des Bundesgerichts 8C_75/2016 vom 18. April 2016 E. 2.2 mit Hinweis auf BGE 134 V 109 E. 2.1).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142 V 58 E. 5.1, 139 V 225 E. 5.2, 135 V 465 E. 4.4 und E. 4.7). 2.</w:t>
      </w:r>
    </w:p>
    <w:p>
      <w:r>
        <w:rPr>
          <w:b/>
        </w:rPr>
        <w:t>E. 2</w:t>
      </w:r>
    </w:p>
    <w:p>
      <w:r>
        <w:t>Am 1 7. September 20 20 erhob X.___ Beschwerde und beantragte, es sei en ihm unter Aufhebung</w:t>
      </w:r>
    </w:p>
    <w:p>
      <w:r>
        <w:t>des angefochtenen Einspracheent scheid s</w:t>
      </w:r>
    </w:p>
    <w:p>
      <w:r>
        <w:t>vom 17.</w:t>
      </w:r>
    </w:p>
    <w:p>
      <w:r>
        <w:t>August 2020 die gesetzlichen Leistungen auszurichten , eventualiter sei die Sache zur Vornahme von weiteren Abklärungen an die Vorinstanz zurückzuweisen, subeventualiter sei ein Gerichtsgutachten zu veran lassen. In prozessualer Hinsicht ersuchte er um einen zweiten Schriftenwechsel ( Urk. 1). Die Beschwerdegegnerin beantragte mit Beschwerdeantwort vom 1 9. November 2020 die Abweisung der Beschwerde (Urk. 9). Mit Verfügung vom 8. Dezember 2020 wurde dem Beschwerdeführer die Beschwerdeantwort zugestellt und auf die Anordnung eines zweiten Schriftenwechsels verzichtet ( Urk. 11 ). Mit Eingabe vom 2 3. Dezember 2020 und vom 2 9. Januar 2021 reichte der Beschwerdeführer weitere medizinische Berichte zu den Akten ( Urk. 12-17). Mit Eingabe vom 22.</w:t>
      </w:r>
    </w:p>
    <w:p>
      <w:r>
        <w:t>Februar 2021 hielt die Beschwerdegegnerin an ihren Anträ gen fest ( Urk. 18), was dem Beschwerdeführer am 1 1. März 2021 mitgeteilt wurde ( Urk. 19).</w:t>
      </w:r>
    </w:p>
    <w:p>
      <w:r>
        <w:rPr>
          <w:b/>
        </w:rPr>
        <w:t>E. 2.1</w:t>
      </w:r>
    </w:p>
    <w:p>
      <w:r>
        <w:t>Die Beschwerdegegnerin begründete den angefochtenen Entscheid damit, dass keine unfallbe dingten , organisch hinreichend nachweisbaren Beschwerden bestünden. Die kreisärztliche Beurteilung</w:t>
      </w:r>
    </w:p>
    <w:p>
      <w:r>
        <w:t>von C.___ , Facharzt Chirurgie, vom 3 1. Juli 2019 erweise sich vor dem Hintergrund der aktenkundigen ärzt lichen Berichte samt bildgebenden Befunden als gut nachvollziehbar und schlüssig. Es lägen eine Vielzahl medizinischer Berichte und Befunde im Recht, womit der rechtserhebliche Sachverhalt interdisziplinär abgeklärt worden sei. Dabei widerspreche kein medizinischer Bericht der kreisärztlichen Beurteilung . Nichts anderes gehe namentlich auch aus dem vom Beschwerdeführer mit Eingabe vom 1 4. April 2020 eingereichten Bericht von Prof. Dr. med . D.___ vom 27.</w:t>
      </w:r>
    </w:p>
    <w:p>
      <w:r>
        <w:t>März 2020 hervor.</w:t>
      </w:r>
    </w:p>
    <w:p>
      <w:r>
        <w:t>Verhärtungen, Verspannungen und Tonuserhö hungen der Muskulatur, Einschränkungen der HWS- Beweglichkeit , sonstige Bewegungseinschränkungen und Druckdolenzen</w:t>
      </w:r>
    </w:p>
    <w:p>
      <w:r>
        <w:t>stellten kein organisch ausge wiesenes Substrat der Beschwerden dar. Von organisch objektiv ausgewiesenen Unfallfolgen könne erst dann gesprochen werden , wenn die erhobenen Befunde mit apparativen/bildgebenden Abklärungen bestätigt worden und die hierbei angewendeten Untersuchungsmethoden wissenschaftlich anerkannt seien. Hinsichtlich des von Dr. med. E.___ und Dr. med . F.___ diagnostizierten Reiz- und sensiblen Ausfallsyndroms sowie des motorischen Ausfallsyndroms C7 sei festzuhalten, dass ein Syndrom nicht einen bestimmten Befund kennzeichne, sondern lediglich in beschreibender Weise ein Beschwerdebild charakterisiere , ohne e ine Aussage über die dahinterstehenden</w:t>
      </w:r>
    </w:p>
    <w:p>
      <w:r>
        <w:t>Befunde zu machen. Ein organisch nachweisbares Korrelat s ei damit jedenfalls nicht ausg e wiesen. Di e vom Beschwerdeführer</w:t>
      </w:r>
    </w:p>
    <w:p>
      <w:r>
        <w:t>geschilderten</w:t>
      </w:r>
    </w:p>
    <w:p>
      <w:r>
        <w:t>L eiden (Schmerzaus strahlung, Taubheitsgefühl, Kribbelparästhesien) könnten keinem unfallrelevan ten organischen Korrelat zugeordnet werden . Darüber hinaus sei das zur Diskussion stehende Ereignis aufgrund d es Hergangs als leichter Unfall einzu stufen. Damit sei d er adäquate Kausalzusammenhang zwischen Unfall und den nicht objektivierbaren</w:t>
      </w:r>
    </w:p>
    <w:p>
      <w:r>
        <w:t>Unfallfolgen zu verneinen und es entfalle damit eine Leistungspflicht der Suva für die se Beschwerden ( Urk. 2 S. 9 ff.).</w:t>
      </w:r>
    </w:p>
    <w:p>
      <w:r>
        <w:rPr>
          <w:b/>
        </w:rPr>
        <w:t>E. 2.2</w:t>
      </w:r>
    </w:p>
    <w:p>
      <w:r>
        <w:t>Der Beschwerdeführer stellte sich demgegenüber auf den Standpunkt, sämtliche Fachberichte wie der Operatio nsbericht vom 1 9. November 2018 sowie die fach ärztlichen Berichte vom 3. April 2019 und vom 1 6. August 2019 gingen von einer traumatischen Verletzung der HWS aus. E r leide noch immer an exzessiven Schmerzen im Schulterbereich. Gemäss aktuellem Bericht vom 1 1. Mai 2020 liessen sich die starken Beschwerden mit der diagnos tizierten Sehnenrup tur</w:t>
      </w:r>
    </w:p>
    <w:p>
      <w:r>
        <w:t>erklären. Diese ergebe sich aus der Bildgebung vom 8. Mai 2020 ,</w:t>
      </w:r>
    </w:p>
    <w:p>
      <w:r>
        <w:t>die als</w:t>
      </w:r>
    </w:p>
    <w:p>
      <w:r>
        <w:t>trans murale Ruptur bisher nicht diagnostiziert worden sei, was an der bisher vorliegenden schlechten B i l d gebung oder falschen Auswertung liegen könne . Hinzu kämen die zervikalen Ausfälle, welche noch immer im Zusammenhang mit der HWS- Verletzung stünden. Der für die Beschwerdegegnerin stellungnehmende Arzt habe den Zusammenhang beider Verletzungen verk a nnt. Die Diskushernie werde als nicht unfallkausal von</w:t>
      </w:r>
    </w:p>
    <w:p>
      <w:r>
        <w:t>d er Prüfung ausgeschlossen. Dem hierzu stellungnehmenden Arzt werde die Befähigung zu einer solchen Stellungnahme ab g esprochen . Er sei weder Radiologe noch Neurochirurg. Es sei daher bei der Unfallkausalität auf die fachärztliche Einschätzung des operierenden Neuro chirurgen vom 1 9. November 2018 abzustellen. Dieser beurteile gemäss dem beiliegenden Bericht eine posttraumatische Verletzung . Die verfügte Leistungs ein stellung sei damit ohne hinreichende Abklärung des medizinischen Sach erhalts bzw. in Verkennung der medizinischen Zusammenhänge ergangen. Sodann sei der aktuelle Krankheitsverlauf vom stellungnehmenden Ver si che rungs medizin er bei seiner Beurteilung völlig ausser Acht gelassen worden . Ferner</w:t>
      </w:r>
    </w:p>
    <w:p>
      <w:r>
        <w:t>seien im Ein s pracheentsch e id medizinische Einschätzungen zitiert worden , die nicht mehr dem aktuellen wissenschaftlichen Stand zum « failed</w:t>
      </w:r>
    </w:p>
    <w:p>
      <w:r>
        <w:t>ba ck</w:t>
      </w:r>
    </w:p>
    <w:p>
      <w:r>
        <w:t>surgery »- Syndr om entsprächen ( Urk. 1 S. 4).</w:t>
      </w:r>
    </w:p>
    <w:p>
      <w:r>
        <w:rPr>
          <w:b/>
        </w:rPr>
        <w:t>E. 3</w:t>
      </w:r>
    </w:p>
    <w:p>
      <w:r>
        <w:t>1. Oktober 2018</w:t>
      </w:r>
    </w:p>
    <w:p>
      <w:r>
        <w:t>stellte der in der Schweiz</w:t>
      </w:r>
    </w:p>
    <w:p>
      <w:r>
        <w:t>am 22. Oktober 2018 erstbehandelnde Arzt und zugleich Hausarzt des Beschwerde führers Dr. med. A.___ , Facharzt Allgemeine Innere Medizin, die Diagnose einer Zerrung der Supraspinatus - und Subscapularissehne sowie eine r aktivierte n AC-Gelenksarthrose. Beim Schwimmen habe der Beschwerdeführer plötzlich</w:t>
      </w:r>
    </w:p>
    <w:p>
      <w:r>
        <w:t>heftige</w:t>
      </w:r>
    </w:p>
    <w:p>
      <w:r>
        <w:t>Schmerzen im linken Schultergelenk verspürt . Die Beweglichkeit sei in allen Ebenen stark durch Schmerzen eingeschränkt. Es bestehe eine Druck dolenz im AC-Gelenk und Supraspinatus sowie eine Taubheit Dig . 2 und medial 3 an der rechten Hand (richtig: linke n Hand ) . Er verordnete dem Beschwerdefüh rer eine konservative Behandlung mit Physiotherapie sowie Schmerzmittel und attestierte ihm ab dem 2 2. Oktober 2018 eine volle Arbeitsunfähigkeit (Urk. 10/7 S. 2 ).</w:t>
      </w:r>
    </w:p>
    <w:p>
      <w:r>
        <w:rPr>
          <w:b/>
        </w:rPr>
        <w:t>E. 3.1</w:t>
      </w:r>
    </w:p>
    <w:p>
      <w:r>
        <w:t>1</w:t>
      </w:r>
    </w:p>
    <w:p>
      <w:r>
        <w:t>Prof. Dr. med. D.___ der Wirbelsäul enchirurgie des Zentrums M.___ nannte in seinem Bericht vom 2 7. März 2020 folgende Diagnosen: - Persistierendes Schulter-Arm-Syndrom bds . linksbetont mit/bei :</w:t>
      </w:r>
    </w:p>
    <w:p>
      <w:r>
        <w:t>- HWS-/Schulterdistorsion nach Tauchunfall am 15.10.2018 - St. n. Spondylodese C6/7 bei Diskushernie C6/7 links am 19.11.2018 - St. n. Schulterarthroskopie links mit Gelenkkörperentfernung subacro mial und Bursektomie und AC-Gelenksresektion sowie subpectorale LBS- Tenodese 02/2020 (richtig: 02/2015) - St. n. AC-Gelenksinfiltrati o n am 27.6.2019 (ohne Ansprechen)</w:t>
      </w:r>
    </w:p>
    <w:p>
      <w:r>
        <w:t>In der umfangreichen Abklärung könne eine persistierende Radikulopathie als Ursache der ausstrahlenden Armschmerzen weitgehend ausgeschlossen werden. Ebenso habe ausgeschlossen werden können, dass eine zusätzliche Verletzung des Segments C7/Th1 vorliege, obwohl</w:t>
      </w:r>
    </w:p>
    <w:p>
      <w:r>
        <w:t>sich hier leichte degenerative Veränderungen gezeigt hätten. Insofern könne hieraus keine Unfallkausalität abgeleitet werden. Der vermehrte Knochenumbau im Bereich des eingebrachten Peek-Cages sei auffallend. Bei fehlenden Loc k erungszeichen der Schraube könne eine Pseudarth rose nur theoretisch erwogen werden. Im Vordergrund scheine allerdings noch eine schulterchirurgische Abklärung zustehen (Urk. 10/146). 3. 1 2</w:t>
      </w:r>
    </w:p>
    <w:p>
      <w:r>
        <w:t>Über diese berichtete</w:t>
      </w:r>
    </w:p>
    <w:p>
      <w:r>
        <w:t>Dr. med. univ. N.___ , Facharzt für Orthopä dische Chirurgie und Traumatologie des Bewegungsapparates, am 1 1. Mai 2020 und erhob gestützt auf die Arthrograpie Schulter links vom 8. Mai 2020 folgende Diagnosen: - Gelenksseitiger Riss der Supraspinatussehne im ventralen Drittel links - Leichte Degeneration glenohumeral links - Persistierendes Schulter Arm-Syndrom bds . linksbetont mit/bei - HWS Schulter Distorsion nach Tauchunfall am 15.10.2018: aktuell V.a. Tendinopathie , Partialruptur Subscapularissehne links, AC-Gelenks Arthrose links, subakromiales</w:t>
      </w:r>
    </w:p>
    <w:p>
      <w:r>
        <w:t>Impingement - St. n. Schulterarthroskopie links mit Gelenkkörperentfernung subacro mial und Bursektomie und AC-Gelenksresektion sowie subpectorale LBS- Tenodese 02/2020 (richtig: 2015) - St. n. AC-Gelenksinfiltration am 27.6 2019 (ohne Ansprechen) - St. n. Spondylodese C6/7 bei Diskushernie C6/7 links am 19.11.2018</w:t>
      </w:r>
    </w:p>
    <w:p>
      <w:r>
        <w:t>Die Schmerzen im Bereich des Schultergelenkes links mit Ausstrahlung bis zum Deltoid-Muskelansatz seien mit der neuen Bildgebung eindeutig erklärbar (Urk.</w:t>
      </w:r>
    </w:p>
    <w:p>
      <w:r>
        <w:t>10/151). 4.</w:t>
      </w:r>
    </w:p>
    <w:p>
      <w:r>
        <w:rPr>
          <w:b/>
        </w:rPr>
        <w:t>E. 3.3</w:t>
      </w:r>
    </w:p>
    <w:p>
      <w:r>
        <w:t>Im Bericht vom 8. November 2018 des Kantonsspitals B.___ stellten die Ärzte den Verdacht auf ein radikuläres Reizsyndrom C7 links. Der Beschwerdeführer sei von Dr. A.___ für ein orthopädisches Konzil</w:t>
      </w:r>
    </w:p>
    <w:p>
      <w:r>
        <w:t>zugewiesen worden. Er habe sich am 1 5. Oktober 2018 beim Tauchen an einem Stein festgehalten, um den Körper vorwärts zu ziehen. Dabei sei es zu einem</w:t>
      </w:r>
    </w:p>
    <w:p>
      <w:r>
        <w:t>Z iehen in d e r linken Schulter gekommen . Nach zwei Stunden habe er heftige Schmerzen ver sp ü r t, sodass er in Lanzarote ins Spital gegangen sei . E r</w:t>
      </w:r>
    </w:p>
    <w:p>
      <w:r>
        <w:t>habe seit dem Unfall eine Sensibil i t äts minderung in Dig 2 und 3 der linken Hand ( Urk. 10/ 101 S. 2-3 ) .</w:t>
      </w:r>
    </w:p>
    <w:p>
      <w:r>
        <w:t>Die gleichtags veranlasste MRT der HWS im Ärztezentrum H.___ ergab als bildgebende Befunde eine mediane bis foraminale dorsale Diskusprotrusion im Segment HWK 6/7 mit deutlicher recessaler bis foraminaler</w:t>
      </w:r>
    </w:p>
    <w:p>
      <w:r>
        <w:t>Kompression der Nervenwur z el C7 links, be i ansonsten leichte r Facettengelenksarthrose (Urk. 10/98) .</w:t>
      </w:r>
    </w:p>
    <w:p>
      <w:r>
        <w:t>Am 1 9. November 2018 fand eine offene ventrale Spondylodese C6/7 nach Dekompression im Kantonsspital B.___</w:t>
      </w:r>
    </w:p>
    <w:p>
      <w:r>
        <w:t>mit</w:t>
      </w:r>
    </w:p>
    <w:p>
      <w:r>
        <w:t>orotracheal er</w:t>
      </w:r>
    </w:p>
    <w:p>
      <w:r>
        <w:t>Nachbeatmung statt ( Urk. 10/38) . Es zeig t e sich ein intra- und perioperativ problemloser Verlauf. Die postoperative Röntgenkontrolle ergab eine regelrechte Stellung des Spondylode se materials und e s zeig t e sich gemäss Austrittsbericht vom 2 3. November 2018 (Urk. 10/40) kein neues neurologisches Defizit postoperativ. Die Behandlung der Diskushernie C6/7 links wurde von der Beschwerdegegnerin übernommen (vgl. Urk. 10/60).</w:t>
      </w:r>
    </w:p>
    <w:p>
      <w:r>
        <w:rPr>
          <w:b/>
        </w:rPr>
        <w:t>E. 4</w:t>
      </w:r>
    </w:p>
    <w:p>
      <w:r>
        <w:t>Zu den Schulterbeschwerden befragt , stellte Kreisarzt Dr. med. I.___ , Facharzt Physikalische Medizin und Rehabi litation, vorerst den Geschehensablauf als Unfall in Frage ( Urk. 10/26) und hielt Kreisarzt C.___ i n seiner Beurteilung vom 1 2. Februar 2019 fest, bei der Verletzung handle es sich um eine Listen diagnose gemäss Art.</w:t>
      </w:r>
    </w:p>
    <w:p>
      <w:r>
        <w:rPr>
          <w:b/>
        </w:rPr>
        <w:t>E. 4.1</w:t>
      </w:r>
    </w:p>
    <w:p>
      <w:r>
        <w:t>Strittig und zu prüfen ist, ob die Beschwerdegegnerin ihre Versicherungsleistun gen zu Recht hinsichtlich der Beschwerden an der HWS per 3 1 . August 2019</w:t>
      </w:r>
    </w:p>
    <w:p>
      <w:r>
        <w:t>und hinsichtlich der linken Schulter per 3 1. Januar 2020 eingestellt hat, mithin, ob die vom Beschwerdeführer nach wie vor geklagten Beschwerden noch in einem natürlichen und adäquaten Kausalzusammenhang zum Ereignis</w:t>
      </w:r>
    </w:p>
    <w:p>
      <w:r>
        <w:t>vom 1 5. Oktober 2018 stehen.</w:t>
      </w:r>
    </w:p>
    <w:p>
      <w:r>
        <w:rPr>
          <w:b/>
        </w:rPr>
        <w:t>E. 4.2</w:t>
      </w:r>
    </w:p>
    <w:p>
      <w:r>
        <w:t>Vorab ist festzuhalten, dass die Schilderungen des Ereignisses vom 1 5. Oktober 2018 in der Schadensmeldung ( Urk. 10/1) sowie den initialen medizinischen Berichten (E. 3.1, E. 3.2 und E. 3.3.) daran zweifeln lassen, ob ein Unfall im Rechtssinne (E. 1.1) vorliegt. Hierüber liegen keine zeitnahen Erhebungen durch die Beschwerdegegnerin vor. Mittlerweile schildert der Beschwerdeführer den Vorgang wie im Bericht der Klinik L.___ vom 9. September 2019 ausgeführt (E. 3.9). D ie fast ein Jahr später diagnostizierte HWS-Distorsion scheint daher auch nicht schlüssig. Festzuhalten bleibt, dass gegenüber dem erstbehandelnden Arzt (E. 3.1) zwei Stunden nach dem Ereignis und gegenüber dem in der Schweiz erstmals aufgesuchten Arzt (E. 3.2) über Schulterschmerzen geklagt wurde. Angesichts der von der Beschwerdegegnerin anerkannten Listenverletzung hinsichtlich der Schulterverletzung links sowie der Übernahme der</w:t>
      </w:r>
    </w:p>
    <w:p>
      <w:r>
        <w:t>Heilb ehand lung hinsichtlich der HWS -Beschwerden bis 3 1. August 2019 kann - wie die nachfolgenden E rwägungen</w:t>
      </w:r>
    </w:p>
    <w:p>
      <w:r>
        <w:t>aufzeigen - die Einordnung des Geschehens offen gelassen werden.</w:t>
      </w:r>
    </w:p>
    <w:p>
      <w:r>
        <w:t>Hinsichtlich der Beschwerden an der HWS ist anzufügen , dass es vorliegend einzig um die Kausalitätsbeurteilung der Diskushernie C6/7 an der HWS zum Unfallereignis vom 15. Oktober 2018 geht und nicht um diejenige einer durch den Unfall ausgelösten möglichen HSW-Distorsion im Sinne eines Schleudertraumas, da der Beschwerdeführer nie über ein für diese Verletzung typisches Beschwerdebild berichtete und insbesondere keine entsprechende ärzt liche Diagnose vorliegt (BGE 117 V 359 E. 4b). 4. 3</w:t>
      </w:r>
    </w:p>
    <w:p>
      <w:r>
        <w:rPr>
          <w:b/>
        </w:rPr>
        <w:t>E. 4.3</w:t>
      </w:r>
    </w:p>
    <w:p>
      <w:r>
        <w:t>.1 ) nicht zulässig ist. 4. 4 .2</w:t>
      </w:r>
    </w:p>
    <w:p>
      <w:r>
        <w:t>Damit liegen keine auch nur geringen Zweifel an der Zuverlässigkeit und Schlüssigkeit der versicherungsinternen ärztlichen Stellungnahme vor (vgl. E. 1.6 ).</w:t>
      </w:r>
    </w:p>
    <w:p>
      <w:r>
        <w:t>Nach dem Gesagten</w:t>
      </w:r>
    </w:p>
    <w:p>
      <w:r>
        <w:t>ist mit dem Beweisgrad der überwiegenden Wahr scheinlichkeit davon auszugehen, dass der Unfall vom 15. Oktober 2018 im Sinn einer Zerrung zu einer vorübergehenden Verschlimmerung führte</w:t>
      </w:r>
    </w:p>
    <w:p>
      <w:r>
        <w:t>und sich der Beschwerdeführer eine Kontusion der Schulter zuzog . 5.</w:t>
      </w:r>
    </w:p>
    <w:p>
      <w:r>
        <w:t>Bei dieser Aktenlage sind von weiteren medizinischen Abklärungen zur Unfall kausalität der Bandscheibenverletzung sowie der linken Schulter keine anders lautenden und/oder weitere entscheidrelevante Erkenntnisse zu erwarten, weshalb darauf verzichtet werden kann (antizipierte Beweiswürdigung; BGE 144 ll 427 E. 3.1.3 S. 435 mit Hinweisen). Demnach ist nicht zu bestanden, dass die Beschwerdegegnerin die Leistungen per 31. August 2019 bzw. 3 1. Januar 2020 eingestellt hat. Der angefochtene Einspracheentscheid erweist sich daher als rechtens, was zur Abweisung der Beschwerde führt. Das Gericht erkennt: 1.</w:t>
      </w:r>
    </w:p>
    <w:p>
      <w:r>
        <w:t>Die Beschwerde wird abgewiesen. 2.</w:t>
      </w:r>
    </w:p>
    <w:p>
      <w:r>
        <w:t>Das Verfahren ist kostenlos. 3.</w:t>
      </w:r>
    </w:p>
    <w:p>
      <w:r>
        <w:t>Zustellung gegen Empfangsschein an: - Dextra Rechtsschutz AG - Rechtsanwältin Nadine Linda Suter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6</w:t>
      </w:r>
    </w:p>
    <w:p>
      <w:r>
        <w:t>Abs. 2 lit . e UVG, wobei die vorliegende Listendiagnose vorwiegend und mit dem Beweisgrad der überwiegenden Wahrscheinlichkeit nicht auf Abnützung oder Erkrankung zurückzuführen sei. Es handle sich um eine nicht richtungsgebende Verschlimmerung. Muskelzerrungen</w:t>
      </w:r>
    </w:p>
    <w:p>
      <w:r>
        <w:t>seien im Schulterbereich nach drei Monaten ausgeheilt, dann spiele das Ereignis im weiteren Verlauf keine Rolle mehr. Im vorliegenden Fall werde der Status quo sine spätestens Ende Februar 2019 erreich t (U r k. 10/29). 3. 5</w:t>
      </w:r>
    </w:p>
    <w:p>
      <w:r>
        <w:t>Dr. J.___ , Leitende r</w:t>
      </w:r>
    </w:p>
    <w:p>
      <w:r>
        <w:t>Arzt der Wirbelsäulenchirurgie</w:t>
      </w:r>
    </w:p>
    <w:p>
      <w:r>
        <w:t>des Kantonspitals B.___ , erhob in seinem Bericht vom 2 6. Februar 2019 folgende Diagnosen: - St.</w:t>
      </w:r>
    </w:p>
    <w:p>
      <w:r>
        <w:t>n. ventraler Diskektomie und Fusion C6/7 bei traumatischer Diskusher nie C6/7 links am 19.11.2018 - präoperativ leichte Parese C7 in der Untersuchung vom 12.11.2018 - persistierende ausgeprägte Hypästhesie Dermatom C7 links ( Dig</w:t>
      </w:r>
    </w:p>
    <w:p>
      <w:r>
        <w:t>ll / lll ) - St. n. Tauchunfall am 15.10.2018 (Lanzarote) - Hiatushernie - V.a. obstruktives Schlafapnoe-Syndrom</w:t>
      </w:r>
    </w:p>
    <w:p>
      <w:r>
        <w:t>Der Beschwerdeführer sei im Oktober 2018 beim Tauchen verunfallt und habe sich dabei die Diskushernie zugezogen. Er ( Dr. J.___ ) habe den Beschwer deführer v ier Wochen später gesehen bei refraktären Schmerzen und der nachge wiesenen Pathologie im MRT . Der Beschwerdeführer habe eine ausgeprägte Hypästhesie aufgewiesen , welche auch jetzt noch im linken Arm persistiere</w:t>
      </w:r>
    </w:p>
    <w:p>
      <w:r>
        <w:t>und bis in die Finger 2/3 ziehe . Die Parese habe sich zurückgebildet. Vom Schmerzsyndro m her habe er einen « Chida -Punkt »,</w:t>
      </w:r>
    </w:p>
    <w:p>
      <w:r>
        <w:t>e i n Hauptpr ob lem seien jedoch vor allem die Dysästhesien . Die Leistungseinstellung der Beschwerdegeg nerin per 2 8. Februar 2019 sei ihm unverständlich. Der Beschwerdeführer sei vor dem Unfall vollkommen beschwerdefrei gewesen und warum er nach dem 1. März 2019 über die jetzigen schweren Dysästhesien klagen sollte, wenn der Unfall nicht geschehen wäre, sei nicht nachvollziehbar. Es sei ein Schaden eingetreten, der nach vier Monaten noch nicht geheilt sei. Der natürliche Heilungsverlauf nach dieser Verletzung bzw. die Rekonvaleszenz nach der Operation sei nach drei Monaten noch nicht abgeschlossen . Es werde hinsichtlich des Entscheids der Suva eine Neubeurteilung empfohlen . Die Rekonvaleszenz nach einer Neurokontusion betrage neun bis zwölf Monate (U r k.</w:t>
      </w:r>
    </w:p>
    <w:p>
      <w:r>
        <w:rPr>
          <w:b/>
        </w:rPr>
        <w:t>E. 10</w:t>
      </w:r>
    </w:p>
    <w:p>
      <w:r>
        <w:t>/ 58).</w:t>
      </w:r>
    </w:p>
    <w:p>
      <w:r>
        <w:t>Dr. J.___</w:t>
      </w:r>
    </w:p>
    <w:p>
      <w:r>
        <w:t>ergänzte im B ericht vom 1 1. März 2019 ,</w:t>
      </w:r>
    </w:p>
    <w:p>
      <w:r>
        <w:t>i m MRT vom 2 8. Februar 2019 (richtig: 2 7. Februar 2019) zeige sich keine Neurokompression mehr, auch keine S pinalstenose. Die Diskushernie sei komplett entfernt worden . Es bestehe auch keine</w:t>
      </w:r>
    </w:p>
    <w:p>
      <w:r>
        <w:t>deutliche</w:t>
      </w:r>
    </w:p>
    <w:p>
      <w:r>
        <w:t>neuroforaminale Enge oder Nervenwurzelkompression in diesem Segment. Es müsse jedoch die Neuro-Regeneration abgewartet werden. Diese dauere neun bis zwölf Monate nach Schadenereignis und sei im Oktober 2019 als abgeschlossen anzusehen . Ab dann sei von keiner wesentlichen Besse rung oder Verschlechterung seitens des Unfalls auszugehen . Ein vorzeitiger Abschluss s ei nicht gerechtfertigt (Urk.</w:t>
      </w:r>
    </w:p>
    <w:p>
      <w:r>
        <w:t>10/46). 3. 6</w:t>
      </w:r>
    </w:p>
    <w:p>
      <w:r>
        <w:t>Am 1 8. März 2019 erfolgte ein MRT der Schulter links im Ärztezentrum H.___ in K.___ . Die Befunde wurden als Status nach alter Partialruptur der Subscapularissehne bei durchgehend intakter Infraspinatus - und Supraspinatus sehne sowie mit Hinweise n auf eine diskrete superior-anteriore</w:t>
      </w:r>
    </w:p>
    <w:p>
      <w:r>
        <w:t>Labrumsläsion bei Status nach AC-Gelenksresektion ohne Ödem oder Flüssigkeit subakromial in diesem Bereich bewertet ( Urk. 10/67). 3. 7</w:t>
      </w:r>
    </w:p>
    <w:p>
      <w:r>
        <w:t>Dr. A.___ führte in seinem Bericht vom 3. April 2019 folgende Diagnosen auf:</w:t>
      </w:r>
    </w:p>
    <w:p>
      <w:r>
        <w:t>Tauchunfall vom 15.10.2018: - Zervikal: Traumatische Diskushernie C6/7 links - OP vom 19.11.2018: Offene ventrale Spondylodese C 6/7 - N ach Dekompression: linkes Schultergelenk - Zerrung der Supraspinatus - und Subscapularissehne - Vd . a . SLAP-Läsion - St. n. arthroskopischer Gelenkkörperentfernung, subacromia l er</w:t>
      </w:r>
    </w:p>
    <w:p>
      <w:r>
        <w:t>Bursek tomie , AC-Gelenksresektion und mini open Bizepstenodese 2/2015</w:t>
      </w:r>
    </w:p>
    <w:p>
      <w:r>
        <w:t>Der Beschwerdeführer habe beim Tauchen im offenen Meer mit deutlichem Wellengang beim Festhalten an einem Felsen unter Wasser und dem Ausüben einer ungewollten Abwehrbewegung mit Verdrehen von Kopf und Armmuskeln eine Traumatisierung von Halswirbelsäule und linkem Schultergelenk erlitten. Der vorher beschwerdefreie, körperlich streng arbeitende und im metallverarbei tenden Betrieb angestellte Beschwerdeführer habe starke Nackenschmerzen mit Ausstrahlen in den Hinterkopf und die linke Schulter beschrieben.</w:t>
      </w:r>
    </w:p>
    <w:p>
      <w:r>
        <w:t>Die Schulter schmerzen mit Ausstrahlen in den Oberarm</w:t>
      </w:r>
    </w:p>
    <w:p>
      <w:r>
        <w:t>seien nach seinen Angaben zunächst in Ruhe und bei Bewegung, später nur bei Bewegung und Ausüben von Kraft , aufgetreten . Die Beweglichkeit HWS sei anfangs deutlich eingeschränkt gewesen. Seit der Operation habe sich dies gebessert. Es persistierten noch Schmerzaus strahlungen, Kribbelparästhesien und Taubheitsgefühle im linken Arm bis in die Hand. Die Kausalität der Beschwerden (Anamnese, klinische Untersuchung) und Befunde (Röntgen, MRT) sei mit dem Ereignis vom 15. Oktober 2018 gegeben und plausibel. Die Operation an der HWS sei absolut indiziert gewesen. Diese</w:t>
      </w:r>
    </w:p>
    <w:p>
      <w:r>
        <w:t>habe ernsthafte Komplikationen ve rhindert und die Situation verbessert. Die Regene ration der Nerven sei nach einem solchen Eingriff noch lange nicht ab g eschlossen.</w:t>
      </w:r>
    </w:p>
    <w:p>
      <w:r>
        <w:t>Die Situation am linken Schultergelenk sei durch die Operation verstärkt worden . Auch hier sei das Regenerationspotential nicht ausgeschöpft, vor allem,</w:t>
      </w:r>
    </w:p>
    <w:p>
      <w:r>
        <w:t>da der Beschwerdeführer eine körperlich</w:t>
      </w:r>
    </w:p>
    <w:p>
      <w:r>
        <w:t>belastende</w:t>
      </w:r>
    </w:p>
    <w:p>
      <w:r>
        <w:t>Tätigkeit</w:t>
      </w:r>
    </w:p>
    <w:p>
      <w:r>
        <w:t>ausübe (Urk. 10/51) . 3. 8</w:t>
      </w:r>
    </w:p>
    <w:p>
      <w:r>
        <w:t>Zur Frage nach der Unfallkausalität des operierten Schadens an der HWS befragt ( Urk. 10/ 82 ) hielt Kreisarzt C.___</w:t>
      </w:r>
    </w:p>
    <w:p>
      <w:r>
        <w:t>nach ergänzter Vorlage der Akten (vgl. Urk. 10/84) am</w:t>
      </w:r>
    </w:p>
    <w:p>
      <w:r>
        <w:t>3 1. Juli 2019 fest , im MRT-Befund der HWS vom 8. u nd 2 1. November 2018 hätten keine Unfallfolgen nachgewiesen werden können. Der Beschwerdeführer sei bereits am 1 5. Oktober 2018 beim Arzt erschienen, jedoch sei en weder eine HWS-Blockade noch sensomotorische Defizite, sondern nur Schulterschmerzen dokumentiert worden. Taubheits gefühle seien erstmals von Dr. A.___ bei der Erstbehandlung vom 2 2. Oktober 2018 festgehalten worden . Es weise nichts auf ein akutes H alswirbelsäulen (HWS) -Tr auma in der ersten Woche , geschweige de n n innerhalb der ersten 72 Stunden , nach Unfallereignis hin. Sodann habe sich der Beschwerdeführer bei Dr. A.___ wegen Schulter sch m e rzen vorgestellt, was auch erkläre, weshalb initial kein MRT der H WS durchgeführt worden sei, sondern erst knapp vier Wochen nach dem Unfaller eignis . Im MRT der HWS vom 8. November 2018 finde sich kein Hinweis auf unfallbe dingte Kraft ein wirkung. Es fänden sich auch weder Zeichen einer statt gefunden en direkten Krafteinwirkung noch einer B one</w:t>
      </w:r>
    </w:p>
    <w:p>
      <w:r>
        <w:t>bruise in der HWS, insbesondere nicht zwischen den Segmenten HW S 6 und 7. Des Weiteren fänden sich keine Frakturen, keine Hämatome, keine Bandläsionen an der Wirbelsäule . Das Myelon sei ohne umschriebene Läsionen . Auch intraoperativ habe kein Hinweis auf eine Krafteinwirkung von aussen festgestellt werden können . Zudem seien keine Unfallfolgen, wie Hämatome oder Frakturen erwähnt worden (OP-Bericht vom 1 9. November 2018). Die Beurteilung von Dr. A.___ vom 3. April 2019 möge an seiner Beurteilung nichts zu ändern, da keine neuen medizinischen Erkenntnisse vorlägen, sondern nur eine post-hoc-ergo- propter -hoc - Argumenta tion . Bei dem Ereignis vom 1 5. Oktober 2018 habe es sich überwiegend wahrscheinlich um eine HWS-Distorsion gehandelt. Solche HWS-Distorsionen bei Vorzuständen seien nach allgemeiner Lehrauffassung mit überwiegender Wahr scheinlichkeit sechs Monate nach Unfall als abgeheilt zu betrachten. Der Sta t us quo sine sei dann überwiegend wahrscheinlich erreicht, im vorliegenden Fall anfangs Mai 2019 (Urk. 10/103). 3. 9</w:t>
      </w:r>
    </w:p>
    <w:p>
      <w:r>
        <w:t>Im Bericht vom 9. September 2019 erhoben die von den Schulterchirurgen konsiliarisch beigezogenen Neurologen der Klinik L.___</w:t>
      </w:r>
    </w:p>
    <w:p>
      <w:r>
        <w:t>die Diagnose eines</w:t>
      </w:r>
    </w:p>
    <w:p>
      <w:r>
        <w:t>r adikuläre n Reiz und sensomotorische n Ausfallsyndrom s C7 bei St. n. trauma tischer Diskusprotrusion C6/7 im Rahmen einer HWS-Distorsion 10/201 8. Der Beschwerdeführer berichte, im Oktober beim Schnorcheln im spanischen Meer von einer Welle erfasst worden zu sein; er habe sich mit der linken Hand an einem Felsvorsprung festgehalten, durch die Wucht der Well e sei aber der Ober körper nach hinten gerissen word en und der Kopf nach rechts verd reht. Anamnestisch bestünden seit dem Unfall im Oktober 2018 in den linken Arm ausstrahlende Nackenschmerzen mit begleitendem Taubheitsgefühl Dig II und III links. In der klinisch-neurologischen Untersuchung lasse sich eine Hypästhesie im Dermatom C7 objektivieren, motorisch fänden sich keine Auffälligkeiten. Das Provokationsmanöver für die HWS falle negativ aus ( Spurling -Zeichen). Elektro physiologisch fänden sich in der Kennmuskulatur C7 links Zeichen einer akuten und chronischen Denervation bei unauffälligen Nadelmyographien aus der Kenn muskulatur C6 und C5 links. Bei Taubheitsgefühl Dig II und III links erfolgte zum Ausschluss eines Karpaltunnelsyndroms eine Medianus - und Ulnaris -Neuro graphie links, welche beide normwertige ausgefallen seien. Die genannten Schulterschmerzen wären differentialdiagnostisch im Rahmen einer Beteiligung der pektoralis -Muskulatur im Rahmen der Traktionsschädigung der Nervenwurzel C7 erklärbar. In therapeutischer Hinsicht empfahlen sie eine Dosissteigerung von Lyrica zur Nacht und Fortführung der Physiotherapie zur Stärkung und Detoni sierung der paravertebralen Muskulatur. Weitere Verlaufskontrollen seien nicht vorgesehen ( Urk. 10/120).</w:t>
      </w:r>
    </w:p>
    <w:p>
      <w:r>
        <w:rPr>
          <w:b/>
        </w:rPr>
        <w:t>E. 15</w:t>
      </w:r>
    </w:p>
    <w:p>
      <w:r>
        <w:t>Oktober 2018 zurückzuführen s ei , in der Figur « post hoc ergo propter hoc» , nach deren Bedeutung eine gesundheitliche Schädigung schon dann als durch den Unfall verursacht gilt, weil sie nach diesem aufgetreten ist. Dies ist jedoch beweisrechtlich nicht zulässig</w:t>
      </w:r>
    </w:p>
    <w:p>
      <w:r>
        <w:t>und vermag zum Nachweis der Un fallkausalität nicht zu genügen</w:t>
      </w:r>
    </w:p>
    <w:p>
      <w:r>
        <w:t>(BGE 119 V 335 E. 2b/ bb , Urteil des Bundesgerichts 8C_332/2013 vom 25. Juli 2013 E. 5.1) , sofern das Unfall geschehen – wie hier- keine strukturellen Läsionen an der Wirbelsäule und keine Wirbelkörperfrakturen verursacht hat. Ä rztliche Auskünfte, die allein auf dieser Argumentation beruhen, sind beweisrechtlich nicht zu verwerten (Urteil des Bundesgerichts 8C_241/2020 vom 29. Mai 2020 E. 3) . Schliesslich legt Dr. J.___ in keiner Weise dar, aus welchen Gründen, insbesondere unter Darlegung des möglichen biomechanischen Ablaufs und in Korrelation mit den unmittelbar daraufhin geklagten Schmerzen, er von der sicheren Kenntnis auszugehen scheint, dass der Vorfall vom 1 5. Oktober 2018 eine Diskushernie verursacht haben soll (vgl. E. 3.5). 4. 3 .2</w:t>
      </w:r>
    </w:p>
    <w:p>
      <w:r>
        <w:t>Die Einschätzung von Kreisarzt C.___ steht insbesondere auch im Einklang mit der höchstrichterlich anerkannten medizinischen Erfahrungstatsache, wonach im Bereich des Unfallversicherungsrechts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 nie (vertebrales oder radikuläres Syndrom) unverzüglich und mit sofortiger Arbeitsunfähigkeit auftreten. So muss eine entsprechende richtungsgebende Verschlimmerung insbesondere auch röntgenologisch ausgewiesen sein und sich von der altersüblichen Progression abheben. Ist die Diskushernie, wie vorliegend, bei stummen degenerativem Vorzustand durch den Unfall nur aktiviert, nicht aber verursacht worden, liegt eine vorübergehende Verschlimmerung vor. Dies falls</w:t>
      </w:r>
    </w:p>
    <w:p>
      <w:r>
        <w:t>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w:t>
      </w:r>
    </w:p>
    <w:p>
      <w:r>
        <w:t>(vgl. Urteil des Bundesgerichts 8C_ 765/2020 vom 4. April 20 21 E. 2.3).</w:t>
      </w:r>
    </w:p>
    <w:p>
      <w:r>
        <w:t>Solange der Status quo sine vel ante noch nicht wieder erreicht ist, hat die versicherte Person auch Anspruch auf eine - operative Eingriffe mit einschlies sende - zweckmässige Behandlung (Urteile 8C_412/2008 des Bundesgerichts vom 3. November 2008 E. 5.1.2).</w:t>
      </w:r>
    </w:p>
    <w:p>
      <w:r>
        <w:rPr>
          <w:b/>
        </w:rPr>
        <w:t>E. 018</w:t>
      </w:r>
    </w:p>
    <w:p>
      <w:r>
        <w:t>im Sinn einer Zerrung zu einer vorübergehenden Verschlimmerung führte</w:t>
      </w:r>
    </w:p>
    <w:p>
      <w:r>
        <w:t>und sich der Beschwerdeführer eine Kontusion der Schulter zuzog . Solche Kontusionen sei e n nach allgemeiner Lehrauffassung nach zwölf Wochen ab ge heilt, im vorliegenden Fall spätestens per Ende Januar 201 9. Diese medizinische Einschätzung</w:t>
      </w:r>
    </w:p>
    <w:p>
      <w:r>
        <w:t>stimm t mit der Beurteilung der Radiolo gie G.___ vom 2 4. Oktober 2018 (E. 3. 2 ) überein , in welcher die Supraspi natus - und Sub s capu l arissehne bei intakter Infraspinatussehne , degenerativer Veränderung des AC-Gelenks s owie wenig Knochenmarksödem Klav ikula als signalalteriert beschrieben wurden ,</w:t>
      </w:r>
    </w:p>
    <w:p>
      <w:r>
        <w:t>jedoch keine Rotatorenmanschettenruptur</w:t>
      </w:r>
    </w:p>
    <w:p>
      <w:r>
        <w:t>und kein Riss des Labrums ausgemacht werden konnte</w:t>
      </w:r>
    </w:p>
    <w:p>
      <w:r>
        <w:t>( Urk.</w:t>
      </w:r>
    </w:p>
    <w:p>
      <w:r>
        <w:t>10/7/3 ) . Auch Dr. A.___ erhob daraufhin im Arztzeugnis vom 31.</w:t>
      </w:r>
    </w:p>
    <w:p>
      <w:r>
        <w:t>Oktober 201 8 die Diagno se n einer Zerrung der Supraspinatus - und Subscapularissehne sowie einer aktivierten AC-Gelenksarthrose (E. 3.2) . Ferner steht ebenfalls die am 18.</w:t>
      </w:r>
    </w:p>
    <w:p>
      <w:r>
        <w:t>März 2019 erfolgte Beurteilung des Ärztezentrums H.___ keinesfalls in eklatan tem Widerspruch dazu (E.</w:t>
      </w:r>
    </w:p>
    <w:p>
      <w:r>
        <w:t>3. 6 ) . Die Supraspinatus - und Infraspinatussehne</w:t>
      </w:r>
    </w:p>
    <w:p>
      <w:r>
        <w:t>wurden als intakt beurteilt . Dass von einer möglichen diskreten superior-anterioren Labrumläsion ausgegangen wurde , ist ohne Belang, da sich neben dem MRT vom 2 4. Oktober 2018 (E. 3. 2 ) auch im MRT vom 8. Mai 2020 des medizi nisch radiolo gischen Instituts O.___</w:t>
      </w:r>
    </w:p>
    <w:p>
      <w:r>
        <w:t>(Urk.</w:t>
      </w:r>
    </w:p>
    <w:p>
      <w:r>
        <w:t>10/152) kein Hinweis</w:t>
      </w:r>
    </w:p>
    <w:p>
      <w:r>
        <w:t>auf eine SLAP-Läsion finde t . Ebenso verhält es sich mit der diagnostizierten</w:t>
      </w:r>
    </w:p>
    <w:p>
      <w:r>
        <w:t>alten Partialr uptur der Su bscapularissehne , da sich die Sehnen im MRT vom 8. Mai 2020</w:t>
      </w:r>
    </w:p>
    <w:p>
      <w:r>
        <w:t>b is auf die partiell gelenkseitige Rissbildung der Supraspinatussehne intakt darstell en . Auch Dr. N.___ geht davon aus, dass die weiterhin persistierenden Schmerzen in der linken Schulter gut mit dem gelenksseitigen Riss der Supra spinatussehne</w:t>
      </w:r>
    </w:p>
    <w:p>
      <w:r>
        <w:t>im ventralen D rittel zu erklären seien (E. 3.1 2 ) . Daraus ergibt sich, dass sich die Supraspinatussehne</w:t>
      </w:r>
    </w:p>
    <w:p>
      <w:r>
        <w:t>nach dem Unfallereignis vom 15. Oktober 2018 bildgebend</w:t>
      </w:r>
    </w:p>
    <w:p>
      <w:r>
        <w:t>intakt darstellte und keine Ruptur aufwies. Demnach erlitt der Beschwerdeführer an der linken Schulter</w:t>
      </w:r>
    </w:p>
    <w:p>
      <w:r>
        <w:t>überwiegend wahrscheinlich lediglich eine Kontusion im Sinne einer Zerrung , zumal der Unfallversicherer nicht den Beweis für unfallfremde Ursachen zu erbringen hat; sondern allein entscheidend ist, ob die unfallbedingten Ursachen eines Gesundheitsschadens ihre kausale Bedeutung verloren haben, also dahingefallen sind (Urteil 8C_68/2019 des Bundesgerichts vom 22. Juli 2019, E. 3.2). Zudem enthalten die Akten keine Indizien, welche die Behauptung des Beschwerdeführers, der Riss der Supra spinatussehne</w:t>
      </w:r>
    </w:p>
    <w:p>
      <w:r>
        <w:t>könnte</w:t>
      </w:r>
    </w:p>
    <w:p>
      <w:r>
        <w:t>aufgrund schlechter Bildgebung oder falsche r A uswertung sowie des fehlenden transmuralen Charakters nicht früher diagnostiziert worden</w:t>
      </w:r>
    </w:p>
    <w:p>
      <w:r>
        <w:t>sein (E. 2.2) , stützen würden , insbesondere da an der linken Schulter ein Vorzu stand nach AC-Gelenksresektion vor liegt . Nichts anderes ergibt sich aus den im Beschwerdeverfahren eingereichten Berichte n ( Urk. 13/1-2 und Urk. 16/1-2). Soweit die Ärzte vom P.___ oder Dr.</w:t>
      </w:r>
    </w:p>
    <w:p>
      <w:r>
        <w:t>A.___ die Unfallkausalität allein aus dem Umstand der prätraumatisch fehlenden Beschwerden ableiten wollen , ist anzumerken, dass die Argumentation nach der Formel « post hoc e rgo propter hoc»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