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UV.2020.00167 vom 30. August 2021</w:t>
      </w:r>
    </w:p>
    <w:p>
      <w:r>
        <w:t>ZH Sozialversicherungsgericht, 2021-08-30, DE</w:t>
      </w:r>
    </w:p>
    <w:p>
      <w:r>
        <w:rPr>
          <w:b/>
        </w:rPr>
        <w:t xml:space="preserve">Quelle: </w:t>
      </w:r>
      <w:r>
        <w:t>https://mcp.opencaselaw.ch/entscheid/zh_sozialversicherungsgericht_UV.2020.00167</w:t>
      </w:r>
    </w:p>
    <w:p>
      <w:r>
        <w:t>FR: ZH_SOZIALVERSICHERUNGSGERICHT UV.2020.00167 du 30 août 2021</w:t>
      </w:r>
    </w:p>
    <w:p>
      <w:r>
        <w:t>IT: ZH_SOZIALVERSICHERUNGSGERICHT UV.2020.00167 del 30 agosto 2021</w:t>
      </w:r>
    </w:p>
    <w:p>
      <w:pPr>
        <w:pStyle w:val="Heading2"/>
      </w:pPr>
      <w:r>
        <w:t>Erwägungen</w:t>
      </w:r>
    </w:p>
    <w:p>
      <w:r>
        <w:rPr>
          <w:b/>
        </w:rPr>
        <w:t>E. 1</w:t>
      </w:r>
    </w:p>
    <w:p>
      <w:r>
        <w:t>Die 1976 geborene X.___ erlitt am 2. Juni 2019 in Y.___ einen Unfall, als sie bei der Bestattung ihrer Mutter, deren Leichnam in offenem Feuer verbrannt wurde, aufgrund des weichen Bodens um die Feuerstelle herum aus rutschte und stürzte, woraufhin sie von mehreren Personen am rechten Arm vom Feuer weg gezogen wurde (Urk. 10/1, Urk. 10/8, Urk. 10/50/1, Urk. 10/58/2, Urk. 1 S. 4). Nachdem ein MRI des rechten Knies vom 20. Juni 2019 eine Aussen menis kus läsion ergeben hatte (Urk. 10/18/4), führte der behandelnde Arzt, Dr. med. Z.___ , Facharzt FMH für Chirurgie, am 3. Juli 2019 eine Kniearthros kopie durch (Urk. 10/23/3-4).</w:t>
      </w:r>
    </w:p>
    <w:p>
      <w:r>
        <w:t>Die Suva erbrachte in der Folge die gesetzlichen Leis tungen (Urk. 10/15). Nachdem sie das Dossier ihrem Kreisarzt, Dr. med. A.___ , Facharzt FMH für Orthopädische Chirurgie und Traumatologie des Bewegungs apparates, vorgelegt hatte ( Beurteilung vom 5. September 2019 [Urk. 10/26]), informierte die Suva die Versicherte mit Schreiben vom 16. Septem ber 2019 da rüber, dass sie den Fall per 30. September 2019 abschliesse und einen Anspruch auf weitere Versicherungsleistungen ablehne (Urk. 10/30). PD Dr. med. B.___ , Facharzt FMH für Radiologie, führte am 24. September 2019 eine MR Arthrogra phie der rechten Schulter durch</w:t>
      </w:r>
    </w:p>
    <w:p>
      <w:r>
        <w:t>und diagnostizierte einen tiefen bur sa seitigen Einriss in die Supraspinatussehne (Urk. 10/56). Am 11. Oktober 2 019 erschien die Versicherte bei der Suva zu einem persönlichen Gespräch (Aussen dienstrapport vom 11. Oktober 2019 [Urk. 10/50]). Am 5. November 2019 wurde in der Universitätsklinik</w:t>
      </w:r>
    </w:p>
    <w:p>
      <w:r>
        <w:t>C.___ ein MRI am rechten Knie</w:t>
      </w:r>
    </w:p>
    <w:p>
      <w:r>
        <w:t>durchgeführt und eine therapeutische Infiltration vorgenommen (Urk. 10/67 -6 9 ). Nach Vorlage des Dossiers an ihren Kreisarzt Dr. A.___ (Beurteilung vom 8. November</w:t>
      </w:r>
    </w:p>
    <w:p>
      <w:r>
        <w:t>2019 [Urk. 10/70/3]) teilte die Suva der Versicherten mit Schreiben vom 13. November 2019 mit, dass sie den Fall per 30. September 2019 abschliesse und den Anspruch auf weitere Versicherungsleistungen ablehne (Urk. 10/72). Nachdem die Versi cherte den Erlass einer anfechtbaren Verfügung verlangt hatte (Urk. 10/80), hielt die Suva</w:t>
      </w:r>
    </w:p>
    <w:p>
      <w:r>
        <w:t>– nach erneuter Vorlage an Dr. A.___ (Beurteilung vom 27. Januar 2020 [Urk. 10/82]) – auch mit Verfügung vom 28. Januar 2020 am Fallabschluss</w:t>
      </w:r>
    </w:p>
    <w:p>
      <w:r>
        <w:t>per 30. September 2019 fest (Urk. 10/83). Die dagegen erhobene Einsprache vom 2 7. Februar 2020 (Urk. 10/92) wies die Suva, nach abermaliger Vorlage an ihren Kreisarzt (Stellungnahme Dr. A.___</w:t>
      </w:r>
    </w:p>
    <w:p>
      <w:r>
        <w:t>vom 10. März 2020 [Urk. 10/96]), mit Ein spracheentscheid vom 8. Juni 2020 ab und entzog einer dagegen gerichteten Beschwerde die aufschiebende Wirkung (Urk. 2 = Urk. 10/100).</w:t>
      </w:r>
    </w:p>
    <w:p>
      <w:r>
        <w:rPr>
          <w:b/>
        </w:rPr>
        <w:t>E. 1.1</w:t>
      </w:r>
    </w:p>
    <w:p>
      <w:r>
        <w:t>Ein Unfall ist gemäss Art. 4 des</w:t>
      </w:r>
    </w:p>
    <w:p>
      <w:r>
        <w:t>Bundesgesetz es über den Allgemeinen Teil des Sozialversicherungsrechts (ATSG) die plötzliche, nicht beabsichtigte schädigende Einwirkung eines ungewöhnlichen äusseren Faktors auf den menschlichen Körper , die eine Beeinträchtigung der körperlichen, geistigen oder psychischen Gesund heit oder den Tod zur Folge hat.</w:t>
      </w:r>
    </w:p>
    <w:p>
      <w:r>
        <w:rPr>
          <w:b/>
        </w:rPr>
        <w:t>E. 1.2</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 lichen Rentenalters ereignet hat ( Art. 18 Abs. 1 UVG) . Der Rentenanspruch ent steht, wenn von der Fortsetzung der ärztlichen Behandlung keine namhafte Bes se rung des Gesundheitszustandes mehr erwartet werden kann und allfällige Ein gliede rungsmassnahmen der Invalidenversicherung abgeschlossen sind. Mit dem Ren 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Ist die Unfallkausalität einmal mit der erforderlichen Wahrscheinlichkeit nach gewiesen, entfällt die deswegen anerkannte Leistungspflicht des Unfallversiche rers erst, wenn der Unfall nicht die natürliche und adäquate Ursache des Gesund 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leistungs begründende natürliche Kausalzusammenhang muss das Dahinfallen jeder kausa len Bedeutung von unfallbedingten Ursachen eines Gesundheitsschadens mit dem im Sozialversicherungsrecht allgemein üblichen Beweisgrad der über wiegenden Wahrscheinlichkeit nachgewiesen sein. Die blosse Möglichkeit nunmehr gänzlich fehlender ursächlicher Auswirkungen des Unfalls genügt nicht. Da es sich hierbei um eine anspruchsaufhebende Tatsache handelt, lieg t die entsprechende Beweis last – anders als bei der Frage, ob ein leistungsbegründender natürlicher Kausal zusammenhang gegeben ist – nicht beim Versicherten, sondern beim Unfallver sicherer. Diese Beweisgrundsätze gelten sowohl im Grundfall als auch bei Rück 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1.3.3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 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w:t>
      </w:r>
    </w:p>
    <w:p>
      <w:r>
        <w:rPr>
          <w:b/>
        </w:rPr>
        <w:t>E. 2</w:t>
      </w:r>
    </w:p>
    <w:p>
      <w:r>
        <w:t>Dagegen erhob die Versicherte am 9. Juli 2020 Beschwerde und beantragte, es sei der Einspracheentscheid vom 8. Juni 2020 aufzuheben und es seien ihr die Kosten für Heilbehandlungen und Taggeldleistungen weiterhin auszurichten. Eventuell sei eine externe und unabhängige Begutachtung insbesondere hinsichtlich der Kausalität der heute bestehenden Beschwerden vorzunehmen. In prozessualer Hinsicht beantragte die Beschwerdeführerin die Wiederherstellung der aufschie benden Wirkung (Urk. 1 S. 2). Ihrer Beschwerde legte sie einen Bericht von Dr.</w:t>
      </w:r>
    </w:p>
    <w:p>
      <w:r>
        <w:t>med. D.___ , Facharzt FMH für Orthopädische Chirurgie und Traumato logie des Bewegungsapparates sowie leitender Arzt am Spital G.___ , bei, worin über einen am 12. Juni 2020 stattgehabten operativen Eingriff an der Rotatorenmanschette</w:t>
      </w:r>
    </w:p>
    <w:p>
      <w:r>
        <w:t>orientiert wird (Urk. 3/3). Mit Beschwerdeantwort vom 13. Novem ber 2020 schloss die Suva – unter Beilage</w:t>
      </w:r>
    </w:p>
    <w:p>
      <w:r>
        <w:t>einer weiteren kreisärzt lichen Stell ungnahme von Dr. A.___ vom 11 . November 2020 (Urk. 10/113) – auf Abweisung der Beschwerde (Urk. 9). Mit Verfügung vom 25. November 2020 wurde auf das Begehren um Wiederherstellung der aufschiebenden Wirkung der Beschwerde nicht eingetreten und das sinngemäss e Begehren um Erlass vor sorg licher Massnahmen abgewiesen (Urk. 11) . Im Rahmen des zweiten Schriften wechsels (vgl. Urk. 11) hielten die Parteien jeweils an ihren bisherigen Anträgen fest (Replik vom 12. April 2021 [Urk. 16] ;</w:t>
      </w:r>
    </w:p>
    <w:p>
      <w:r>
        <w:t>Duplik vom 19. Mai 2021 [ Urk. 19 ],</w:t>
      </w:r>
    </w:p>
    <w:p>
      <w:r>
        <w:t>der Beschwerdeführerin zugestellt mit Verfügung vom 20. Mai 2021 [Urk. 20] ). Das Gericht zieht in Erwägung: 1.</w:t>
      </w:r>
    </w:p>
    <w:p>
      <w:r>
        <w:rPr>
          <w:b/>
        </w:rPr>
        <w:t>E. 2.1</w:t>
      </w:r>
    </w:p>
    <w:p>
      <w:r>
        <w:t>Die Beschwerdegegnerin begründete ihren Entscheid gestützt auf die Einschät zung ihres Kreisarztes Dr. A.___ damit, dass es vorliegend durch den Unfall vom 2. Juni 2019 am rechten Knie und an der rechten Schulter zu keinen unfall bedingten strukturellen Verletzungen gekommen sei. In beiden Gelenken hätten bereits vor dem Unfall erhebliche degenerative und verschleissbedingte Verände rungen bestanden, die durch das Ereignis lediglich eine Zeit lang, nämlich für vier bis sechs Wochen, vorübergehend verschlimmert worden seien. Nach diesem Zeitpunkt hätten Unfallfolgen (Knieprellung und Schulterdistorsion) im Be schwer debild der Beschwerdeführerin mit überwiegender Wahrscheinlichkeit kein e Rolle mehr gespielt . Auch die intraoperativ erhobenen Befunde führten zu keinem anderen Ergebnis, zumal diese physiologisch in einem engen Zusammenhang stünden und unter Berücksichtigung der im Verlauf erhobenen Befunde nicht überwiegend wahrscheinlich unfallkausal seien. So hätten auch die von Dr. Z.___</w:t>
      </w:r>
    </w:p>
    <w:p>
      <w:r>
        <w:t>erhobenen Erstbefunde weder an der Subscapularissehne noch an der Bizepssehne einen pathologischen Befund ergeben und hätten diese Pathologien erst intra operativ erhoben werden können, was klinisch einem Zufallsbefund entspreche. Insgesamt sei davon auszugehen, dass das Ereignis vom 2. Juni 2019 zu einer vorübergehenden Verschlimmerung des krankhaften Vorzustandes geführt habe und der Status quo sin e nach Zerrung spätestens nach sechs Wochen erreicht gewesen sei. Mit dem Erreichen des Status quo sine entfalle eine unfallbedingte Teilursächlichkeit der weiterhin anhaltenden B eschwerden (Urk. 2 , Urk. 9 , vgl. auch Urk. 19 ).</w:t>
      </w:r>
    </w:p>
    <w:p>
      <w:r>
        <w:rPr>
          <w:b/>
        </w:rPr>
        <w:t>E. 2.2</w:t>
      </w:r>
    </w:p>
    <w:p>
      <w:r>
        <w:t>Dahingegen vertritt die Beschwerdeführerin den Standpunkt, gestützt auf die Be urteilung des Operateurs , Dr. D.___ , werde deutlich, dass es sich um eine durch das Unfallereignis verursachte Läsion der Sehne handle, welche die Operation im Juni 2020 notwendig gemacht habe. Die Beschwerdeführerin , als übergewichtige Frau, sei von mehreren Personen an einem Arm ruckartig aus einem Feuer ge zogen worden. Es entspreche dem gewöhnlichen Lauf der Dinge, dass eine solche Einwirkung auf den Körper den (glücklicherweise nicht vollständigen) Riss einer im Schulterbereich befindlichen Sehne bewirke. Der Status quo ante (oder sine) sei frühestens nach dem Verheilen der am 16. Juni 2020 erfolgten Operation erreicht worden . Sollte das sachverständige Zeugnis des Operateurs nicht genüg en, sei eine neue und unabhängige Beurteilung der Verletzung der Beschwerde führerin notwendig, zumal bisher lediglich eine nicht nachvollziehbare Akten-Begutachtung stattgefunden habe und schwerwiegende Widersprüche innerhalb der vorliegenden Akten bestehen würden (Urk. 1 , Urk. 16 ).</w:t>
      </w:r>
    </w:p>
    <w:p>
      <w:r>
        <w:rPr>
          <w:b/>
        </w:rPr>
        <w:t>E. 3.1</w:t>
      </w:r>
    </w:p>
    <w:p>
      <w:r>
        <w:t>Dr. med. E.___ , Facharzt FMH für Radiologie, hielt in seiner radiolo gischen Beurteilung vom 20. Juni</w:t>
      </w:r>
    </w:p>
    <w:p>
      <w:r>
        <w:t>2019 (MRI rechtes Knie) folgendes fest (Urk. 10/18/4) : - Dysplasie der Patellagleitlager mit lateraler Neigung der Patella und deutlicher osteochondraler Läsion im lateralen Abschnitt des femoro pa tellaren Gelenk s,</w:t>
      </w:r>
    </w:p>
    <w:p>
      <w:r>
        <w:t>b egleitende Affektion der</w:t>
      </w:r>
    </w:p>
    <w:p>
      <w:r>
        <w:t>Synovia sowie Kniege lenk erguss - Aussenmeniskusläsion mit F ragmentierungen des Vorderhorns,</w:t>
      </w:r>
    </w:p>
    <w:p>
      <w:r>
        <w:t>k ein Nachweis einer Läsion des Innenmeniskus - Chondrale Läsion des medialen wie auch late ralen Femurkondylus Grad II/III - Kein Nachweis einer Rup tur der ligamentären Strukturen - Schmale Baker-Zyste</w:t>
      </w:r>
    </w:p>
    <w:p>
      <w:r>
        <w:rPr>
          <w:b/>
        </w:rPr>
        <w:t>E. 3.2</w:t>
      </w:r>
    </w:p>
    <w:p>
      <w:r>
        <w:t>Dr. Z.___ führte bei der Beschwerdeführerin am 3. Juli 2019 eine Knie arthros kopie rechts mit Gelenktoilette, partieller Synovectomie mit Plicaresektion , par tieller Meniskusresektion medial und lateral, Mikrofracturing Knorpelschaden laterale Trochlea sowie arthroskopischer Entfernung des Knochenfragments d urch (Urk. 10/23/3-4).</w:t>
      </w:r>
    </w:p>
    <w:p>
      <w:r>
        <w:t>In seinem Operationsbericht vom 4. Juli 2019 stellte er folgende Diagnosen (Urk. 10/23/3): - Medialer Meniskusriss Übergang Vorderhorn/Zirkumferenz - Lateraler Meniskusriss Vorderhorn - Laterale Hyperkompression mit chondralem Schaden laterale mit Knorpel glatze laterale Trochlea bei Trochleadysplasie - Chondraler Schaden retropatellär - Distorsion mediales Seitenband (Grad I) - Bakerzyste Knie rechts</w:t>
      </w:r>
    </w:p>
    <w:p>
      <w:r>
        <w:rPr>
          <w:b/>
        </w:rPr>
        <w:t>E. 3.3</w:t>
      </w:r>
    </w:p>
    <w:p>
      <w:r>
        <w:t>Dr. A.___ hielt in seiner kreisärztlichen Beurteilung vom 5. September 2019 fest, der Unfall habe nicht mit überwiegender Wahrscheinlichkeit zu zusätzlichen strukturellen Läsionen geführt, welche objektivierbar seien. Die am 20. Juni 2019 bildgebend dargestellten strukturellen Läsionen am Meniskus seien überwiegend wahrscheinlich degenerativer Natur, es handle sich um eine sogenannte Delami nierung des Meniskus. Ebenso ergebe der intraoperative Befund das typische Bild einer beginnenden Gonarthrose mit Knorpelglatze an der Trochlea und Chon dromalazie bis Grad III im lateralen Kompartiment. Zusammenfassend habe sich bildmorphologisch und intraoperativ der Gesamtbefund eines degenerativen Ver schleissleidens im Bereich des rechten Kniegelenks ergeben. Begleitverletzungen, die eine plötzliche Verletzung des Meniskus begründen könnten, beispielsweise Bandverletzungen durch die Überschreitung des natürlichen Bewegungsspiel raums des Kniegelenks, Knochenbrüche, Zeichen einer meniskokapsulären Separation oder Rissbildung in der hinteren Aufhängung des Meniskus als Zeichen einer traumatischen Rissbildung würden bildgebend und intraoperativ nicht darges tellt.</w:t>
      </w:r>
    </w:p>
    <w:p>
      <w:r>
        <w:t>Der Gesundheitszustand, wie er auch ohne Unfall vorliegen würde , sei nach vier bis sechs Wochen erreicht, der Status quo sine nach Zerrung (Urk. 10/26/2 -3 ).</w:t>
      </w:r>
    </w:p>
    <w:p>
      <w:r>
        <w:rPr>
          <w:b/>
        </w:rPr>
        <w:t>E. 3.7</w:t>
      </w:r>
    </w:p>
    <w:p>
      <w:r>
        <w:t>Dr. A.___ hielt i n seiner kreisärztlichen Beurteilung vom 27. Januar 2020 fest , die Beschwerdeführerin habe am 18. Juni 2019 erstmals in der Schweiz ärztliche Hilfe in Anspruch genommen und zu diesem Zeitpunkt über Beschwerden im rechten Kniegelenk geklagt. Verbrennungsfolgen seien nicht behandelt und Schulterbeschwerden nicht geklagt worden. Im Verlauf sei die Beschwerde führerin am rechten Kniegelenk operiert worden, wobei erhebliche degenerative Veränderungen festgestellt und chirurgisch behandelt worden seien . Im weiteren Verlauf habe die Beschwerdeführerin über Schulterschmerzen rechts geklagt .</w:t>
      </w:r>
    </w:p>
    <w:p>
      <w:r>
        <w:t>Bei den mit Bildgebung vom 24. September 2019</w:t>
      </w:r>
    </w:p>
    <w:p>
      <w:r>
        <w:t>dargestellten krankhaften Veränd e rungen handle es sich nach derzeitigem medizinischen Wissensstand mit über wie gender Wahrscheinlichkeit um bereits vor dem Ereignis vorhandene patho logische Veränderungen, welche vorübergehend verschlimmert worden seien.</w:t>
      </w:r>
    </w:p>
    <w:p>
      <w:r>
        <w:t>So habe in der rechten Schulter mit einem bursaseitigen Einriss der Supraspinatus sehne , einer Tendinopathie der Supraspinatussehne sowie einer Impingement kon figuration und Bursitis ein degeneratives Verschleissleiden vorgelegen . Die Konti nuitätsunterbrechung, im Befund als « Bursaseitiger Einriss» bezeichnet, finde sich an der Prädilektionslokalisation für Verschleiss aufgrund der Mind erdurch blu tung in dieser Region.</w:t>
      </w:r>
    </w:p>
    <w:p>
      <w:r>
        <w:t>E s handle sich um eine abnützungsbedingte Ablösung der Sehne durch Gewebe verschleiss von ihrem Ursprung und nicht um einen trauma tischen Abriss der Sehne.</w:t>
      </w:r>
    </w:p>
    <w:p>
      <w:r>
        <w:t>D ie Beschwerdeführerin habe das Prädilektionsalter für Verschleiss erreicht. Das geschilderte Ereignis, am rechten Arm aus dem Feuer gezogen worden zu sein, sei nicht überwiegend wahrscheinlich geeignet gewesen, die dargestellten Pathologien herbeizuführen. Wäre es bei dem Rettungsmanöver zu einer Überschreitung der Belastbarkeit der Sehnenansätze gekommen, wären Schulterschmerzen aufgrund einer Sehnenzerreissung das Leitsymptom gewesen und es wäre zu einer zeitnahen Inanspruchnahme von medizinischer Hilfe ge kommen. Dies sei vorliegend nicht der Fall gew esen. Die Bildgebung sei knapp vier Monate nach dem Ereignis veranlasst worden. Die von der Beschwer de führerin angegebenen Geräusche beim Armzug seien nicht auf allfällige 80%ige Rissbildungen zurückzuführen, da Par t ialrupturen nicht mit hörbaren «Reiss»-Geräuschen einherg ingen . Es habe somit ein degeneratives Verschleissleiden in der rechten Schulter vorgelegen. Bei dem Ereignis sei es zu einer Prellung oder Zerrung gekommen. Der Gesundheitszustand, wie er auch ohne Un fall vorliegen würde, sei nach vier bis sechs Wochen erreicht worden , der Status quo sine nach Prellung/Zerrung (Urk. 10/82/7-8 , vgl. auch Urk. 10/70 ).</w:t>
      </w:r>
    </w:p>
    <w:p>
      <w:r>
        <w:rPr>
          <w:b/>
        </w:rPr>
        <w:t>E. 3.8</w:t>
      </w:r>
    </w:p>
    <w:p>
      <w:r>
        <w:t>In seinem Sprechstundenbericht vom 26. Februar 2020 stellte</w:t>
      </w:r>
    </w:p>
    <w:p>
      <w:r>
        <w:t>Dr. D.___ folgen de Diagnosen (Urk. 10/90/1): - Posttraumatische Schulterschmerzen rechts mit Bursitis subacromialis bei bursaseitiger</w:t>
      </w:r>
    </w:p>
    <w:p>
      <w:r>
        <w:t>Supraspinatus Partialruptur AC- Arthropathie - Status nach Sturz am 2. Juni 2019 - Belastungsabhängige, traumatisch aktivierte Knieschmerzen nach gleichem Sturz am 2. Juni 2019 - Fortgeschrittene retropatellar Arthrose IV° - Status nach KAS und Mikrofrakturierung laterale Trochlea (Dr. Z.___ , 3. Juli 2019) - Belastungsabhängige Knieschmerzen links bei retropatellar Arthrose IV°</w:t>
      </w:r>
    </w:p>
    <w:p>
      <w:r>
        <w:t>Der Sturz vom 2. Juni 2019 sei u rsächlich für die persistierenden Schulter- und Knieschmerzen . Es handle sich um posttraumatische Schulterschmerzen rechts bei MR-tomographisch nachgewiesener Partialruptur der Supraspinatussehne sowie AC- Arthropathie . Im C.___ sei eine glenohumerale Infiltration empfohlen worden. Dies werde als nächster Schritt ebenfalls als sinnvoll erachtet. Auch bei den Knieschmerzen handle es sich sehr wahrscheinlich um eine unfallbedingte Aktivierung der vorbestehenden Chondropathie mit einer Verschlechterung durch das operative Vorgehen. Hier sei mit der Beschwerdeführerin ein femoropatellärer Ersatz diskutiert worden. Dies sei bei persistierenden Beschwerden sicherlich die einzige Möglichkeit, um langfristig eine Verbesserung der Beschwerden zu erlan gen (Urk. 10/90).</w:t>
      </w:r>
    </w:p>
    <w:p>
      <w:r>
        <w:rPr>
          <w:b/>
        </w:rPr>
        <w:t>E. 3.9</w:t>
      </w:r>
    </w:p>
    <w:p>
      <w:r>
        <w:t>Am 12. Juni 2020 wurde i m Spital G.___</w:t>
      </w:r>
    </w:p>
    <w:p>
      <w:r>
        <w:t>eine Schulterarthroskopie mit parti eller Rekonstruktion der Subscapularissehne durchgeführt. Im Operationsbericht vom 16. Juni 2020 hielt Dr. D.___ fest, intraoperativ hätte n sich eine anteriore Instabilität bei Oberrand-Läsion der Subscapularissehne sowie eine leichte Re trak tion und eine ansatznahe intratendinöse Rissbildung gezeigt. Supr aspinatus sehne und Infraspinatussehne seien intakt gewesen und es habe kein Anhalt für eine transmurale Ruptur bestanden. Es habe eine anatomische, stabile Refixation der Subscapularissehne erreicht werden können. Weiter habe sich eine Bursitis subacromialis sowie eine Sporenbildung antero laterales Akromion gezeigt, woraufhin eine Akromioplastik mit sparsamer Sporenabtragung vorgenommen worden sei. Auch von subacromial habe sich kein Anhalt für eine transmurale</w:t>
      </w:r>
    </w:p>
    <w:p>
      <w:r>
        <w:t>Rissbildung gezeigt (Urk. 3/3).</w:t>
      </w:r>
    </w:p>
    <w:p>
      <w:r>
        <w:rPr>
          <w:b/>
        </w:rPr>
        <w:t>E. 3.10</w:t>
      </w:r>
    </w:p>
    <w:p>
      <w:r>
        <w:t>Dr. A.___</w:t>
      </w:r>
    </w:p>
    <w:p>
      <w:r>
        <w:t>führte in seiner kreisärztlichen Beurteilung vom 11. November 2020 aus, eine Teilkausalität in Bezug auf die chirurgisch adressierten Pathologien durch das Ereignis sei nicht überwiegend wahrscheinlich, sondern nur möglich. Durch Längszug auf den Arm komme es zu einer Zugbelastung auf alle Muskel gruppen, welche das Schultergelenk umfassten, durch reflektorische/unwill kür liche Kontraktion dieser Muskeln werde ein Überschreiten des physiologischen Bewegungsspielraums verhind ert, welches</w:t>
      </w:r>
    </w:p>
    <w:p>
      <w:r>
        <w:t>einen Sehnen (partial-)riss begründen könnte. Es käme sonst zu einer (Teil-)Verrenkung des Schultergelenks, da dieses vorwiegend muskulär stabilisiert werde und der Bandapparat eine untergeordnete Rolle spiele. Die hochelastische Gelenkskapsel ermögliche den besten Bewegungs umfang aller Gelenke des Menschen, mehr als 180° in allen Ebenen. Eine be glei tende Schädigung der Gelenkskapsel durch Überschreitung des natürlichen Be wegungsspielraums durch Zug am Arm sei möglich bei einer erwachsenen Perso n.</w:t>
      </w:r>
    </w:p>
    <w:p>
      <w:r>
        <w:t>D iese sei aber weder klinisch, bildgebend noch intraoperativ objektiviert worden, sodass davon ausgegangen werden könne, dass das Zugmanöver zu keiner un phy sio logischen Überschreitung des Bewegungsspielraums und daraus folgend zu einer Teilzerreissung der Su bscapularissehne geführt habe.</w:t>
      </w:r>
    </w:p>
    <w:p>
      <w:r>
        <w:t>D ie Muskelkontrak tionsreflexe hätten das Schulter gelenk ausreichend stabilisiert, um der Zugbe lastung entgegenzuhalten, ohne dass es zu einer richtung s gebenden Verschlim merung im Sinne einer Partialruptur der Subscapularissehne gekommen sei. Dies entspreche einem physiologischen und natürlichen Bewegungsablauf eines Läng s zug e s auf einen Arm gegen den Gewichtswiderstand des Körpers. Die erhobenen Erstbefunde bei Dr. Z.___</w:t>
      </w:r>
    </w:p>
    <w:p>
      <w:r>
        <w:t>hätten weder an der Subscapularissehne noch an der Bizepssehne auf einen pathologischen Befund schliessen lassen. Pathologien hätten erst intraoperativ erhoben werden können. Dies entspreche klinisch einem Zufallsbefund, versicherungsmedizinisch stehe dieser Befund nicht mit überwie gender Wahrscheinlichkeit in kausalem Zusammenhang mit dem Ziehen am Arm der Beschwerdeführerin . Da nach derzeitigem medizinischen Wissensstand keine anderslautende Erklärung für die geklagten Beschwerden überwiegend wahr scheinlich sei, werde weiterhin an der bisherigen Beurteilung festgehalten (Urk. 10/ 113/10-11 ). 4.</w:t>
      </w:r>
    </w:p>
    <w:p>
      <w:r>
        <w:rPr>
          <w:b/>
        </w:rPr>
        <w:t>E. 4</w:t>
      </w:r>
    </w:p>
    <w:p>
      <w:r>
        <w:t>Gestützt auf ein am 24. September 2019 erstellte s MRI an der rechten Schulter erstattete</w:t>
      </w:r>
    </w:p>
    <w:p>
      <w:r>
        <w:t>PD Dr. B.___ folgende Beurteilung (Urk. 10/56): - Tiefer bursaseitiger Einriss in die Supraspinatussehne (sagittal 13 mm) betreffend maximal 80 % der Sehnendicke - Wenig Ödem entlang dem</w:t>
      </w:r>
    </w:p>
    <w:p>
      <w:r>
        <w:t>muskulotendinösen Übergang sowie der ante rioren Anteile der Supraspinatussehne - Bursitis subacromialis / subdeltoidea bei leichter subakromialer</w:t>
      </w:r>
    </w:p>
    <w:p>
      <w:r>
        <w:t>Impinge mentkonfiguration 3 .5</w:t>
      </w:r>
    </w:p>
    <w:p>
      <w:r>
        <w:t>In seinem Bericht vom 3. Oktober 2019 hielt Dr. Z.___ fest,</w:t>
      </w:r>
    </w:p>
    <w:p>
      <w:r>
        <w:t>die Beschwer de führerin habe im Rahmen der</w:t>
      </w:r>
    </w:p>
    <w:p>
      <w:r>
        <w:t>Rotatorenmanschetten -Tests</w:t>
      </w:r>
    </w:p>
    <w:p>
      <w:r>
        <w:t>bei der Prüfung der Supraspinatussehne Schmerzen angegeben. Die Abduktion sei gegen Widerstand abgeschwächt gewesen. Die Prüfung der Infraspinatussehne sei nicht patho lo gisch und die jenige der Subscapularissehne</w:t>
      </w:r>
    </w:p>
    <w:p>
      <w:r>
        <w:t>nicht schmerzhaft gewesen. Beim Test der langen Bicepssehne habe die Beschwerdeführerin keine Schmerzen angege ben. Klinisch hätten sich kein e Hinweis e für Schultergelenk s pathologien im Sinne eine Omarthrose ergeben . Aufgrund der klinischen Tests und der Befunde mit Impingement und tiefer bursaseitiger Partialruptur der Supraspinatussehne werde vorerst mit Physiotherapie eine konservative Therapie durchgeführt, da die Be schwerdeführerin aktuell wegen ihren Patellapathologien noch deutlich Beschwer den habe. Sollte sich keine Verbesserung unter konservativer Therapie einstellen, müsse mit der Beschwerdeführerin</w:t>
      </w:r>
    </w:p>
    <w:p>
      <w:r>
        <w:t>allenfalls sekundär über einen operativen Eingriff gesprochen werden (Urk. 10/58/2-3). 3.</w:t>
      </w:r>
    </w:p>
    <w:p>
      <w:r>
        <w:rPr>
          <w:b/>
        </w:rPr>
        <w:t>E. 4.1</w:t>
      </w:r>
    </w:p>
    <w:p>
      <w:r>
        <w:t>Die Beschwerdegegnerin anerkannte h insichtlich des Ereignisses vom 2. Juni 2019 grundsätzlich ihre Leistungspflicht (Urk. 10/ 15 ). Stritt ig und zu prüfen ist jedoch, ob sie ihre Leistungen zu Recht mit der Begründung, die bestehenden Beschwerden seie n nicht mehr unfallbedingt, per 30. September 2019 eingestellt hat.</w:t>
      </w:r>
    </w:p>
    <w:p>
      <w:r>
        <w:rPr>
          <w:b/>
        </w:rPr>
        <w:t>E. 4.2</w:t>
      </w:r>
    </w:p>
    <w:p>
      <w:r>
        <w:t>Im angefochtenen Entscheid stützte sich d ie</w:t>
      </w:r>
    </w:p>
    <w:p>
      <w:r>
        <w:t>Beschwerdegegnerin</w:t>
      </w:r>
    </w:p>
    <w:p>
      <w:r>
        <w:t>in sbesondere auf die fachärztlichen</w:t>
      </w:r>
    </w:p>
    <w:p>
      <w:r>
        <w:t>Beurteilung en ihres Kreisarztes Dr. A.___ (Urk. 10/26, Urk. 10/70 , Urk. 10/82, Urk. 10/ 96 ) . Nachdem sich Dr. A.___ in seiner ersten Stellungnahme vom 5. September 2019 ausschliesslich mit den Beschwerden am rechten Knie befasst hatte, bezog er in seine hernach erstatteten Beurteilungen auch die erst später geklagte Beschwerdesymptomatik an der rechten Schulter mit ein , womit sich die selben als für die streitigen Belange umfassend erweisen. Die</w:t>
      </w:r>
    </w:p>
    <w:p>
      <w:r>
        <w:t>kreisärztlichen Beurteilung en wurde n in Kenntnis der relevanten Vorakten erstellt , leuchten in der Darlegung der medizinischen Zusammenhänge und in der Beur teilung der medizinischen Situation ein und enthalten jeweils eine nach voll ziehbar begründete Sc hlussfolgerung. Mit seiner im Rahmen des vorliegenden Beschwerdeverfahrens erstatteten Beurteilung vom 11. November</w:t>
      </w:r>
    </w:p>
    <w:p>
      <w:r>
        <w:t>2020 (Urk. 10/1 13) bestätigte Dr. A.___ seine bisherige Einschätzung</w:t>
      </w:r>
    </w:p>
    <w:p>
      <w:r>
        <w:t>auch nach Kenntnisnahme der intraoperativen Befunde</w:t>
      </w:r>
    </w:p>
    <w:p>
      <w:r>
        <w:t>vom 12. Juni 2020</w:t>
      </w:r>
    </w:p>
    <w:p>
      <w:r>
        <w:t>( vgl. Urk. 3/3 ).</w:t>
      </w:r>
    </w:p>
    <w:p>
      <w:r>
        <w:rPr>
          <w:b/>
        </w:rPr>
        <w:t>E. 4.3</w:t>
      </w:r>
    </w:p>
    <w:p>
      <w:r>
        <w:t>Nach dem Unfall begab sich d ie Beschwerdeführerin</w:t>
      </w:r>
    </w:p>
    <w:p>
      <w:r>
        <w:t>erstmals am 18. Juni 2019 in ärztliche Behandlung (Urk. 10/7 , E. 3.7 ). Die Behandlung beschränkte sich dabei auf die Beschwerdesymptomatik am rechten Kniegelenk (vgl. Urk. 10/9, Urk. 10/18, Urk. 10/23/3-4). Diesbezüglich ergibt sich aus der Einschätzung von Dr. A.___ vom 5. September 2019 , dass aufgrund der zeitnah zum Unfall ereig nis erstellten Bildgebung keine zusätzlichen durch den Unfall verursachten struk turellen Läsionen am rechten Kniegelenk objektiviert wurden. Die bildgebend dargestellten Pathologien führte er auf eine vorbestehende Gonarthrose sowie auf eine Delaminierung des Meniskus und damit auf ein degeneratives Verschleiss leiden zurück ( E. 3.3 ). Diese Einschätzung stützt sich auf die von Dr. E.___ am 20. Juni 2019 erhobenen fachradiologischen Befunde ( E. 3.1 ) , welche sich auch aufgrund der von Dr. Z.___ am 3. Juli 2019 erhobenen intraoperativen Befunde bestätigten (Urk. 10/23/3-4).</w:t>
      </w:r>
    </w:p>
    <w:p>
      <w:r>
        <w:t>Dr. E.___ hielt in seiner Beurteilung vom 20. Juni 2019 sodann einleitend fest, dass die Beschwerdeführerin bereits seit 4 Monaten unter zunehmenden Knieschmerzen l eide (Urk. 10/18/4 ) , was ebenfalls als Indiz für einen krankhaften Vorzustand zu werten ist. In Übereinstimmung</w:t>
      </w:r>
    </w:p>
    <w:p>
      <w:r>
        <w:t>mit der kreisärztlichen Beurteilung führte auch Dr. F.___ die geklagten Knieschmerzen</w:t>
      </w:r>
    </w:p>
    <w:p>
      <w:r>
        <w:t>in seinem Sprechstundenbericht vom 5. November 2019 auf eine fortgeschrittene Chondropathie</w:t>
      </w:r>
    </w:p>
    <w:p>
      <w:r>
        <w:t>retropatellär mit Knorpelglatze zurück und hielt prognostisch fest, dass optimalerweise ein Zustand wie prätraumatisch im Sinne einer stabilen retro patellären Arthrose erreicht werden könne ( E. 3.6 ). Eine fortgeschrittene retropatelläre Arthrose wurde sodann auch durch Dr. D.___ bestätigt ( E. 3.8 ). Der Schluss von Dr. A.___ auf eine vorwiegend degenerative Verursachung der strukturellen Schädigungen am rechten Kniegelenk und damit auf einen Vorzu stand erweist sich vor diesem Hintergrund als schlüssig und wurde im Rahmen des Beschwerdeverfahrens auch von Seiten der Beschwerdeführerin nicht in Frage gestellt (Urk. 1, Urk. 16). 4. 4 4.4.1</w:t>
      </w:r>
    </w:p>
    <w:p>
      <w:r>
        <w:t>Die Beschwerdeführerin stützt den geltend gemachten Leistungsanspruch auf eine Beschwerdesymptomatik an der rechten Schulter (E. 2.2). Die nach dem Unfall vom 2. Juni 2019 aufgenommene orthopädisc he Behandlung beschränkte sich – wie b ereits erwähnt (E. 4.3) – auf die persistierenden Knieschmerzen.</w:t>
      </w:r>
    </w:p>
    <w:p>
      <w:r>
        <w:t>Auch der Schadenmeldun g vom 22. Juli 2019 (Urk. 10/1)</w:t>
      </w:r>
    </w:p>
    <w:p>
      <w:r>
        <w:t>und den Tel efonnotizen vom 21. respektive vom 26. August 2019 lassen sich keine Hinweise auf zeitnah zum Unfall aufgetretene Bewegungseinschränkungen oder sonstige Beschwerden an der rechten Schulter entnehmen (Urk. 10/12, Urk. 10/19). Die Beschwerdeführerin gab sodann selber an, sie habe nach dem Unfall nur wenig</w:t>
      </w:r>
    </w:p>
    <w:p>
      <w:r>
        <w:t>Schmerzen an der rechten Schulter gehabt und solche</w:t>
      </w:r>
    </w:p>
    <w:p>
      <w:r>
        <w:t>erstmals im September 2019 anlässlich einer ärztlichen Konsultation wegen des Knies beklagt (Urk. 10/50/ 1- 2 ) .</w:t>
      </w:r>
    </w:p>
    <w:p>
      <w:r>
        <w:t>Dass bei der Beschwerdeführerin</w:t>
      </w:r>
    </w:p>
    <w:p>
      <w:r>
        <w:t>zeitnah zum Unfall keine erhebliche Beschwerdesymp to ma tik an der rechten Schulter auftrat , wertete Dr. A.___</w:t>
      </w:r>
    </w:p>
    <w:p>
      <w:r>
        <w:t>als Indiz für einen dege nerativen Vorzustand und begründete dies</w:t>
      </w:r>
    </w:p>
    <w:p>
      <w:r>
        <w:t>nachvollziehbar damit, dass Schulter schmerzen bei einer traumatischen Sehnenzerreissun g das Leitsymptom gewesen wären ( E. 3.7 ).</w:t>
      </w:r>
    </w:p>
    <w:p>
      <w:r>
        <w:t>Damit sind direkt nach dem Unfall einsetzende Beschwerden an der rechten Schulter nicht mit überwiegen der Wahrscheinlichkeit erstellt und spricht der Verlauf</w:t>
      </w:r>
    </w:p>
    <w:p>
      <w:r>
        <w:t>gegen eine Unfallkausalität der strukturel len Schäd en im Bereich des rechten Schultergelenks. 4.4.2</w:t>
      </w:r>
    </w:p>
    <w:p>
      <w:r>
        <w:t>Im Weiteren sind gestützt auf die Akten zahlreiche degenerative Veränderungen an der Rotatorenmanschette erstellt. So lässt sich aus der radiologischen Beur teilung von PD Dr. B.___ vom 24. September 2019 eine Tendinopathie an der Supraspinatussehne ,</w:t>
      </w:r>
    </w:p>
    <w:p>
      <w:r>
        <w:t>eine Bursitis</w:t>
      </w:r>
    </w:p>
    <w:p>
      <w:r>
        <w:t>subacromialis / subdeltoidea mit deutlich erkenn bar er</w:t>
      </w:r>
    </w:p>
    <w:p>
      <w:r>
        <w:t>Flüssigkeit in der Bursa sowie eine leichte subakromiale</w:t>
      </w:r>
    </w:p>
    <w:p>
      <w:r>
        <w:t>Impingement - Konfiguration entnehmen (Urk. 10/56). Dr. Z.___ diagnostizierte daraufhin eben falls ein Impingementsyndrom sowie eine Bursitis subacromialis / subdeltoidea (Urk. 10/58). Dr. A.___</w:t>
      </w:r>
    </w:p>
    <w:p>
      <w:r>
        <w:t>nannte in seiner Beurteilung vom 27. Januar 2020 die verschiedenen degenerativen Verschleisserscheinungen und fügte ergänzend hin zu, die Kontinuitätsunterbrechung der Supraspinatussehne finde sich an der Prädilektionslokalisation für Verschleiss aufgrund der Minderdurchblutung in dieser Region . Ferner hätte sich keine begleitende Schädigung der Gelenkskapsel durch Überschreitung des natürlichen Bewegungsspielraums ergeben (E. 3.7). Dr. D.___ führte den strukturellen Schaden und die Beschwerden in seinem Bericht vom 26. Februar 2020 zwar kausal auf den Unfall vom 2. Juni 2019 zurück , stellte darin</w:t>
      </w:r>
    </w:p>
    <w:p>
      <w:r>
        <w:t>aber nicht in Frage, dass sich –</w:t>
      </w:r>
    </w:p>
    <w:p>
      <w:r>
        <w:t>wie von Dr. A.___ im Einzelnen dargelegt – dem MRI vom 24. September 2019 zahlreiche degenerative Veränderungen an der Rotatorenmanschet te entnehmen lassen (Urk. 10/90 ). Eine nachvollziehbare Begründung, weshalb die strukturellen Schädigungen an der Rotatorenmanschette auf den Unfall vom 2. Juni 2019 zurückzuführen sein soll t en , lassen sich dem Bericht von Dr. D.___ vom 26. Februar 2020 eben so wenig entnehmen wie auch neue, bisher unberücksichtigte medizinische Tat sachen ( vgl. Urk. 10/96).</w:t>
      </w:r>
    </w:p>
    <w:p>
      <w:r>
        <w:t>Gleiches hat auch für die von Dr. D.___ gegenüber dem Rechtsanwalt der Beschwerdeführerin erstatteten mündliche n Auskünfte zu gelten</w:t>
      </w:r>
    </w:p>
    <w:p>
      <w:r>
        <w:t>( Urk. 1 S. 7, Urk. 16 S. 4).</w:t>
      </w:r>
    </w:p>
    <w:p>
      <w:r>
        <w:t>Soweit die Beschwerdeführerin eine Unfallkausalität mit von Dr. D.___</w:t>
      </w:r>
    </w:p>
    <w:p>
      <w:r>
        <w:t>ge nannten «posttraumatischen Schulterschmerzen» (E. 3.8) begründet (Urk. 16 S. 6) , bedient sie sich ein er beweisrechtlich unzulässigen Argumentation nach der Form el « post hoc ergo propter hoc», welche zum Nachweis der Unfallkausalität nicht zu genügen vermag (BGE 119 V 335 E. 2b/ bb , Urteil des Bundesgerichts 8C_332/2013 vom 25. Juli 2013 E. 5.1). Entgegen dem Dafürhalten der Beschwer deführerin vermögen sodann auch die intraoperativen Befunde vom 12. Juni 20 20 – mit welchen sich</w:t>
      </w:r>
    </w:p>
    <w:p>
      <w:r>
        <w:t>Dr. A.___ in seiner Beurteilung vom 11. November 2020 eingehend auseinandersetzte – die kreisärztliche Beurteilung nicht in Frag e zu stellen . Dass er die am 12. Juni 2020 intraoperativ festgestellte Partialruptur der Subscapularissehne als Zufallsbefund qualifizierte und einen kausalen Zusammenhang zum Unfall vom 2. Juni 2019 verneinte , begründete Dr. A.___ nachvollziehbar damit, dass weder die von Dr. Z.___ erhobenen Erstbefunde («Prüfungen der Subscapularissehne ist nicht schmerzhaft», «keine Schmerzen bei Test der langen Bicepssehne » [Urk. 10/58/3]) noch die erstellte Bildgebung (Urk. 10/56)</w:t>
      </w:r>
    </w:p>
    <w:p>
      <w:r>
        <w:t>Hinweise für eine Pathologie an der Subscapularis - oder an der Bizepssehne</w:t>
      </w:r>
    </w:p>
    <w:p>
      <w:r>
        <w:t>gezeigt hätten (vgl. Urk. 10/ 113/11). Die von Dr. D.___ erhobene leichte Degenerat ion am Bizepsanker sowie die Bursitis subacromialis (Urk. 3/3) bekräftigen sodann den kreisärztlichen Schluss auf einen degenerativen Vorzu stand . 4.4.3</w:t>
      </w:r>
    </w:p>
    <w:p>
      <w:r>
        <w:t>Die Schlussfolgerung von Dr. A.___ , wonach die strukturellen Veränderungen am rechten Schultergelenk insgesamt als degenerativ zu beurteilen und nicht überwiegend wahrscheinlich Folge der erlittenen Prellung respektive Zerrung sind , erweist sich in Anbetracht des Gesagten als begründet und nachvollziehbar. Da ran ändert auch der Umstand nichts, dass Dr. A.___ die Beschwerdeführerin nicht persönlich untersucht hat, zumal vorliegend bei an sich feststehendem medi zinischem Sachverhalt die direkte fachärztliche Befassung mit der versi cherten Person in den Hintergrund rückt (vgl. Urteile des Bundesgerichts 9C_558/2016 vom 4. November 2016 E. 6.1 mit Hinweis, 8C_855/2018 vom 14. März 2019 E. 6.1). Entgegen dem Dafürhalten der Beschwerdeführerin</w:t>
      </w:r>
    </w:p>
    <w:p>
      <w:r>
        <w:t>(vgl. Urk. 1 S. 6 ff. , Urk. 16 S. 4 ff. ) vermögen die Berichte von Dr. D.___ keine ernsthaften Zweifel an der Zuverlässigkeit und Schlüssigkeit der kreis ärztlichen Beurteilung hervorzurufen. So begründete Dr. D.___</w:t>
      </w:r>
    </w:p>
    <w:p>
      <w:r>
        <w:t>insbesondere nicht, wes halb</w:t>
      </w:r>
    </w:p>
    <w:p>
      <w:r>
        <w:t>er trotz den zahlreichen degenerativen Veränderungen au f eine traumatische Ursache der strukturellen Schädigung an der Rotatorenmanschette schloss. Die – erst Monate nach dem Unfallereigni s einsetzenden (vgl. dazu E. 4.4.1 ) – Be schwer den an der rechten Schulter führte Dr. A.___</w:t>
      </w:r>
    </w:p>
    <w:p>
      <w:r>
        <w:t>nachvollziehbar auf degenerative Veränderungen zurück (Urk. 10/ 113/10 )</w:t>
      </w:r>
    </w:p>
    <w:p>
      <w:r>
        <w:t>und stellen damit kein Argument fü r eine traumatische Ursache des strukturellen Gesundheitsschadens dar. Ebenfalls genügt – wie von Dr. A.___ in seiner Beurteilung vom 11. November 2020 nach vollziehbar begründet (vgl. Urk. 10/113/11) – das Alter der Beschwer de führerin</w:t>
      </w:r>
    </w:p>
    <w:p>
      <w:r>
        <w:t>(vgl. Urk. 1 S. 7 ,</w:t>
      </w:r>
    </w:p>
    <w:p>
      <w:r>
        <w:t>Urk. 16 S. 4 und S. 7 ) nicht, um mit überw iegender Wahr scheinlichkeit auf eine trau matische Ursache des Gesundheit sschadens schliessen zu können. Soweit die Beschwerdeführerin</w:t>
      </w:r>
    </w:p>
    <w:p>
      <w:r>
        <w:t>vorbrachte , es entspreche dem gewöhnlichen Lauf der Dinge, dass das ruckartige Ziehen einer überge wichtigen Person an einem Arm von mehreren Personen aus einem Feuer, einen partiellen Riss einer im Schulterbereich befindlichen Sehne bewirke (Urk. 1 S. 8), vermag sie diese These nicht mit einer medizinischen Beurteilung zu unter mau ern. Vor diesem Hintergrund und i n Anbetracht des Umstandes , dass es als Un fallmediziner ger ade die Aufgabe von Dr. A.___ ist, den Ursache-/Wir kungs zusammenhang zwischen einem Unfallereignis und einer vorhandenen (soma tischen) Gesundheitsstörung zu klären und namentlich dazu Stellung zu nehmen, ob ein bestimmtes Unfallgeschehen nach unfallmedizinischer Erfahru ng physio lo gisch geeignet war – allenfalls a ls blosse Teilursache, aber mit über wiegender Wahrscheinlichkeit –, zur fraglichen Gesundheitsstörung zu führen (Urteil des Bundesgerichts 8C_855/2018 vom 14. März 2019 E. 6.2.2) , vermag die Beschwer deführerin diesbezüglich nichts für sich zu gewinnen. Dies gilt umso mehr, als Dr. A.___ eingehend begründete, weshalb der geschilderte Unfallmechanismus aus medizinischer Sicht nicht mit überwiegender Wahrscheinlichkeit geeignet sei, eine Verletzung in der Form der eingetretenen zu verursachen ( E. 3.10 , vgl. auch Urk. 10/82/8 ).</w:t>
      </w:r>
    </w:p>
    <w:p>
      <w:r>
        <w:t>Zusammengefasst steht der kreisärztlichen Einschätzung einer degenerativen Verursachung der strukturellen S chädigung am rechten Schultergelenk und damit eines Vorzustands keine begründete abweichende medizinische Beurteilung ent gegen und sind auch im Weiteren keine Gründe dafür auszumachen, um dieselbe in Frage zu stellen. Bei dieser Aktenlage sind weitergehende medizinisc he Erhe bungen nicht erforderlich (antizipierte Beweiswürdigung; BGE 136 I 229 E. 5.3 mit Hinweis), da hiervon keine neuen Erkenntnisse zu erwarten sind.</w:t>
      </w:r>
    </w:p>
    <w:p>
      <w:r>
        <w:rPr>
          <w:b/>
        </w:rPr>
        <w:t>E. 4.5</w:t>
      </w:r>
    </w:p>
    <w:p>
      <w:r>
        <w:t>Treten im Anschluss an einen Unfall Beschwerden auf (die zuvor nicht bestanden) und ist aber davon auszugehen, dass durch den Unfall lediglich ein (zuvor stum mer) Vorzustand aktiviert, nicht aber verursacht worden ist, so hat der Unfall versicherer nur Leistungen für das unmittelbar im Zusammenhang mit dem Unfall stehende Schmerzsyndrom gemäss Art. 36 Abs. 1 UVG zu erbringen und es ent fällt bei Erreichen des Status quo sine vel ante eine Teilursächlichkeit für die noch b estehenden Beschwerden (Urteile des Bundesgerichts 8C_816/2009 vom 21. Mai 2010 E. 4.3, 8C_181/2009 vom 30. September 2009 E. 5.4 f., 8C_326/2008 vom 24. Juni 2008 E. 3.2 un d 4). Es ist daher gestützt auf die versicherungs medi zini sche Beurteilung von Dr. A.___</w:t>
      </w:r>
    </w:p>
    <w:p>
      <w:r>
        <w:t>mit ü berwiegender Wahrscheinlichkeit erstellt, dass der Unfall vom 2. Juni 2019 zu keine r mit überwiegender Wahr scheinlichkeit feststellbare n strukturellen Verletzung im rechten Schultergelenk (E. 4.4) oder dem rechten Kniegelenk (vgl. E. 4.3)</w:t>
      </w:r>
    </w:p>
    <w:p>
      <w:r>
        <w:t>geführt hat, sondern jeweils lediglich zu einer vorübergehenden Verschlimmerung eines degenerativen Vorzustandes.</w:t>
      </w:r>
    </w:p>
    <w:p>
      <w:r>
        <w:t>In Bezug auf die Folgen der Knieprellung und der Schulterdistorsion ist mit Dr. A.___ vom Erreichen des Status quo sine spätestens 6 Wochen nach dem Unfall , somit Mitte Juli 2019 auszugehen (E. 3.7) . Vor diesem Hintergrund ist nicht zu beanstanden, dass die Beschwerdegegnerin den Fall auf den 30. Septem ber 2019 abschloss. 4 .6</w:t>
      </w:r>
    </w:p>
    <w:p>
      <w:r>
        <w:t>Da die über den 30. September 2019 hinaus geklagten Beschwerden vorwiege nd, das heisst zu mehr als 50 % auf Abnützung zurückzuführen sind, entfällt die Prüfung einer Listenverletzung nach Art. 6 Abs. 2 UVG ohne weiteres (vgl. BGE</w:t>
      </w:r>
    </w:p>
    <w:p>
      <w:r>
        <w:t>146 V 51 E. 9.2). 5.</w:t>
      </w:r>
    </w:p>
    <w:p>
      <w:r>
        <w:t>Der angefochtene Entscheid erweist sich damit als rechtens. Dies hat die Abwei sung der dagegen erhobenen Beschwerde zur Folge. Das Gericht erkennt: 1.</w:t>
      </w:r>
    </w:p>
    <w:p>
      <w:r>
        <w:t>Die Beschwerde wird abgewiesen. 2.</w:t>
      </w:r>
    </w:p>
    <w:p>
      <w:r>
        <w:t>Das Verfahren ist kostenlos. 3.</w:t>
      </w:r>
    </w:p>
    <w:p>
      <w:r>
        <w:t>Zustellung gegen Empfangsschein an: - Rechtsanwalt Pierre André Rosselet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r>
        <w:rPr>
          <w:b/>
        </w:rPr>
        <w:t>E. 6</w:t>
      </w:r>
    </w:p>
    <w:p>
      <w:r>
        <w:t>In seinem Sprechstundenbericht vom 5. November 2019 führte Dr. med. F.___ , Facharzt FMH für Orthopädische Chirurgie und Traumatologie des Be wegungsapparates sowie Oberarzt a n der Universitätsklinik</w:t>
      </w:r>
    </w:p>
    <w:p>
      <w:r>
        <w:t>C.___ , aus, die von der Beschwerdeführerin geklagten belastungsabhängigen Knieschmerzen bestän den aufgrund der fortgeschrittenen Chondropathie</w:t>
      </w:r>
    </w:p>
    <w:p>
      <w:r>
        <w:t>retropatellär mit Knorpel glatze ebenda. Zudem bestehe auch linksseitig der Verdacht auf eine relevante retropatelläre Arthrose. Rechtsseitig bestehe zudem eine Valgusachse von fast 7° sowie ein TAGT , welcher mit 17 mm pathologisch sei. Beides seien Faktoren, welche den Anpressdruck der Patella auf die chondropathische Facette deutlich vergrösserten. Die Schmerzzunahme durch den Eingriff werde im Rahmen einer nun aktivierten Arthrose interpretiert. In erster Linie werde eine diagnostisch therapeutische Kniegelenksinfiltration mit Steroiden vorgeschlagen, um die In flammation zu reduzieren. Die Muskulatur soll te</w:t>
      </w:r>
    </w:p>
    <w:p>
      <w:r>
        <w:t>dann mittels Physiotherapie und in Eigenregie auf dem Ergometer wiederaufgebaut werden. Im optimalen Fall werde ein Zustand wie prätraumatisch im Sinne einer stabilen retropatellären Arthrose erreicht. Sollte dies nicht mehr erreicht werden können und der Lei dens druck entsprechend sein, müsse eine patellofemorale Prothese evaluiert werden. Eine Infektion als Ursache der Schmerzen sei klinisch unwahrscheinlich (Urk. 10 /69).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