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UV.2019.00030 vom 9. Juni 2020</w:t>
      </w:r>
    </w:p>
    <w:p>
      <w:r>
        <w:t>ZH Sozialversicherungsgericht, 2020-06-09, DE</w:t>
      </w:r>
    </w:p>
    <w:p>
      <w:r>
        <w:rPr>
          <w:b/>
        </w:rPr>
        <w:t xml:space="preserve">Quelle: </w:t>
      </w:r>
      <w:r>
        <w:t>https://mcp.opencaselaw.ch/entscheid/zh_sozialversicherungsgericht_UV.2019.00030</w:t>
      </w:r>
    </w:p>
    <w:p>
      <w:r>
        <w:t>FR: ZH_SOZIALVERSICHERUNGSGERICHT UV.2019.00030 du 9 juin 2020</w:t>
      </w:r>
    </w:p>
    <w:p>
      <w:r>
        <w:t>IT: ZH_SOZIALVERSICHERUNGSGERICHT UV.2019.00030 del 9 giugno 2020</w:t>
      </w:r>
    </w:p>
    <w:p>
      <w:pPr>
        <w:pStyle w:val="Heading2"/>
      </w:pPr>
      <w:r>
        <w:t>Erwägungen</w:t>
      </w:r>
    </w:p>
    <w:p>
      <w:r>
        <w:rPr>
          <w:b/>
        </w:rPr>
        <w:t>E. 1</w:t>
      </w:r>
    </w:p>
    <w:p>
      <w:r>
        <w:t>9. und 20.</w:t>
      </w:r>
    </w:p>
    <w:p>
      <w:r>
        <w:t>Juni 2018 wurde der Versicherte in der Spezialsprechstunde Leichte Trauma tische Hirnverletzung an der Rehaklinik B.___</w:t>
      </w:r>
    </w:p>
    <w:p>
      <w:r>
        <w:t>neuropsychologisch, neurolo gisch und ergotherapeutisch abgeklärt ( Urk. 10/93-95). Mit Verfügung vom 1 4. September 2018 stellte die Suva schliesslich die Versicherungsleistungen aufgrund der fehlenden Adäquanz per 3 0. September 2018 ein ( Urk. 10/108). Am 1 5. Oktober 2018 erhob der Versicherte vorsorglich und am 7. Dezember 2018 ergänzend Einsprache dagegen ( Urk. 10/120 und 10/132). Mit Entscheid vom 3. Januar 2019 wies die Suva die Einsprache ab ( Urk.</w:t>
      </w:r>
    </w:p>
    <w:p>
      <w:r>
        <w:rPr>
          <w:b/>
        </w:rPr>
        <w:t>E. 1.1</w:t>
      </w:r>
    </w:p>
    <w:p>
      <w:r>
        <w:t>Gemäss Art.</w:t>
      </w:r>
    </w:p>
    <w:p>
      <w:r>
        <w:rPr>
          <w:b/>
        </w:rPr>
        <w:t>E. 1.2</w:t>
      </w:r>
    </w:p>
    <w:p>
      <w:r>
        <w:t>Nach Art. 10 Abs. 1 UVG hat die versicherte Person Anspruch auf die zweckmäs sige Behandlung ihrer Unfallfolgen. Ist sie infolge des Unfalles voll oder teilweise arbeitsunfähig, so steht ihr gemäss Art. 16 Abs. 1 UVG ein Taggeld zu.</w:t>
      </w:r>
    </w:p>
    <w:p>
      <w:r>
        <w:t>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 tenbeginn fallen die Heilbehandlung und die Taggeldleistungen dahin (Art. 19 Abs. 1 UVG).</w:t>
      </w:r>
    </w:p>
    <w:p>
      <w:r>
        <w:t>Nach Art. 24 Abs. 1 UVG hat die versicherte Person Anspruch auf eine angemes sene Integritätsentschädigung, wenn sie durch den Unfall eine dauernde erhebli che Schädigung der körperlichen oder geistigen Integrität erleidet.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 1. 4 .1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4 .2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4 .3</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 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 nde mittlere Bereich (BGE 115 V 133 E. 6; vgl. auch BGE 134 V 109 E. 6.1, 120 V 352 E. 5b/ aa ; SVR 1999 UV Nr. 10 E. 2). 1. 4 .4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 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 cherweise die psychisch bedingte Erwerbsunfähigkeit mitbegünstigt haben könn ten (BGE 115 V 133 E. 6c/ bb , vgl. auch BGE 12 0 V 352 E. 5b/ aa ; RKUV 2001 Nr. U 442 S. 544 ff., Nr. U 449 S. 53 ff., 1998 Nr. U 307 S. 448 ff., 1996 Nr. U 256 S. 215 ff.; SVR 1999 UV Nr. 10 E. 2).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0. Mai 2019 die Abweisung der Beschwerde ( Urk. 9 ), was dem Beschwerdeführer am 1 1. Juni 2019 angezeigt wurde ( Urk. 12).</w:t>
      </w:r>
    </w:p>
    <w:p>
      <w:r>
        <w:rPr>
          <w:b/>
        </w:rPr>
        <w:t>E. 2.1</w:t>
      </w:r>
    </w:p>
    <w:p>
      <w:r>
        <w:t>Die Beschwerdegegnerin begründete den angefochtenen Einspracheentscheid damit, dass der Beschwerdeführer im Universitätsspital Z.___ detailliert und umfassend abgeklärt worden s ei , im Speziellen auch bildgebend. Beschwerden an der Lenden- und/oder Halswirbelsäule seien keine festgestellt bzw. im Austritt bericht nicht erwähnt worden. Damit Beschwerden in der Halsregion oder an der Halswirbelsäule dem Unfall zugerechnet werden könnten, müssten sie innert 24 bis höchstens 72 Stunden nach dem Unfall auftreten. Die psychischen Beschwer den hätten beim Beschwerdeführer schon bald nach dem Unfall im Vordergrund gestanden. Im Zeitpunkt des Abschlusses per 3 0. September 2018, notabene mehr als 10 Monate nach dem Unfall, hätten keine organischen Folgen des Unfalls mehr vorgelegen. Die Rissquetschwunden, Prellungen und Rippenfrakturen seien in dieser Zeit ausgeheilt. Weder die HWS noch LWS sei en durch den Unfall betroffen. Ein Schreckereignis liege nicht vor. Und selbst wenn, wäre – wie höchstrichterlich regelmässig entschieden worden sei – die erlittene Traumatisie rung in aller Regel innert Wochen oder Monaten überwunden gewesen. Der hier zu beurteilende Unfall vom 9. November 2017 sei aufgrund der Rechtsprechung den mittelschweren Unfällen im eigentlichen Sinn zuzuordnen. Anhaltspunkte, welche eine andere Betrachtungsweise rechtfertigen könnten, würden nicht vor liegen . Da keines der massgebenden Kriterien besonders ausgeprägt vorliege und die Kriterien auch nicht in gehäufter Wei se geben seien, sei die Einstellung der Versicherungsleistungen mit V erfügung vom 14. September 2018 zu Recht erfolgt ( Urk. 2 S. 4).</w:t>
      </w:r>
    </w:p>
    <w:p>
      <w:r>
        <w:rPr>
          <w:b/>
        </w:rPr>
        <w:t>E. 2.2</w:t>
      </w:r>
    </w:p>
    <w:p>
      <w:r>
        <w:t>Der Beschwerdeführer stellte sich demgegenüber auf den Standpunkt, dass die Beschwerdegegnerin keine Beweise vorgelegt habe, welche das Erreichen des Endzustandes nahegelegt hätten . So fehle eine kreisärztliche Abschlussuntersu chung oder eine kreisärztliche Aktenbeurteilung. Die letztmalige ausführliche medizinische Berichterstattung sei im Zu sammenhang mit den Abk lärungen in der Rehaklinik B.___ am 1 9. und 2 0. Juni 2018 erfolgt. Der Heilungsprozess sei damals, in somatischer und psychischer Hinsicht, noch nicht abgeschlossen g ewesen. Des Weiteren könne nicht e inzig aus dem Umstand , dass im Austrittb e richt des Z.___ keine Beschwerden in der LWS- und HWS-Region festgehalten worden seien , der Schluss gezogen werden, dass die natürliche Kausalität nicht gegeben sei . Basierend auf der bisherigen medizinischen Aktenerkenntnis sei der natürliche Kausalzusammenhang zwischen den HWS- und LWS-Beschwerden mit radikulärer Ausstrahlung und dem Unfallereignis zu bejahen. Eine andere Ursa che werde im Bericht der Rehaklinik B.___ nicht diskutiert. Auch die psychi schen Beschwerden im Sinne einer PTBS würden von d en bisher involvierten Fachärzten unisonso als Unfallfolge</w:t>
      </w:r>
    </w:p>
    <w:p>
      <w:r>
        <w:t>interpretiert .</w:t>
      </w:r>
    </w:p>
    <w:p>
      <w:r>
        <w:t>Ferner liege ke ine fachmedizi nische Einsc hätzung zum versi cherungsmedizinischen Sachverhalt bei den Akten, weshalb d ie Beschwerdegegnerin den medizinischen Sachverhalt nicht rechtsge nügend abgeklärt und dadurch den Untersuchung sgrundsatz verletzt habe . Hinzu komme, im Bericht der Rehaklinik B.___ seien gesundheitliche Beschwerden als Folge eines psychischen Traumas festgehalten. Die psychischen Folgen seien mithin nicht lediglich mittelbare Folge körperlicher Verletzungen , sondern hätten ihre Ursache in der schreckhaften Wirkung der Abläufe am 9. November 201 7. Unter Berücksichtigung sämtlicher Aspekte (Unfallablauf, Heilbehandlung) sei die Adäquanz der PTBS-Beschwerden mithin zu bejahen ( Urk. 1 S. 5 ff.) 3.</w:t>
      </w:r>
    </w:p>
    <w:p>
      <w:r>
        <w:rPr>
          <w:b/>
        </w:rPr>
        <w:t>E. 3</w:t>
      </w:r>
    </w:p>
    <w:p>
      <w:r>
        <w:t>Auf die Vorbringen der Parteien und die eingereichten Akten wird, soweit erfor derlich, im Rahmen der nachfolgenden Erwägungen eingegangen. Das Gericht zieht in Erwägung: 1.</w:t>
      </w:r>
    </w:p>
    <w:p>
      <w:r>
        <w:rPr>
          <w:b/>
        </w:rPr>
        <w:t>E. 3.1</w:t>
      </w:r>
    </w:p>
    <w:p>
      <w:r>
        <w:t>und E. 3.2) . Bereits Mitte Dezember 2017 nahm der Beschwerdeführer die Arbeit in einem angerechneten Pensum von 50 % wieder auf ( Urk. 10/20 ) . Sodann hielten die behandelnden Ärzte des Z.___ , wo der Beschwerdeführer umgehend nach dem Unfall durch den Rettungsdienst einge liefert und hospitalisiert wurde , weder ein en psychische n Schock noch andere psychische Auffälligkeiten oder typische Angst- und Schreckwirkungen fest . E rst im Verlaufsb ericht vom 5. Dezember 2017 wurde ein Verdacht auf eine PTBS erwähnt (E. 3. 3 ) . 4.4</w:t>
      </w:r>
    </w:p>
    <w:p>
      <w:r>
        <w:t>D em Ereignis vom 9. November 2017 ist sicherlich eine gewisse Eindrücklichkeit nicht abzusprechen und es ist auch nachvollziehbar, dass es vom Beschwerde führer subjektiv als sehr bedrohlich empfunden wurde, da er</w:t>
      </w:r>
    </w:p>
    <w:p>
      <w:r>
        <w:t>zuerst seinen Sohn und dann sich selbst in Lebensgefah r sah. Dennoch ist es nach dem G esagten nicht geeignet, langjährige psychische Störungen mit vollständiger Erwerbsunfä higkeit auszulösen, zumal an den adäquaten Kausalzusammenhang zwischen psychischen Beschwerden und Schreckereignissen hohe Anforderungen gestellt werden . Somit qualifiziert das Ereignis vom 9. November 2017 nicht als Schreck ereignis im Sinne des UVG. 5 . 5 .1</w:t>
      </w:r>
    </w:p>
    <w:p>
      <w:r>
        <w:t>Streitig und zu prüfen ist weiter, ob im Zeitpunkt der Leistungseinstellung per 30.</w:t>
      </w:r>
    </w:p>
    <w:p>
      <w:r>
        <w:t>September 201</w:t>
      </w:r>
    </w:p>
    <w:p>
      <w:r>
        <w:rPr>
          <w:b/>
        </w:rPr>
        <w:t>E. 3.2</w:t>
      </w:r>
    </w:p>
    <w:p>
      <w:r>
        <w:t>Im Austrittsbericht des Z.___ vom 1 7. November 2017 wurden folgende Diagnosen aufgeführt ( Urk. 10/11 S. 2): - Leichtes Schädel-Hirn-Trauma vom 9. November 2017 - Rissquetschwunden (RQWs) frontal rechts und occipital rechts - Stumpfes Thoraxtrauma vom 9. November 2017 - Rippenserienfraktur links Costae V – Vlll - Geringer Hämatopneumothorax Bei Eintritt sei der Beschwerdeführer in ordentlichem Allgemeinzustand, wach und allseits orientiert, gewesen. Als weitere Befunde wurden aufgeführt: Glasgow Coma Score (GCS) 15, Pupillen 3 mm isokor , rund, seitengleiche direkte/indirekte Lichtreaktion , Wirbelsäule keine Prellmarken, keine Hämatome, keine Gibbus, keine interspinöse Delle . Die Comoputertomographie (CT) des Neurocranium s am 9. November 2017 zeigte k eine intrakranielle Blutung und keine frische Fraktur .</w:t>
      </w:r>
    </w:p>
    <w:p>
      <w:r>
        <w:t>Die CT</w:t>
      </w:r>
    </w:p>
    <w:p>
      <w:r>
        <w:t>Thorax, Abdomen, Wirbelsäule und Becken nativ und mit i.v. KM vom 9. November 2017 brachte die Rippenserienfraktur links mit Beteiligung der 4 . - 8. Rippen, dav on Stückfraktur der 6 . - 7. Rippen, einen schmalen Pneumo thorax links ventral , einen schmalen Pleuraerguss links, Kontusionsblutungen im linken Oberlappen und ein Laryngozele links zum Vorschein. Abdominell bestan den keine Traumafolgen .</w:t>
      </w:r>
    </w:p>
    <w:p>
      <w:r>
        <w:t>Die übrigen CT vom 9. u nd 1 4. November 2017 zeigten die bekannten Verletzungen . Der Beschwerdeführer sei zur neurologischen Über wa chung auf die traumatol o gische Normalstation verlegt worden. Hierbei sei er stets hämodynamisch stabil, wach, orientiert sowie subjektiv beschwerdefrei gewe sen. Computertomographisch hätten keine intrakraniellen bzw. zervikalen Trau ma fol gen</w:t>
      </w:r>
    </w:p>
    <w:p>
      <w:r>
        <w:t>nachgewiesen werden können ( Urk. 10/11 S. 3). 3. 3</w:t>
      </w:r>
    </w:p>
    <w:p>
      <w:r>
        <w:t>Mit Verlaufsbericht vom 5. Dezember 2017 erhoben die behandelnden Ärzte des Z.___ zu den bestehenden Diagnosen eine Posttraumatische Belastungsstörung (PTBS). Der Beschwerdeführer gebe nach wie vor Sch m erzen am linken unteren Rippenbogen an. Ferner habe er über intermittierend en Schwindel ,</w:t>
      </w:r>
    </w:p>
    <w:p>
      <w:r>
        <w:t>Kopfschmer zen</w:t>
      </w:r>
    </w:p>
    <w:p>
      <w:r>
        <w:t>und Schweissausbrüche geklagt. Im Gespräch hab e er wenig konzentriert und von Gedanken</w:t>
      </w:r>
    </w:p>
    <w:p>
      <w:r>
        <w:t>abschweifend gewirkt ( Urk. 10/13). 3. 4</w:t>
      </w:r>
    </w:p>
    <w:p>
      <w:r>
        <w:t>Dr. A.___</w:t>
      </w:r>
    </w:p>
    <w:p>
      <w:r>
        <w:t>erhob anlässlich seiner Untersuchung vom 9. Januar 2018 (Bericht vom 1 0. Januar 2018, Urk. 10/26) folgenden neurologischen Befund: bei St. n. Commotio cerebri am 9. November 2017 bestünden postcommotionelle Spannungskopfschmerzen, mit unspezifischem Schwankschwindel und dem Ver dacht auf das Vorliegen neuropsychologischer Defizite, aufgrund der Angaben von Konzentrations- und Gedächtnisschwierigkeiten. Des Weiteren dürfte dieser Unfall eine periphere Vestibulopathie ausgelöst haben, in Form von Drehschwin del in rechter Seitenlage, mit unter der Frenzelbrille dafür typischem rotatori schem Nystagmus. Es sei eine neuropsychologische Abklärung erforderlich, sofern diese nicht bereits in die Wege geleitet worden sei. Eine 50%- ige Arbeits fähigkeit sei zu hoch. Aufgrund der noch vorhandenen Beschwerden dürfte die effektive Arbeitsfähigkeit momentan maximal 30 % betragen. 3. 5</w:t>
      </w:r>
    </w:p>
    <w:p>
      <w:r>
        <w:t>Im Bericht vom 2 8. Mai 2018 hielten die behandelnden Ärzte der Klinik für Konsiliarpsychiatrie und Psychosomatik des Z.___</w:t>
      </w:r>
    </w:p>
    <w:p>
      <w:r>
        <w:t>angesichts der ausgeprägten Symp to matik, bestehend aus Wiedererleben mit häufigen Intrusionen und Albträu men, gedanklicher und faktischer Vermeidung von Traumastimuli , negativer Verände rung von Kognition und Stimmung mit ausgeprägten Merk f ä hi g keitsstörungen sowie Übe rerr egung mit erhöhter Schreckhaftigkeit seit einem Tramunfall am 9. November 2017 eine PTBS fest . Angesichts des Schwe regrades der Symptoma tik und deutlich eingeschränkter Fähigkeit , zu ambu lan ten Behandlungsterminen zu erscheinen, sei eine stationäre psychiatrische Behandlung zum gegenwärtigen Zeitpunkt grundsätzlich sinnvoll. Auf Wunsch des Beschwerdeführers , der seine schwangere Partnerin nicht habe alleine lassen wollen, erfolge die Anmeldung in einem wohnortnahen p sychiatrischen Zentrum (Ambulat orium C.___ der D.___ ), welches neben einer psychiatrischen Behandlung auch soziale Unterstüt zung anbiete. Der Beschwerdeführer sei angesichts der vorhandenen Einschrän kungen voll arbeitsunfähig ( Urk. 10/86 S. 1f.). 3.</w:t>
      </w:r>
    </w:p>
    <w:p>
      <w:r>
        <w:rPr>
          <w:b/>
        </w:rPr>
        <w:t>E. 6</w:t>
      </w:r>
    </w:p>
    <w:p>
      <w:r>
        <w:t>Am 1 9. u nd 2 0. Juni 2018</w:t>
      </w:r>
    </w:p>
    <w:p>
      <w:r>
        <w:t>wurde in der Rehaklinik B.___ die Spezialsprech stunde Leichte Traumatische Hirnverletzung (LTHV-Assessment) durchgeführt. Lic. phil. E.___ , Neuropsychologin/Psychologin FSP , und Dr. phil. F.___ ,</w:t>
      </w:r>
    </w:p>
    <w:p>
      <w:r>
        <w:t>Neuropsychologe/Psychologe FSP , hielt en mit Bericht vom 2 7. Juni 2018 ( Urk. 10/94) fest, dass zum jetzigen Zei t punkt aufgrund der äusserst geringen Belastbarkeit des Patienten keine ausführliche</w:t>
      </w:r>
    </w:p>
    <w:p>
      <w:r>
        <w:t>neuropsychologische</w:t>
      </w:r>
    </w:p>
    <w:p>
      <w:r>
        <w:t>Untersuchung möglich sei . Bei Hinweisen auf eine nicht optimale Te st-Compli ance sei zudem die Authentizität der wenigen erhobenen Befunde in Frage zu stellen. Eine valide Einschätzung der kognitiven Leistungsfäh ig keit könne deshalb zum aktuellen Zeitpunkt nicht erfolgen . Bezüglich der erlittenen leichten traumatischen Hirnverletzung sei anzumerken , dass prognostisch in der Mehrheit der Fälle nach drei Monaten von einer kompletten Remission auszugehen sei. Persistierende Beschweren seien</w:t>
      </w:r>
    </w:p>
    <w:p>
      <w:r>
        <w:t>meistens auf sekundäre Faktoren zurückzufüh ren, wie beispielsweise psychische Faktoren oder eine dysfunktionale Schmerz v e rarbei t ung . Aktuell sei die Funktionsfähigkeit aufgrund der PTBS sowie aufgrund der stark reduzierten psychologischen Belastbarkeit deutlich einge schränkt. Im Vordergrund stehe die fachgerechte Behandlung der psychotrauma tologischen Symptomatik. Das Prozedere diesbezüglich sei bereits im Z.___ aufge gleist worden.</w:t>
      </w:r>
    </w:p>
    <w:p>
      <w:r>
        <w:t>Der Beschwerdeführer sei von ihnen über die grundsätzlich gute Prognose nach einer leichten traumatischen Hirnverletzung informiert worden. Bei psychischer Stabilisierung sollten sich auch die kognitiven Leistungen weit gehend normalisieren. Sollte dies nicht der Fall sein, wäre an eine neuropsycho logische Verlaufskontrolle zu denken ( Urk. 10/94 S. 4 f) .</w:t>
      </w:r>
    </w:p>
    <w:p>
      <w:r>
        <w:t>Dr. med. G.___ , Fachärztin für Neurologie, führte in ihrem Bericht vom 1 2. Juli 2018 ( Urk. 10/93) aus, dass im aktuellen Verlauf die reduzierte psycho physische Belastbarkeit und die PTBS durch das stattgehabte psychische Trauma im Vordergrund stünden. Gleichzeitig leide der Beschwerdeführer noch unter chronischen Schmerzen im Bereich der HWS und LWS mit pseudor adikulärer Ausstrahlung. Diesbezüglich empfehle es sich, weitere Physiotherapie durchzu führen. Über die grundsätzlich gute Prognose bei leichten traumatischen Hirn verletzung en sei der Beschwerdeführer informiert worden. Bezüglich der psychi schen Probleme</w:t>
      </w:r>
    </w:p>
    <w:p>
      <w:r>
        <w:t>sei weitere Psychotherapie indiziert und geplant. In der neuropsychologischen Untersuchung habe es Hinweise auf eine nicht durchge hend authentische Leistu n g spräsent ation sowie deutlich reduzierte psychophysi sche Belastbarkeit gegeben, weshalb eine valide</w:t>
      </w:r>
    </w:p>
    <w:p>
      <w:r>
        <w:t>Einschätzung eines S c hweregra des nicht möglich gewesen sei. Die schon begonnene Therapie der psychotrau matol o gischen Symptomatik mit psychotherapeutischer Behandlung und Aufbau einer Tagesstrukt u r stehe deshalb im Vordergrund und werde vorrangig empfoh len ( Z.___ , dann Ambulatorium</w:t>
      </w:r>
    </w:p>
    <w:p>
      <w:r>
        <w:t>C.___ ). Einem von ihnen empfohlenen stati onären Aufenthalt in der hiesigen Klinik für Rehabilitation stehe der Beschwer deführer ablehnend gegenüber ( bevorstehende Niederkunft seiner Frau). Die Funktionsfähigkeit im Beruf sei momentan deshalb nicht gegeben. Sollte es nach einer Stabilisierung des psychischen Zustandsbildes zu keiner Verbess e rung der Kognition kommen , sei eine erneute neuropsychologische Untersuchung empfeh lenswert ( Urk. 10/93 S. 5).</w:t>
      </w:r>
    </w:p>
    <w:p>
      <w:r>
        <w:t>Aus ergotherapeutischer Sicht ergänzte H.___ , Dipl. Ergotherapeutin FH, in ihrem Bericht vom 1 2. Juli 2018, dass es für eine stationäre Rehabilitation zu früh sei. Eine adäquate Konzentration und eine gerichtete Aufmerksamkeit seien noch nicht ausreichend gewährleistet. Der Beschwerdeführer befinde sich in psychologischer Betreuung, welche weiter und intensiver zu empfehlen sei (Unfallverarbeitung). Sobald der Beschwerdeführer sich in seiner Gesamtsituation stabiler fühle, könne ein stationärer Aufenthalt durchaus sehr empfohlen werden ( Urk. 10/95 S. 7). 4. 4.1</w:t>
      </w:r>
    </w:p>
    <w:p>
      <w:r>
        <w:t>Strittig und zu prüfen ist zunächst, ob das Geschehen vom 9. November 2017 als Schreckereignis im Sinne des UVG zu qualifizieren ist und die Adäquanz zwischen dem Ereignis vom 9. November 2017 und den nachfolgend aufgetrete nen psychischen Störungen nach der allgemeinen Formel (gew ö hnlicher Lauf der Dinge und allgemeine Lebenserfahrung) geben ist. 4.2</w:t>
      </w:r>
    </w:p>
    <w:p>
      <w:r>
        <w:t>Nach der höchstrichterlichen Rechtsprechung werden plötzliche Einflüsse auf die Psyche seit jeher als Einwirkung auf den menschlichen Körper (im Sinne des gel tenden Unfallbegriffes) anerkannt, wenn es sich dabei um ein aussergewöhnliches Schreckereignis, verbunden mit einem entsprechenden psychischen Schock, handelt. Die seelische Einwirkung muss durch einen gewaltsamen, in der unmit telbaren Gegenwart des Versicherten sich abspielenden Vorfall ausgelöst werden und in ihrer überraschenden Heftigkeit geeignet sein, durch Störung des seeli schen Gleichgewichts typische Angst- und Schreckwirkungen (wie Lähmungen, Herzschlag etc.) auszulösen (Urteil 8C_720/2007 des Bundesgerichts vom 3. Sep tember 2007 E. 6.1).</w:t>
      </w:r>
    </w:p>
    <w:p>
      <w:r>
        <w:t>Dabei werden an den adäquaten Kausalzusammenhang zwischen Schreckereig nissen und nachfolgenden psychischen Beschwerden hohe Anforderungen gestellt. Andererseits ist der Versicherungsschutz einer weiten Bandbreite von Versicherten zu gewähren (BGE 129 V 177 E. 3 .3 mit Hinweis auf 115 V 133 E. 4b, 125 V 456 E. 5c S. 462). Damit sind die strengen Anforderungen insbesondere an den Beweis der Tatsachen, die das Schreckereignis ausgelöst haben, und an die Aussergewöhnlichkeit dieses Ereignisses sowie den entsprechenden psychi schen Schock zu stellen. Nach der Rechtsprechung besteht die übliche und eini germassen typische Reaktion auf solche Ereignisse erfahrungsgemäss darin, dass zwar eine Traumatisierung stattfindet, diese aber vom Opfer in aller Regel innert einiger Wochen oder Monate überwunden wird (Urteil 8C_720/2007 des Bundes gerichts vom 3. September 2007 E. 6.3 und E. 7.3, Urteil 8C_266/2013 des Bundesgerichts vom 4. Juni 2013 E. 2 und E. 3.2.2). 4.3</w:t>
      </w:r>
    </w:p>
    <w:p>
      <w:r>
        <w:t>Aufgrund des Polizeirapports steht fest, dass der Sohn des Beschwerdeführers bei der Tramstation Oerlikerhus langsam die Gleise überquerte, als aus der seiner Blickrichtung entgegengesetzten Richtung ein Tram herannahte. Als der Beschwerdeführer dies bemerkte, eilte er zu seinem Sohn , um ihn zu retten , und wurde dabe i vom anhaltenden Tram erfasst , wobei der Sohn nur leicht v erletzt wurde ( Urk. 10/39). Das ganze Geschehen spielte sich somit innerhalb einer sehr kurzen Zeit ab, wobei weder der Beschwerdeführer noch sein Sohn längeren kör perlichen und/oder psychischen Strapazen ausgesetzt waren und sie sogleich nach dem Aufprall erste Hilfe erhielten. Der Beschwerdeführer zog sich beim Unfall somatische Verletzungen zu , welche jedoch zu keinen erheblichen körper lichen Schäden führten ( E</w:t>
      </w:r>
    </w:p>
    <w:p>
      <w:r>
        <w:rPr>
          <w:b/>
        </w:rPr>
        <w:t>E. 6.1</w:t>
      </w:r>
    </w:p>
    <w:p>
      <w:r>
        <w:t>Strittig und zu prüfen bleibt, wie es sich mit den organisch nicht hinreichend nachweisbaren Beschwerden verhält.</w:t>
      </w:r>
    </w:p>
    <w:p>
      <w:r>
        <w:rPr>
          <w:b/>
        </w:rPr>
        <w:t>E. 6.2</w:t>
      </w:r>
    </w:p>
    <w:p>
      <w:r>
        <w:t>Bei der Beurteilung der Adäquanz von organisch nicht hinreichend nachweisba ren Unfallfolgeschäden ist zunächst zu differenzieren, ob die Adäquanz der Be schwerden nach der sogenannten Psycho-Praxis oder nach der Schleuder trauma-Praxis zu prüfen ist. Dies ist auch für die Beurteilung des Fallabschlusses von Bedeutung (vgl. Rumo-Jungo /Holzer, Rechtsprechung des Bundesgerichtes zum Sozialversicherungsrecht, Bundesgesetz über die Unfallversicherung, 4. Auf lage 2012, S. 144).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 117 V 359 E. 6a, letzter Absatz). 6 . 3</w:t>
      </w:r>
    </w:p>
    <w:p>
      <w:r>
        <w:t>Der Aktenlage nach wurde in sämtlichen ärztlichen Untersuchungen kein Schleu dertrauma oder eine dem Schleudertrauma äquival ente Verletzung erhoben . Somit kann bereits a ufgrund der fehlenden ärztlichen Diagnose kein allfälliges</w:t>
      </w:r>
    </w:p>
    <w:p>
      <w:r>
        <w:t>Schleudertrauma für die Arbeitsunfähigkeit verantwortlich sein, auch wenn zwi schenzeitlich einzelne Beschwerden</w:t>
      </w:r>
    </w:p>
    <w:p>
      <w:r>
        <w:t>des typischen Beschwerdebildes wie Kopf schmerzen, Schwindel und Visuss t ö rungen bestanden hatten</w:t>
      </w:r>
    </w:p>
    <w:p>
      <w:r>
        <w:t>(BGE 134 V 109 E. 9.1), zumal diese wie vorstehend erwähnt überwiegend wahrscheinlich auf das leichte Hir nschädeltrauma zurückzuführen wä ren (E. 5.2) . Demgemäss fällt bereits daher die Anwendung der Schleudertrauma-Praxis ausser Betracht. D aran vermag auch das leichte Hirnschädeltrauma nichts zu ändern (U rteil 8C_75/2016 des Bundesgerichts vom 1 8. April 2016 E 4.2 ).</w:t>
      </w:r>
    </w:p>
    <w:p>
      <w:r>
        <w:rPr>
          <w:b/>
        </w:rPr>
        <w:t>E. 6.4</w:t>
      </w:r>
    </w:p>
    <w:p>
      <w:r>
        <w:t>Das Anhalten von organisch nicht fassbaren Beeinträchtigungen lässt nicht darauf schliessen, die Adäquanzprüfung erfolge verfrüht. Diese ist im Gegenteil geradezu geboten, denn das Fortbestehen oder der Wegfall einer Leistungspflicht hängt gerade davon ab, ob die Adäquanz bejaht oder verneint wird. Ebenso ist für den Zeitpunkt der Adäquanzprüfung nicht von Belang, um welche einzelnen psychischen Beeinträchtigungen es sich handelt, dient diese doch der Beantwor tung der Frage, ob auf die psychischen Beeinträchtigungen bezogen überhaupt eine Leistungspflicht besteht, wobei die Rechtsprechung auf die Schwere des Unfallereignisses (vorstehend E. 1.4.3 ) und die praxisgemäss massgebenden - sich auf somatische Aspekte beziehende - Kriterien (vorstehend E. 1.4 .4 ) abstellt, und nicht auf die Ausprägung der psychischen Beeinträchtigungen.</w:t>
      </w:r>
    </w:p>
    <w:p>
      <w:r>
        <w:rPr>
          <w:b/>
        </w:rPr>
        <w:t>E. 6.5</w:t>
      </w:r>
    </w:p>
    <w:p>
      <w:r>
        <w:t>Nach dem Gesagten hat d ie Adäquanz prüfung</w:t>
      </w:r>
    </w:p>
    <w:p>
      <w:r>
        <w:t>n ach der Psycho-Praxis zu erfol gen , bei der einzig die physischen Komponenten zu berücksichtigen sind (BGE 134 V 109 E. 2.1 und 6.1 mit Hinweisen) , und der Zeitpunkt der Adäquanzprüfung ist nicht zu beanstanden. 7 . 7 .1</w:t>
      </w:r>
    </w:p>
    <w:p>
      <w:r>
        <w:t>Das Unfallereignis vom 9. November 2017 lässt sich im Lichte der bundesgericht lichen Rechtsprechung (vgl. dazu die Kasuistik in Rumo- Jungo /Holzer, Recht sprechung des Bundesgerichts zum Sozialversicherungsrecht, Bundesgesetz über die Unfallversicherung, 4. Auflage, Zürich/Basel/Genf 2012, S. 62 ff.) im mittel schweren Bereich höchstens im Grenzbereich zu den mittelschweren Unfällen einstufen . 7. 2</w:t>
      </w:r>
    </w:p>
    <w:p>
      <w:r>
        <w:t>Auch wenn dem Unfallgeschehen, jedenfalls im Vorfeld, eine gewisse Eindrück lichkeit nicht abzusprechen ist, kann nicht gesagt werden, dass es sich unter besonders dramatischen Begleitumständen abspielte. Der Sohn des Beschwerde führers verletzte sich eher leicht (Schürfungen, Fraktur Handgelenk rechts), und der Schreckmoment war von kurzer Dauer, zumal der Beschwerdeführer bei Bewusstsein blieb und sich mit den Helfern vor Ort unterhalten konnte ( Urk. 10/39 S. 5). Die erlittenen Verletzungen sind nicht als schwer oder von besonderer Art zu bezeichnen, konnten doch intrakranielle Verletzungen und Verletzungen der HWS , der LWS</w:t>
      </w:r>
    </w:p>
    <w:p>
      <w:r>
        <w:t>und der BWS ausgeschlossen werden . Weiter beschränkte sich die ärztliche Behandlung während des s tationären Aufenthalt es</w:t>
      </w:r>
    </w:p>
    <w:p>
      <w:r>
        <w:t>auf neurologische Überwachung sowie Analgesie und danach auf eine konserva tive Therapie mit Medikame nteneinnahme und Physiotherapie . Auch kann nicht gesagt werden, dass diese Gesundheitsschädigungen erfahrungsgemäss geeignet wären, psychische Fehlentwicklungen auszulösen.</w:t>
      </w:r>
    </w:p>
    <w:p>
      <w:r>
        <w:t>Es liegen ebenso keine Anhaltspunkte für eine ärztliche Fehlbehandlung, einen schwierigen Heilungs verlauf oder erhebliche Komplikationen vor , wobei die Behandlung der psychi schen Beschwerden nicht in die Prüfung dieser Kriterien miteinzubeziehen sind . Auch das Kriterium der ungewöhnlich lang dauernden ärztlichen Behandlung ist nicht erfüllt, da der Beschwerdeführer bereits Mitte Dezember 2017 die Arbeit in einem angerechneten Pensum von 50 % wiederaufnehmen konnte</w:t>
      </w:r>
    </w:p>
    <w:p>
      <w:r>
        <w:t>und sich sein diesbezüglicher Hinweis auf die Folgen psychischer beziehungsweise organisch nicht ausgewiesener Beschwerden bezieht . Mangels objektivierbaren organischen Substrats der noch geklagten Beschwerden ist auch das Kriterium der körperli chen Dauerschmerzen zu verneinen. Gleiches gilt für die attestierte Arbeitsunfä higkeit.</w:t>
      </w:r>
    </w:p>
    <w:p>
      <w:r>
        <w:t>7 .4</w:t>
      </w:r>
    </w:p>
    <w:p>
      <w:r>
        <w:t>Somit ist keines der massgebenden Kriterien erfüllt und die Adäquanz des Kau salzusammenhangs zwischen dem Unfall im November 2017 und allfälligen noch geklagten Beschwerden ist zu verneinen. 8.</w:t>
      </w:r>
    </w:p>
    <w:p>
      <w:r>
        <w:t>Die Beschwerdegegnerin hat die Taggeld- und Heilbehandlungsleistungen daher zu Recht per 3 0. September 2018 eingestellt. Zudem besteht unter den gegebenen Umständen kein Anspruch auf eine Invalidenrente und auf eine Integritätsent schädigung (vgl. E. 1. 2 ). Der angefochtene Einspracheentscheid erweist sich damit als rechtens, was zur Abweisung der Beschwerde führt.</w:t>
      </w:r>
    </w:p>
    <w:p>
      <w:r>
        <w:rPr>
          <w:b/>
        </w:rPr>
        <w:t>E. 8</w:t>
      </w:r>
    </w:p>
    <w:p>
      <w:r>
        <w:t>noch organische Folgen des Unfallereignisses vom 9.</w:t>
      </w:r>
    </w:p>
    <w:p>
      <w:r>
        <w:t>November 2017 gegeben waren.</w:t>
      </w:r>
    </w:p>
    <w:p>
      <w:r>
        <w:t>5 .2</w:t>
      </w:r>
    </w:p>
    <w:p>
      <w:r>
        <w:t>Zum Zeitpunkt der Nachkontrolle im Z.___ am 2 3. November 2017 war en das stumpfe Thoraxtrauma sowie die Rippenfraktur en links abgeheilt. Der Beschwer deführer gab aber nach wie vor Schmerzen am linken unteren Rippenbogen, intermittierend Schwindel und Kopfschmerzen an ( Urk. 10/13 S. 1 ).</w:t>
      </w:r>
    </w:p>
    <w:p>
      <w:r>
        <w:t>Schliesslich diagnostizierte Dr. A.___ am 9. Januar 2018 postkommotionelle Spannungs kopfschmerzen , eine wahrscheinlich tra u matisch ausgelöste periphere Vestibulo pathie und stellte die Verdachtsdiagnose auf neuropsychologische</w:t>
      </w:r>
    </w:p>
    <w:p>
      <w:r>
        <w:t>Defizite ( Urk. 10/26 S. 1). Ab März 2018 schien vor allem die psychische Verfassung des Beschwerdeführers im Vordergrund zu</w:t>
      </w:r>
    </w:p>
    <w:p>
      <w:r>
        <w:t>stehen, weshalb er von seinem Hausarzt ans Z.___ überwiesen wurde , wo d ie Diagnose einer PTBS nach Unfall durch Tram kollision als Fussgänger am 9.11.2017</w:t>
      </w:r>
    </w:p>
    <w:p>
      <w:r>
        <w:t>erhoben wurde. Im Rahmen dieser Diag nose sahen die Ärzte die geklagten kognitiven Be einträchtigungen wie Gedächt nisschwierigkeiten und Konzentrationsstörungen ( Urk. 10/86). A nlässlich de s in der Rehaklinik B.___ durchgeführten LTHV-Assessment s</w:t>
      </w:r>
    </w:p>
    <w:p>
      <w:r>
        <w:t>im Juni 2018 wurde der Beschwerdeführer eingehend fachärztlich untersucht, wobei begründet dar getan wurde, dass die kognitiven Beeinträchtigungen im Rahmen der PTBS zu sehen sind . Aufgrund der äusserst geringen Belastbarkeit des Beschwerdeführers war keine ausführliche neuropsychologische Untersuchung möglich und es bestan den Hinweise auf eine nicht optimale Test-Compliance, weshalb die Authentizität der wenigen erhobenen Befunde in Frage zu stellen war . Für die untersuchenden Neuropsychologen</w:t>
      </w:r>
    </w:p>
    <w:p>
      <w:r>
        <w:t>stand somit die fachgerechte Behandlung der psychotraumatol o gischen Symptom a tik im Vordergrund . Ihrer Beurteilung nach sollte n sich bei psychische r St ab ilisierung</w:t>
      </w:r>
    </w:p>
    <w:p>
      <w:r>
        <w:t>auch die kognitiven Einschränkungen normalisieren . D ie untersuchende Neurologin konnte sich dieser Beurteilun g</w:t>
      </w:r>
    </w:p>
    <w:p>
      <w:r>
        <w:t>an schliessen (E. 3. 6 ) und auch der Beschwerdeführer macht nichts Gegenteiliges geltend .</w:t>
      </w:r>
    </w:p>
    <w:p>
      <w:r>
        <w:t>Darüber hinaus konnten im Z.___ computertomographisch nach dem Unfall keine intrakraniellen bzw. zervikale Traumafolgen nachgewiesen werden ( Urk. 10/29-30), weshalb die kognitiven Beeinträchtigungen auf kein organisches Korrelat zurückzuführen sind.</w:t>
      </w:r>
    </w:p>
    <w:p>
      <w:r>
        <w:t>Was de n</w:t>
      </w:r>
    </w:p>
    <w:p>
      <w:r>
        <w:t>im Januar 2018 geklagte n Schwindel betrifft, ist darauf hinzuweisen, dass der Beschwerdeführer anlässlich der neurologischen Untersuchung in der Rehaklinik</w:t>
      </w:r>
    </w:p>
    <w:p>
      <w:r>
        <w:t>B.___ angab, der vormals bestehende Drehschwindel sei nicht mehr vorhanden, es bestehe nur noch ein Trümmelgefühl am Morgen . Schliesslich konnte der Lagerungsschwindel durch die untersuchende Neurologin nicht mehr beobachtet und auch nicht mehr aus gelöst werden</w:t>
      </w:r>
    </w:p>
    <w:p>
      <w:r>
        <w:t>( Urk. 10/93 S. 2 f. ) .</w:t>
      </w:r>
    </w:p>
    <w:p>
      <w:r>
        <w:t>Gleich verhält es sich mit den Rippenbeschwer den, welche unter Physiotherapie und Analgesie unbestrittenermassen regredient waren. Die letzte Verordnung zur Physiotherapie wurde am 2 8. März 2018 vom Hausarzt erlassen ( Urk. 10/71) und die Schmerzen an den Rippen wurden schliesslich vom Beschwerdeführer anlässlich des LTHV-Assessments nicht mehr als im Vordergrund stehend angegeben ( Urk. 10/93-94). Auch die geklagten Kopfschmerzen erwähnte der Beschwerdeführer nicht mehr oder gab diese auf explizite Nachfrage hin als etwa ein- bis zweimal pro Woche</w:t>
      </w:r>
    </w:p>
    <w:p>
      <w:r>
        <w:t>vorkommend an , wogegen er Schmerzmittel einnehme ( Urk. 10/ 93 S. 1 f. und Urk. 10/94 S. 2), weshalb ihnen keine versicherungsmedizinische Relevanz zukommen kann . Darüber hinaus liessen sie sich in der neurologischen Untersuchung nicht fassen , weshalb kein organisches K orrelat besteht . Zudem ist darauf hinzuweisen, dass der seitens der Klinik für Konsiliarpsychiatrie und Psychosomatik des Z.___</w:t>
      </w:r>
    </w:p>
    <w:p>
      <w:r>
        <w:t>attes tierten anhaltenden 100%igen Arbeitsunfähigkeit einzig die psychische Proble matik zugrunde lag ( E. 3. 5 ). An dieser Stelle ist noch anzumerken, dass hinsicht lich der erstmals im neurologischen Bericht der Rehaklinik B.___ sieben Monate nach dem Unfallereignis erwähnten Schmerzen im Bereich der HWS und LWS mit pseudoradikulärer Ausstrahlung auf die Ausführungen der Beschwerde gegnerin verwiesen werden kann ( Urk. 2 S. 4 f. und Urk.</w:t>
      </w:r>
    </w:p>
    <w:p>
      <w:r>
        <w:rPr>
          <w:b/>
        </w:rPr>
        <w:t>E. 9</w:t>
      </w:r>
    </w:p>
    <w:p>
      <w:r>
        <w:t>S. 2 f. ), denen das Gericht nichts hinzuzufügen hat . 5 .3</w:t>
      </w:r>
    </w:p>
    <w:p>
      <w:r>
        <w:t>Dass die Beschwerdegegnerin im Zeitpunkt der Leistungseinstellung per 30. Sep tember 2018 , das heisst gut zehn Monate nach dem Unfallereignis, das Vorliegen organischer Unfallfolgen verneinte, ist vor diesem Hintergrund einleuchtend und plausibel und es liegen keine Anhaltspunkte dafür vor, dass weitere Abklärungen andere Erkenntnisse erbrächten (antizipierte Beweiswürdigung; vgl. statt vieler: BGE 144 II 427 E. 3.1.3 S. 435 mit Hinweisen ). 6.</w:t>
      </w:r>
    </w:p>
    <w:p>
      <w:r>
        <w:rPr>
          <w:b/>
        </w:rPr>
        <w:t>E. 9.1</w:t>
      </w:r>
    </w:p>
    <w:p>
      <w:r>
        <w:t>Nach Gesetz und Praxis sind in der Regel die Voraussetzungen für die B ewilli gung der unentgeltlichen Rechtsv erbeiständung erfüllt, wenn der Prozess nicht aussichtslos, die Partei bedürftig und die unentgeltliche Verbeiständung notwen dig oder doch geboten ist (BGE 103 V 46, 100 V 61, 98 V 115).</w:t>
      </w:r>
    </w:p>
    <w:p>
      <w:r>
        <w:rPr>
          <w:b/>
        </w:rPr>
        <w:t>E. 9.2</w:t>
      </w:r>
    </w:p>
    <w:p>
      <w:r>
        <w:t>Eine Person, die ein Gesuch um unentgeltliche Rechtsv erbeiständung stellt, hat ihre Einkommens- und Vermögensverhältnisse darzulegen und sich zur Sache sowie über ihre Beweismittel zu äussern ( § 28 lit . a des Gesetzes über das Sozial versicherungsgericht [ GSVGer ] in Verbindung mit Art. 119 Abs. 2 Satz 1 der Schweizerischen Zivilprozessordnung [ZPO]). Im Verfahren betreffend die unent geltliche Rechtspflege gilt ein durch die umfassende Mitwirkungsobliegenheit eingeschränkter Untersuchungsgrundsatz. Der Gesuchsteller hat zur Erfüllung seiner Mitwirkungsobliegenheit zunächst seine Einkommens- und Vermögens verhältnisse darzulegen und zu belegen. Die mit dem Gesuch befasste Behörde hat danach weder den Sachverhalt von sich aus nach jeder Richtung hin abzu klären, noch unbesehen alles, was behauptet wird, von Amtes wegen zu überprü fen. Sie muss den Sachverhalt nur dort (weiter) abklären, wo noch Unsicherheiten und Unklarheiten bestehen, sei es, dass sie von einer Partei auf solche hingewie sen wird, sei es, dass sie solche selbst feststellt (Urteil des Bundesgerichts 4A_274/2016 vom 1 9. Oktober 2016 E. 2.3).</w:t>
      </w:r>
    </w:p>
    <w:p>
      <w:r>
        <w:rPr>
          <w:b/>
        </w:rPr>
        <w:t>E. 9.3</w:t>
      </w:r>
    </w:p>
    <w:p>
      <w:r>
        <w:t>Mit Verfügung vom 5. Februar 2019 wurde der Beschwerdeführer ausdrücklich aufgefordert, das Formular zur Abklärung der prozessualen Bedürftigkeit voll ständig ausgefüllt und unter Beilage sämtlicher Belege zur aktuellen finanziellen Situation – wobei diesbezüglich ein Hinweis auf Ziff.</w:t>
      </w:r>
    </w:p>
    <w:p>
      <w:r>
        <w:rPr>
          <w:b/>
        </w:rPr>
        <w:t>E. 9.4</w:t>
      </w:r>
    </w:p>
    <w:p>
      <w:r>
        <w:t>Der Beschwerdeführer ist damit seiner Mitwirkungspflicht im Zusammenhang mit der Darstellung seiner Einnahmen und Ausgaben offensichtlich unzureichend nachgekommen. Unter diesen Umständen kann dem Gesuch um unentgeltliche Rechtsverbeiständung mangels hinreichender Substantiierung der Bedürftigkeit nicht stattgegeben werden . Das Gericht beschliesst:</w:t>
      </w:r>
    </w:p>
    <w:p>
      <w:r>
        <w:t>Das Gesuch des Beschwerdeführers vom 1. Februar 2019 um Bestellung eines unentgeltlichen Rechtsvertreters für das vorliegende Verfahren wird abgewiesen, und erkennt: 1.</w:t>
      </w:r>
    </w:p>
    <w:p>
      <w:r>
        <w:t>Die Beschwerde wird abgewiesen. 2.</w:t>
      </w:r>
    </w:p>
    <w:p>
      <w:r>
        <w:t>Das Verfahren ist kostenlos. 3.</w:t>
      </w:r>
    </w:p>
    <w:p>
      <w:r>
        <w:t>Zustellung gegen Empfangsschein an: - Rechtsanwalt Markus Loher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12</w:t>
      </w:r>
    </w:p>
    <w:p>
      <w:r>
        <w:t>des Formulars erfolgte – einzureichen, unter der Androhung, dass bei ungenügender Substantiierung oder fehlenden oder ungenügenden Belegen zur finanziellen Situation davon aus gegangen werde, dass keine prozessuale Bedürftigkeit bestehe ( Urk. 4 ). Das Formular wurde ihm am 7. Februar 2019 zugestellt ( Urk. 5/1 ). Er reichte in der Folge weder das ausgefüllte Formular noch die in der Eingabe vom 2 7. Mai 2019 erwähnte Unterstützungsbestätigung des Sozialamts ein ( Urk.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