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UV.2017.00262 vom 30. September 2019</w:t>
      </w:r>
    </w:p>
    <w:p>
      <w:r>
        <w:t>ZH Sozialversicherungsgericht, 2019-09-30, DE</w:t>
      </w:r>
    </w:p>
    <w:p>
      <w:r>
        <w:rPr>
          <w:b/>
        </w:rPr>
        <w:t xml:space="preserve">Quelle: </w:t>
      </w:r>
      <w:r>
        <w:t>https://mcp.opencaselaw.ch/entscheid/zh_sozialversicherungsgericht_UV.2017.00262</w:t>
      </w:r>
    </w:p>
    <w:p>
      <w:r>
        <w:t>FR: ZH_SOZIALVERSICHERUNGSGERICHT UV.2017.00262 du 30 septembre 2019</w:t>
      </w:r>
    </w:p>
    <w:p>
      <w:r>
        <w:t>IT: ZH_SOZIALVERSICHERUNGSGERICHT UV.2017.00262 del 30 settembre 2019</w:t>
      </w:r>
    </w:p>
    <w:p>
      <w:pPr>
        <w:pStyle w:val="Heading2"/>
      </w:pPr>
      <w:r>
        <w:t>Erwägungen</w:t>
      </w:r>
    </w:p>
    <w:p>
      <w:r>
        <w:rPr>
          <w:b/>
        </w:rPr>
        <w:t>E. 1.1</w:t>
      </w:r>
    </w:p>
    <w:p>
      <w:r>
        <w:t>X.___ , geboren 1973, arbeitete seit dem 1. Dezember 2009 bei der Z.___ GmbH als Servicemitarbeiter und war in dieser Eigenschaft bei der Vau doise Allgemeine, Versicherungs-Gesellschaft AG (nachfolgend: Vaudoise ) ge gen die Folgen von Unfällen versichert, als er am 1. Mai 2010 beim Laufen aus rutschte und sich den kleinen Finger der rechten Hand brach (Urk. 12/ 1). Die Vaudoise erbrachte Heilbehandlungs- und Taggeldleistungen, bis sie diese mit Verfügung vom 22. Dezember 2011 rückwirken d per 13. April 2011 einstellte, wobei sie auf die Rückforderung der nach diesem Datum erbrachten Leistungen ausdrücklich verzichtete (Urk. 12/117). Die dagegen von X.___ und von seiner Krankenkasse, der avanex Versicherungen AG (nachfolgend: avanex ), am 9. be ziehungsweise 10. Januar 2012 erhobenen Einsprachen (Urk. 12/ 120, Urk. 12/ 121) wies die Vau doise mit Einspracheentscheid vom 29. Mai 2012 ab (Urk. 12/ 139). Dagegen er hoben die avanex (Urk. 12/ 142a) und der Versicherte (Urk. 12/ 141a) am 8. Juni re spektive 2. Juli 2012 Beschwerde. Mit Urteil UV.2012.00135</w:t>
      </w:r>
    </w:p>
    <w:p>
      <w:r>
        <w:t>vom 30. September 2013 hiess das Sozialversicherungsg ericht die Beschwerden in dem Sinne gut, dass der Ein spracheentscheid vom 29. Mai 2012 aufgehoben und die Sache an die Vaudoise zurückgewiesen wurde, damit diese, nach Einholung eines handchirurgischen Gutachtens, neu entscheide (Urk. 12/ 158a S. 10-11).</w:t>
      </w:r>
    </w:p>
    <w:p>
      <w:r>
        <w:rPr>
          <w:b/>
        </w:rPr>
        <w:t>E. 1.2</w:t>
      </w:r>
    </w:p>
    <w:p>
      <w:r>
        <w:t>Nach Art. 10 Abs. 1 UVG hat die versicherte Person Anspruch auf die zweckmäs sige Behandlung ihrer Unfallfolgen. Ist sie infolge des Unfalles voll oder teilweise arbeitsunfähig (Art. 6 des Bundesgesetz es über den Allgemeinen Teil des Sozial versicherungsrechts , ATSG ), so steht ihr gemäss Art. 16 Abs. 1 UVG ein Taggeld zu. Wird sie infolge des Unfalles zu mindestens 10 % invalid (Art. 8 ATSG), so hat sie Anspruch auf eine Invalidenrente (Art. 18 Abs. 1 UVG ).</w:t>
      </w:r>
    </w:p>
    <w:p>
      <w:r>
        <w:t>Erleidet der Versicherte durch den Unfall eine dauernde erhebliche Schädigung der körperlichen, geistigen oder psychischen Integrität, so hat er Anspruch auf eine angemessene Integritätsentschädigung ( Art. 24 Abs. 1 UVG). 1 .3</w:t>
      </w:r>
    </w:p>
    <w:p>
      <w:r>
        <w:t>Die in Rechtskraft erwachsene Verweigerung weiterer Leistungen durch den obligatorischen Unfallversicherer schliesst die spätere Entstehung eines An spruchs, der sich aus demselben Ereignis herleitet, nicht unter allen Umständen aus. Vielmehr steht ein solcher Entscheid unter dem Vorbehalt späterer An pas sung an geänderte unfallkausale Verhältnisse. Dieser in der Invaliden ver siche rung durch das Institut der Neuanmeldung ( Art. 87 Abs. 3 und 4 der Verordnung über die Invalidenversicherung [IVV] in Verbin dung mit</w:t>
      </w:r>
    </w:p>
    <w:p>
      <w:r>
        <w:t>Art. 17 Abs. 1 ATSG ) geregelte Grundsatz gilt auch im Unfallver sicherungsrecht, indem es der ver si cherten Person jederzeit freisteht, einen Rückfall oder Spätfolgen eines rechts kräftig beurteilten Unfallereignisses geltend zu machen (vgl.</w:t>
      </w:r>
    </w:p>
    <w:p>
      <w:r>
        <w:t>Art. 11 UVV ) und erneut Leistungen der Unfallversicherung zu beanspruchen (RKUV 1994 Nr. U 189 S. 138, U 119/92 E. 3a). Bei einem Rückfall handelt es sich um das Wieder aufflackern einer vermeintlich geheilten Krankheit, so dass es zu ärztlicher Behandlung, möglicherweise sogar zu (weiterer) Arbeits unfähigkeit kommt; von Spätfolgen spricht man, wenn ein scheinbar geheiltes Leiden im Verlaufe längerer Zeit organische oder psychische Veränderungen bewirkt, die zu einem anders gearteten Krankheitsbild führen können (BGE 144 V 245 E. 6.1) .</w:t>
      </w:r>
    </w:p>
    <w:p>
      <w:r>
        <w:t>Rückf älle</w:t>
      </w:r>
    </w:p>
    <w:p>
      <w:r>
        <w:t>und Spätfolgen</w:t>
      </w:r>
    </w:p>
    <w:p>
      <w:r>
        <w:t>stellen</w:t>
      </w:r>
    </w:p>
    <w:p>
      <w:r>
        <w:t>besondere</w:t>
      </w:r>
    </w:p>
    <w:p>
      <w:r>
        <w:t>revisionsrechtliche</w:t>
      </w:r>
    </w:p>
    <w:p>
      <w:r>
        <w:t>Tatbestände dar (BGE 127 V 456 E. 4b; BGE 118 V 293 E. 2d). Diesem Umstand ist auch dann Rechnung zu tragen, wenn zu einem früheren Zeitpunkt ein Leistungsanspruch verneint wurde . Unter diesen Titeln kann daher nicht eine uneingeschränkte neu erliche Prüfung vorgenommen werden. Vielmehr ist von der rechtskräftigen Beurteilung auszugehen, und die Anerkennung eines Rückfalles oder von Spät folgen setzt eine nachträgliche Änderung der anspruchsrelevanten Verhält nisse voraus (Urteil U 55/07 vom 1 3. November 2007 E. 4.1 ; BGE 144 V 245 E.</w:t>
      </w:r>
    </w:p>
    <w:p>
      <w:r>
        <w:rPr>
          <w:b/>
        </w:rPr>
        <w:t>E. 1.3</w:t>
      </w:r>
    </w:p>
    <w:p>
      <w:r>
        <w:t>In der Folge teilte</w:t>
      </w:r>
    </w:p>
    <w:p>
      <w:r>
        <w:t>X.___</w:t>
      </w:r>
    </w:p>
    <w:p>
      <w:r>
        <w:t>der</w:t>
      </w:r>
    </w:p>
    <w:p>
      <w:r>
        <w:t>Vaudoise</w:t>
      </w:r>
    </w:p>
    <w:p>
      <w:r>
        <w:t>mit , dass er ab dem 10. Januar 2017 erneut wegen des Unfalls vom 1. Mai 2010 arbeitsunfähig sei (Urk.</w:t>
      </w:r>
    </w:p>
    <w:p>
      <w:r>
        <w:t>12/205-206). Zude m machte er am 19. Januar 2017 Lohna usfälle wegen einer Operation und ärztlichen Behandlungen im Zeitraum von 1 1. März bis 3 1. Juli 2015 geltend (Urk. 12/207). Die Vaudoise holte die Berichte der Hausärztin von X.___</w:t>
      </w:r>
    </w:p>
    <w:p>
      <w:r>
        <w:t>(Urk. 12/205, Urk. 12/208), der behandelnden Ärzte der Klinik für Plastische Chirurgie und Handchirurgie des D.___ (Urk. 12/207a-d , Urk. 12/209, Urk. 12/218-219, Urk. 12/221 ) und schliesslich die Stellungnahme ihres beratenden Arztes Dr. med. E.___ , Facharzt FMH für orthopädische Chirurgie, vom 4. Mai 2017 (Urk. 12/223) ein. Hernach verneinte sie ihre Leistungspflicht für den gel tend gemachten Rückfall mit Verfügung vom 1 6. Mai 2017 ( Urk. 12/226). Dage gen erhob X.___ am 8. Juni 2017 Ein sprache ( Urk. 12/234; mit Ein sprachebegründung vom 8. September 2017 [Urk. 12/239]), welche die Vaudoise mit Einspracheentscheid vom 17. Oktober 2017 abwies (Urk. 2).</w:t>
      </w:r>
    </w:p>
    <w:p>
      <w:r>
        <w:rPr>
          <w:b/>
        </w:rPr>
        <w:t>E. 1.4.1</w:t>
      </w:r>
    </w:p>
    <w:p>
      <w:r>
        <w:t>Rückfälle und Spätfolgen schliessen sich begrifflich an ein bestehendes Unfall ereignis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w:t>
      </w:r>
    </w:p>
    <w:p>
      <w:r>
        <w:rPr>
          <w:b/>
        </w:rPr>
        <w:t>E. 1.4.2</w:t>
      </w:r>
    </w:p>
    <w:p>
      <w:r>
        <w:t>Die Leistungspflicht eines Unfallver sicherers gemäss UVG setzt voraus, dass zwi schen dem Unfallereignis und dem eingetretenen Schaden (Krankheit, Invalidität, Tod) ein natürlicher Kausal zusam menhang besteht. Ursachen im Sinne des natürlichen Kausalzusammenhangs sind alle Umstände, ohne deren Vorhan den sein der eingetretene Erfolg nicht als ein 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 as h eisst rechtserhebliche Kausalität weitgehend mit der natürlichen Kausalität; die Adäquanz hat hier gegenüber dem natürlichen Kausalzusammenhang prak tisch keine selbständige Bedeutung (BGE 134 V 109 E. 2.1). 1 . 5</w:t>
      </w:r>
    </w:p>
    <w:p>
      <w:r>
        <w:t>1 . 5 .1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 folgerungen der Experten begründet sind (BGE 134 V 231 E. 5.1, 125 V 351 E. 3a mit Hinweis). 1 . 5 .2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 .</w:t>
      </w:r>
    </w:p>
    <w:p>
      <w:r>
        <w:t>2 .1 2 .1.1</w:t>
      </w:r>
    </w:p>
    <w:p>
      <w:r>
        <w:t>Prof. Dr. A.___ und Dr. B.___ führten in ihrem Gutachten vom 13. Februar 2014 die folgenden Diagnosen an (Urk. 12 /171 S. 5): - Fraktur des Metakarpaleköpfchens</w:t>
      </w:r>
    </w:p>
    <w:p>
      <w:r>
        <w:t>Dig V Hand rechts bei Status nach Sturz am 1. Mai 2010 mit/bei - Sekundärdislokation um 40 Grad - Reposition, intermedulläre Schienung mit 2 Kirschnerdrähten am 19. Mai 2010 (Spital F.___ ) - Reposition des Spickdrahtes bei Rotationsdislokation und Ante per fora tion der Haut am 1. Juni 2010 (Spital F.___ ) - Entwicklung eines CRPS - Osteosynthese-Materialentfernung Hand rechts am 23. August 2010 - TFCC -Läsion, Lunatumchondromalazie , Ulnokarpalarthrose , Schwanen hals deformität Dig III/IV Hand rechts mit/bei - Handgelenksarthroskopie, Shaving</w:t>
      </w:r>
    </w:p>
    <w:p>
      <w:r>
        <w:t>ulnar , Kortisoninfiltration am 13. April 2010 fecit Dr. med. G.___ - Proximal Row</w:t>
      </w:r>
    </w:p>
    <w:p>
      <w:r>
        <w:t>Carpektomie Handgelenk rechts, Styloidektomie Radius, PIN/AIN Resektion sowie SORL -Rekonstruktion Dig III/IV rechts mit PL-Sehne rechts am 5. August 2011 fecit Dr. me d. G.___ ( D.___ )</w:t>
      </w:r>
    </w:p>
    <w:p>
      <w:r>
        <w:t>Die Gutachter hielten in ihrer Beurteilung fest, dass der Beschwerdeführer auf der rechten Seite im Bereich Hand/Handgelenk über einen - zum auslösenden Ereignis disproportionalen - Dauerschmerz klage. Weiter werde über eine klinisch nachweisbare Allodynie , Temperaturdifferenz und motorische Bewe gungs ein schränkungen berichtet. Es gebe keine andere Diagnose, welche die Symptome und Befunde besser erkläre und damit erfülle der Beschwerdeführer die Budapest kri terien für ein komplex regionales Schmerzsyndrom. Die vom Beschwerdefüh rer beschriebenen Symptome sowie die Einschränkungen seien auf das CRPS zurück zuführen. Der CRPS-Zustand stehe in natürlichem Kausal zusammenhang mit dem Unfallereignis vom 1. Mai 201 0. Die genaue Entste hung der beschrie be nen TFCC</w:t>
      </w:r>
    </w:p>
    <w:p>
      <w:r>
        <w:t>(Triangulärer Fibrocartilaginärer</w:t>
      </w:r>
    </w:p>
    <w:p>
      <w:r>
        <w:t>Complex ) - Läsion und der Lunatum chondro malazie , Ulno karpalarthrose sowie Schwanenhals de formität Dig III/IV Hand rechts bleibe un klar. Anhand der aktuellen Datenlage sei eine degenerative Genese mit trauma tischer Verschlechterung wahr schein lich und könne damit nicht mit über wiegender Wahrscheinlichkeit auf den Unfall vom 1. Mai 2010 zurückgeführt werden (Urk. 12 /171 S. 5). 2 .1.2</w:t>
      </w:r>
    </w:p>
    <w:p>
      <w:r>
        <w:t>PD Dr. med. G.___ , Oberarzt, D.___ , Klinik für Plastische Chirurgie und Hand chirurgie, hielt in seinem Bericht vom 2 4. Januar 2012 fest, dass das Schmerzbild des Beschwerdeführers ein postoperativer Folgezustand mit CRPS nach Handge lenks-Operation und SORL-Rekonstruktion der Finger darstelle. Mittlerweile sei unter analgetischer und ergotherapeutischer Behandlung eine Besserung deutlich erkennbar. Zugrunde liege dem Ganzen ein traumatisches Ereignis aus dem Jahre 2010, welches zu intrartikulären Problemen bei nicht diagnostizierter TFCC -Läsion, mit nachfolgender Ulnokarpalarthrose sowie Knorpelglatze des Os luna tum geführt habe. Die nachfolgend e Proximal- Row - Carpectomie habe dann ein CRPS ausgelöst ( Urk. 12/130).</w:t>
      </w:r>
    </w:p>
    <w:p>
      <w:r>
        <w:t>Bei der Untersuchung der rechten Hand des Beschwerdeführers vom 26. Februar 2013 im D.___ , Klinik für Plastische Chirurgie und Handchirurgie, wurde eine leichte Atrophie, jedoch keine Hyperhidrose, Druckdolenz und Beschwielung erhoben . Der Faustschluss war ohne Einschränkung möglich, bei « Kralle mit Sperrdistanz von ca. 8 mm. Streckung PIP, MCP, DIP ohne Einschränkung. Dau men- Kapandji 8. aROM Handgelenk: 25-0-30°. Kraft- Jamar bei Wechsel rechts links mit Maximum von 15 kg, links 30 kg. » Die Sensibilität sei allseits intakt. Im Untersuchungsb ericht wurde sodann festgehalten, dass insbesondere die Kraft bei aktuell 15 kg ( Jamar ) in Bezug auf die initiale Verletzung und Zustand nach pro ximal row</w:t>
      </w:r>
    </w:p>
    <w:p>
      <w:r>
        <w:t>carpectomy erfreulich sei. Der Beschwerdeführer berichte noch von undulierenden Schmerzen bei Kraftanwendung im Hand ge lenk. Weiter müsse ebenfalls von einem Endpunkt betreffend Resultate aus gegan gen werden (Urk. 12 /150 S. 1).</w:t>
      </w:r>
    </w:p>
    <w:p>
      <w:r>
        <w:t>PD Dr. G.___ führte in seinem Bericht zur Untersuchung im D.___ vom 15. August 2013 aus , dass sich der zwischenzeitliche Verlauf, trotz langwieriger Rehabili ta tion erfreulich gestaltet hab e . Der Beschwerdeführer sei praktisch schmerzfrei. Er habe nur geringgradige Schwellungszustände, zuletzt Anfang August 2013, jedoch ohne patho logisches Korrelat. Die Dorsalextension im Handgelenk sei auf gehoben, jed och könne der Beschwerdeführer selbst unter Belastung schmerz frei flektieren und vollständig rotieren. Auch ein vollständiger Faustschluss sei mög lich. Die Kraft mit dem Jamar -Messgerät habe letztmalig bereits im Februar 2013 15 kg betragen (Urk. 12 /176 S. 1). 2 .2 2 . 2. 1</w:t>
      </w:r>
    </w:p>
    <w:p>
      <w:r>
        <w:t>In seinem Sprechstundenbericht vom 1 5. Januar 2015 hielt Dr. H.___ , Ober arzt, Klinik für Plastische Chirurgie und Handchirurgie, D.___ , fest, dass die</w:t>
      </w:r>
    </w:p>
    <w:p>
      <w:r>
        <w:t>Com putertomogramm ( CT )-Untersuchung die klinische Diagnose eines Ulna-abutment Synd roms mit einer Läsion auf dem ulnaren Teil der Basis des Capita tums</w:t>
      </w:r>
    </w:p>
    <w:p>
      <w:r>
        <w:t>bestä tigt habe . Es bestehe</w:t>
      </w:r>
    </w:p>
    <w:p>
      <w:r>
        <w:t>z u dem eine Reizung des Os pisiforme mit dem Ulnastyloid . Auf den axialen Aufnahmen habe sich im CT auch eine beginnende distale Radioulnargelenks -Arthrose</w:t>
      </w:r>
    </w:p>
    <w:p>
      <w:r>
        <w:t>gezeigt ( Urk. 12/221) . 2 .2.2</w:t>
      </w:r>
    </w:p>
    <w:p>
      <w:r>
        <w:t>Dem (provisorischen) Austrittsbericht des D.___ vom 1 3. März 2015 zur Hospita li sation des Beschwerdeführers von 1 1. bis 1 3. März 2015 ist zu entnehmen, das s sich bei Zustand nach Proximal Row</w:t>
      </w:r>
    </w:p>
    <w:p>
      <w:r>
        <w:t>Carpectomy 2011 ein dolentes</w:t>
      </w:r>
    </w:p>
    <w:p>
      <w:r>
        <w:t>Impingement zwischen Ulnastyloid und Os pisiforme (Erbsenbein) gezeigt habe, womit die Indikation zur Verkürzung der Ulna (Elle) Exzision des Os pisiforme bei der Ope ration</w:t>
      </w:r>
    </w:p>
    <w:p>
      <w:r>
        <w:t>vo m 11. März 2015 gegeben gewesen sei (Urk. 12 / 19 5).</w:t>
      </w:r>
    </w:p>
    <w:p>
      <w:r>
        <w:t>Dem Beschwerdeführer wurde von den Ärzten des D.___ von 1 1. März bis 7. Juni 2015 und von 9. Juni bis 3 1. Juli 2015 eine 100%ige Arbeitsunfähigkeit attestiert (Urk.</w:t>
      </w:r>
    </w:p>
    <w:p>
      <w:r>
        <w:t>12/194 , Urk. 12/207b-d ). 2 .2. 3</w:t>
      </w:r>
    </w:p>
    <w:p>
      <w:r>
        <w:t>Im Bericht vom 1 0. September 2015 diagnostizierte Dr. H.___</w:t>
      </w:r>
    </w:p>
    <w:p>
      <w:r>
        <w:t>ein Ulna-Impak tionssyndrom mit chro nischen Handgelenksschmerzen recht s und Funktionsein schränkungen sowie eine intermittierende Periarthropathia</w:t>
      </w:r>
    </w:p>
    <w:p>
      <w:r>
        <w:t>humer oscapularis beidseits ( Urk. 12/2 17 ) . 2 .2.4</w:t>
      </w:r>
    </w:p>
    <w:p>
      <w:r>
        <w:t>Nach der Verlaufskontrolle vom 1 2. November 2015 hielt PD Dr. med. I.___ , Klinik für Plas tische Chirurgie und Handchirurgie, D.___ , fest, dass die Behandlung vorläufig abgeschlossen werde, da keine Handgelenksbeschwerden mehr vorhanden seien ( Urk. 12/217). 2 .2.5</w:t>
      </w:r>
    </w:p>
    <w:p>
      <w:r>
        <w:t>Dr. H.___ erhob am 2. Dezember 2015 folgende Befunde: Jamar 20 kg auf der rechten operierten Seite und 35 kg auf der linken Seite, Extension/Flexion des rechten Handgelenks 30-0-20°, Pro-/Supination 70-0-70°. Dazu hielt er fest, dass der Beschwerdeführer begonnen habe, zu 60 % in der Gastronomie zu arbeiten. Er sei insgesamt zufrieden und habe das Gefühl, dass es mit dem rechten Arm immer besser gehe . Die Behandlung in der plastischen Chirurgie und Handchirur gie des D.___ werde abgeschlossen (Urk. 12/217). 2 .3 2 .3.1</w:t>
      </w:r>
    </w:p>
    <w:p>
      <w:r>
        <w:t>Nach der Untersuchung des Beschwerdeführers vom 2 0. Dezember 2016 stellte Dr. med. J.___ , Facharzt FMH Neurologie, Oberarzt, Klinik für Plas ti sche Chirurgie und Handchirurgie, D.___ , die Diagnose myofasziale</w:t>
      </w:r>
    </w:p>
    <w:p>
      <w:r>
        <w:t>Überlastungs missempfindungen bei bekanntem CRPS im rechten Arm sowie Status nach Ulna verkürzung rechts und Exzision des Os pisiforme ( Urk. 12/218 S. 1). 2 . 3. 2</w:t>
      </w:r>
    </w:p>
    <w:p>
      <w:r>
        <w:t>Die Hausärztin des Beschwerdeführers, Dr. med. K.___ , Fachärztin FMH für Innere Medizin, stellte in ihrem Bericht vom 29. Januar 2017 die Diag nose myofasziale Überlastungsschmerzen bei CRPS rechte Hand bei Status nach MCP V rechts Fraktur 201 0. Sie hielt weiter fest, dass der Beschwerdeführer seine Arbeit am 23. Januar 2017 zu 50 % wiederaufgenommen habe (Urk. 12/208). 2 .</w:t>
      </w:r>
    </w:p>
    <w:p>
      <w:r>
        <w:rPr>
          <w:b/>
        </w:rPr>
        <w:t>E. 2</w:t>
      </w:r>
    </w:p>
    <w:p>
      <w:r>
        <w:t>Dagegen erhob X.___ am 1 7. November 2017 Beschwerde und beantrag te, in Aufhebung des angefochtenen Einspracheentscheids vom 1 7. Oktober 2017 seien ihm die Versicherungsleistungen (Taggelder und Heilungskosten) ab 2015 auszurichten. Eventualiter seien weitere Abklärungen vorzunehmen. In prozes sualer Hinsicht beantragte er, dass ein zweiter Schriftenwechsel durchzuführen sei ( Urk. 1 S. 2).</w:t>
      </w:r>
    </w:p>
    <w:p>
      <w:r>
        <w:t>Die Beschwerdegegnerin beantragte mit Beschwerdeantwort vom 1 6. Januar 2018 Abweisung der Beschwerde ( Urk. 11, unter Beilage ihrer Akten [ Urk. 12/1-247]).</w:t>
      </w:r>
    </w:p>
    <w:p>
      <w:r>
        <w:t>Die Parteien hielten replicando ( Urk. 14, Urk. 15/1-20) und duplicando ( Urk. 18) jeweils an ihren Anträgen fest. Am 7. März 2018 wurde dem Beschwerdeführer ein Doppel der Duplik zur Kenntnisnahme zugestellt ( Urk. 19).</w:t>
      </w:r>
    </w:p>
    <w:p>
      <w:r>
        <w:rPr>
          <w:b/>
        </w:rPr>
        <w:t>E. 3</w:t>
      </w:r>
    </w:p>
    <w:p>
      <w:r>
        <w:t>Zu ergänzen ist, dass die Sozialversicherungsanstalt des Kantons Zürich, IV-Stelle, die Begehren des Beschwerdeführers um Leistungen der Eidgenössischen Invalidenversicherung mehrfach, zuletzt mit Verfügung vom 3. Mai 2019 ab ge wiesen hat. Die vom Beschwerdeführer gegen die Verfügung der IV-Stelle vom 3. Mai 2019 beim Sozialversicherungsgericht erhobene Beschwerde ist Gegen stand des Verfahrens Nr. IV.2019.00402 und wurde mit Urteil heutigen Datums abgewiesen.</w:t>
      </w:r>
    </w:p>
    <w:p>
      <w:r>
        <w:rPr>
          <w:b/>
        </w:rPr>
        <w:t>E. 3.3</w:t>
      </w:r>
    </w:p>
    <w:p>
      <w:r>
        <w:t>Am 3 1. Januar 2017 wurde der Beschwerdeführer wegen akuter Exazerbation ulnarseitiger Handgelenksschmerzen rechts in der Klinik für Plastische Chirurgie und Handchirurgie des D.___ vorstellig. Er berichtete, dass er beim Tragen eines Tabletts stärkste einschiessende Schmerzen im ulnarseitigen Handgelenk ver spüre, so dass er das Tablett nicht mehr halten könne. Dr. L.___ , Oberarzt, D.___ , hielt dazu fest, dass in der neurologischen Untersuchung bereits eine Läsion des Nervus (N.) ulnaris ausgeschlossen worden sei. Es bestehe hier der Verdacht auf eine muskuläre Überbelastung bei schwer vorgeschädigtem Handgelenk rechts ( Urk. 12/217 ).</w:t>
      </w:r>
    </w:p>
    <w:p>
      <w:r>
        <w:t>Dr. L.___ attestierte dem Beschwerdeführer von 3 1. Januar bis 1 6. Februar 2017 eine Arbeitsunfähigkeit von 100 % ( Urk. 1 2 / 209 ). 2 .</w:t>
      </w:r>
    </w:p>
    <w:p>
      <w:r>
        <w:rPr>
          <w:b/>
        </w:rPr>
        <w:t>E. 3.4</w:t>
      </w:r>
    </w:p>
    <w:p>
      <w:r>
        <w:t>In seinem Sprechstundenbericht vom 2 1. Februar 2017 stellte Dr. H.___ , die Diagnose myofasziale</w:t>
      </w:r>
    </w:p>
    <w:p>
      <w:r>
        <w:t>Überlastungsmissempfindungen bei bekanntem CRPS im rechten Arm bei Status nach Ulnaverkürzung rechts und Exzision des Os pisi forme am 1 1. März 201 6. Dazu hielt er in seiner Beurteilung fest, dass eine Arth rose des distalen radioulnar Gelenkes rechts vorliege (Urk. 12 / 2 1</w:t>
      </w:r>
    </w:p>
    <w:p>
      <w:r>
        <w:rPr>
          <w:b/>
        </w:rPr>
        <w:t>E. 4</w:t>
      </w:r>
    </w:p>
    <w:p>
      <w:r>
        <w:t>Auf die Vorbringen der Parteien und die eingereichten Unterlagen wird, soweit erforderlich, in den nachfolgenden Erwägungen eingegangen. Das Gericht zieht in Erwägung: 1. 1 .1</w:t>
      </w:r>
    </w:p>
    <w:p>
      <w:r>
        <w:t>Am 1. Januar 2017 sind die am 25. September 2015 beziehungsweise am 9. November 2016 verabschiedeten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Mai 2010 ereignet, weshalb die bis 31. Dezember 2016 gültig gewesenen Normen auf den vorliegenden Fall Anwen dung finden und in dieser Fassung zitiert werden.</w:t>
      </w:r>
    </w:p>
    <w:p>
      <w:r>
        <w:rPr>
          <w:b/>
        </w:rPr>
        <w:t>E. 6</w:t>
      </w:r>
    </w:p>
    <w:p>
      <w:r>
        <w:t>2 ).</w:t>
      </w:r>
    </w:p>
    <w:p>
      <w:r>
        <w:rPr>
          <w:b/>
        </w:rPr>
        <w:t>E. 9</w:t>
      </w:r>
    </w:p>
    <w:p>
      <w:r>
        <w:t>) . 2 .3 . 5</w:t>
      </w:r>
    </w:p>
    <w:p>
      <w:r>
        <w:t>Dr. H.___ führte in seiner Stellungnahme vo m 13. Oktober 2017 aus , dass die Situation an der rechten Hand und oberen Extremität des Beschwerdeführers komplex sei. Die Beschwerden im Bereich des Hand gelenks, die der Beschwerde führer noch habe, seien auf den Unfall von 2010</w:t>
      </w:r>
    </w:p>
    <w:p>
      <w:r>
        <w:t>zurückzuführen . Er habe in seinem letzten Bericht festgehalten, dass der Beschwerdeführer an einer post trau matischen distalen Radioulnargelenksarthrose leide. Die Beschwerden im Bereich der rechten Schulter und die Kribbelparästhe sien seien «schwer zurück zuführen auf das Trauma von 2010». Das CRPS sei normalweise verbunden mit einem trau matischen Ereignis beziehungsweise könne auf ein vorgängiges Trauma zurück geführt werden ( Urk. 3 S. 1) . 2 .4</w:t>
      </w:r>
    </w:p>
    <w:p>
      <w:r>
        <w:t>Dr. E.___</w:t>
      </w:r>
    </w:p>
    <w:p>
      <w:r>
        <w:t>gelangte in seiner Stellungnahme vom 4. Mai 2017 zum Schlus s , dass die nach dem 2 5. Februar 2013 erfolg t en Konsultationen und Behandlungen nicht in einem Kausalzusammenhang zum bei der Beschwerdegegnerin versicherten Unfall vom 1. Mai 2010 stünden . Die</w:t>
      </w:r>
    </w:p>
    <w:p>
      <w:r>
        <w:t>Diagnosen d istale Radioulnarge lenks arth rose sowie Status nach Ulnaverkürzung rechts und Exzision des Os pisi forme , welche am 1 1. März 2015 und damit zwei Jahre nach der Leistungs ein stellung durch die Beschwerdegegnerin erfolgt sei und die möglichweise noch folgende Radioulnargelenksprothese seien aufgrund der Arthrose gestellt worden</w:t>
      </w:r>
    </w:p>
    <w:p>
      <w:r>
        <w:t>( Urk. 12/223 S. 2). 3 . 3 .1</w:t>
      </w:r>
    </w:p>
    <w:p>
      <w:r>
        <w:t>Mit Urteil UV.2014.00269 vom 1 9. August 2016 entschied das Sozialversiche rungsgericht - insbesondere aufgrund der Berichte des D.___ vom 26. Februar und 15. August 2013 - , dass der Beschwerdeführer aufgrund des Unfalles vom 1. Mai 2010 bis 2 5. Februar 2013 Anspruch auf Heilbehandlungs- und Taggeld leistun gen der Beschwerdegegnerin habe ( Urk. 12/199 S. 13). 3 .2</w:t>
      </w:r>
    </w:p>
    <w:p>
      <w:r>
        <w:t>Zu prüfen ist zunächst, ob die Beschwerdegegnerin aufgrund der Hand gelenks beschwerden des Beschwerdeführers, die im Jahr 2015 im D.___ behandelt wurden (E. 3.2 vorstehend) , leistungspflichtig ist, mithin, ob diese Beschwerden in einem natürlichen und adäquaten Kausalzusammenhang zum Unfall vom 1. Mai 2010 standen. In den Erwägungen des Urteil UV.2014.00269 vom 1 9. August 2017 wurde bereits berücksichtigt, dass - neben den unfallbedingten Schädi gun gen - g emäss dem handchirurgischen Konsilium vo n</w:t>
      </w:r>
    </w:p>
    <w:p>
      <w:r>
        <w:t>PD Dr. I.___</w:t>
      </w:r>
    </w:p>
    <w:p>
      <w:r>
        <w:t>vom 28. Februar 2011</w:t>
      </w:r>
    </w:p>
    <w:p>
      <w:r>
        <w:t>beim</w:t>
      </w:r>
    </w:p>
    <w:p>
      <w:r>
        <w:t>Beschwerdeführer ebenfalls eine ungünstige Ulna Neutral- bezie hungsweise leichte Ulna Plus-Variante bestand (Urk.</w:t>
      </w:r>
    </w:p>
    <w:p>
      <w:r>
        <w:rPr>
          <w:b/>
        </w:rPr>
        <w:t>E. 12</w:t>
      </w:r>
    </w:p>
    <w:p>
      <w:r>
        <w:t>/77 S. 2 ; Urk. 12/199 S. 10 ).</w:t>
      </w:r>
    </w:p>
    <w:p>
      <w:r>
        <w:t>Am 1 5. Januar 2015 wurde von Dr. H.___ aufgrund bei einer CT-Unter suchung erhobenen Befunde , nämlich Läsion auf dem ulnaren Teil der Basis des Capitatums , nun ein Ulna-abutment Syndrom diagnostiziert. Zudem bestand gemäss Dr. H.___ eine Reizung des Os pisiforme mit dem Ulnastyloid ( Urk. 12/221) . In der Folge wurde bei der Operation im D.___ vom 11. März 2015 eine Verkürzung der Ulna und eine Exzision des Os pisiforme durchgeführt ( Urk. 12/195 S. 1). E ine Verletzung de r</w:t>
      </w:r>
    </w:p>
    <w:p>
      <w:r>
        <w:t>Ulna beim Unfall vom 1. Mai 2010 ist nicht dokumentiert .</w:t>
      </w:r>
    </w:p>
    <w:p>
      <w:r>
        <w:t>Für seine Stellung nahme vom 4. Mai 2017 konnte sich Dr. E.___ auf sämtliche Akten der Beschwerdegegnerin, insbesondere die erwähn ten Berichte der behandelnden Ärzte des D.___ , stützen. Mit Blick darauf ist seine Beurteilung, wonach die Ulna verkürzung rechts und Exzision des Os pisiforme nicht Folgen des Unfalles vom 1.</w:t>
      </w:r>
    </w:p>
    <w:p>
      <w:r>
        <w:t>Mai 2010 seien, nachvoll zieh bar</w:t>
      </w:r>
    </w:p>
    <w:p>
      <w:r>
        <w:t>(Urk. 12/223 S. 2) . Die Beschwerde geg nerin ist bezüglich dieser Behandlungen im D.___ und der von den Ärzten des D.___ des wegen attestierten Arbeitsu nfähigkeit damit mangels Kausal zusammenhangs zum Unfall vom 1. Mai 2010 nicht leistungspflichtig. 3 . 3</w:t>
      </w:r>
    </w:p>
    <w:p>
      <w:r>
        <w:t>Werden sodann die Handgelenksb eschwerden im Verlauf nach der Operation vom 11. März 2015 (Urk. 12/195 S. 1) betrachtet, so ist zunächst auf die klinische und radio logische Kontrolle vom 26. März 2015 im D.___ hinzuweisen, bei welcher der Beschwerdeführer angab, dass es nach der Operation sehr gut gegangen sei und nur noch mässig Schmerzen bestünden. Bei der Röntgenuntersuchung zeigte sich ein sehr schönes Ergebnis und kein Hinweis auf ein Impaktionssyndrom (Urk. 12/217). Alsdann fand sich b ei der CT-Untersuchung des Handgelenks vom 2 3. April 2015 eine gute Stellung und beginnende Konsolidation sowie keine Impak tion der Ulna ( Urk. 12/217). Nach der Röntgenuntersuchung vom 9. Juni 2016 schätzte Dr. H.___ , dass es nach ca. drei Monate bis zur kompletten Kon solida tion dauern werde ( Urk. 12/217). Dies ergab sich dann aufgrund der CT-Untersu chung vom 1 0. September 2015, zu welcher Dr. H.___ festhielt, dass es zu einer kompletten Konsolidierung der Ulnaverkürzungsosteotomie gekom men sei ( Urk. 12/217). Gemäss Dr. H.___ waren auch die klinischen Unter suchungs befunde des rechten Handgelenks viel besser als vor der Operation ( Urk. 12/217). Allerdings klagte der Beschwerdeführer damals über zwei andere gesundheitliche Probleme. Bei Belastung bis 15-20 kg verspüre er thorakale Schmerzen linkssei tig. Der Schmerz daure dann mehr als eine Stunde an. Zudem bestünden progre diente Schmerzen im Bereich beider Schultern ( Urk. 12/217). Bei der Verlaufs kontrolle in der Klinik für Plastische Chirurgie und Handchirurgie des D.___ vom 12. November 2015 berichtete der Beschwerdeführer sodann, dass er seit dem 9. November 2015 starke Schmer zen in der rechten Schulter habe. Er könne den Arm nicht mehr richtig bewegen. Vor allem am Morgen sei jede Be wegung schmerzhaft . Er berichtete auch über ein diffuses Kribbeln an der gan zen oberen Extremität ( Urk. 12/217). Nach einer weiteren Untersuchung der Klinik für Plas tische Chirurgie und Handchirurgie des D.___ vo m 2.</w:t>
      </w:r>
    </w:p>
    <w:p>
      <w:r>
        <w:t>Dezember 2015 wurde die Behandlung der Handgelenksbeschwerden abgeschlossen (Urk. 12/217). Der nächste Eintrag in der Krankengeschichte erfolgte erst rund ein Jahr später am 1 7. November 201 6. Der Beschwerdeführer gab da mals bei der Untersuchung durch Dr. H.___ an, dass das Handgelenk gut und unverändert sei. Er klagte über Kribbelparästhesien beim IV. und V. Finger der rechten Hand . Diese Beschwerden bestünden aber auch an den Fingern I bis III. Zudem leide er an elektrisierenden Schmer zen auf der ulnaren Seite des Unter arms rechts ( Urk. 12/217). Daraufhin veranlasste Dr. H.___ eine Untersuchung durch den Neurologen Dr. J.___ (Urk.</w:t>
      </w:r>
    </w:p>
    <w:p>
      <w:r>
        <w:t>12/217-218). Dr. J.___ hielt fest, dass sich in seiner Untersuchung (neu ro lo gisch, elektrodiagnostisch, Nerven-Ultraschall) aus neurologischer Sicht keine wesentlich neuen Aspekte zu den Vorbefunden von 2014 er g eben hätten. Es h ätten sich ein normaler Nervus (N.) ulnaris und medianus , sowohl klinisch als auch elektrodiagnos tisch , und mit normalem Befund i m Nervenultraschall gezeigt . Die etwas schwierig objektivierbaren rechtsseitigen Armsch merzen inter pretiere er ( Dr. J.___ ) in erste r Linie als myosfaszial bei Status nach oder im Rahmen des chronischen CRPS ( Urk. 12/218 S. 2).</w:t>
      </w:r>
    </w:p>
    <w:p>
      <w:r>
        <w:t>Dr. J.___ sprach zwar von einem «be kannten CRPS im rechten Arm». Seine m Bericht ist jedoch nicht zu entnehmen, dass er den Beschwer deführer dazu untersucht hätte. Aufgrund seines Berichts allein lässt sich das Vorliegen dieses Leidens mithin nicht bestätigen. Mit rechts kräftigem Urteil UV.2014.00269 vom 19. August 2016 prüfte das Sozial ver siche rungsgericht, ob die verschiedenen ärztlichen Angaben bezüglich Vorlie gen eines unfallbedingten CRPS des Beschwerdeführers beweiskräftig sind (Urk. 12/199 S. 9-13). Den Gutachtern Prof. Dr. A.___ und Dr. B.___ konnte hinsichtlich ihrer Beurteilung eines nach wie vor bestehenden CRPS nicht gefolgt werden (Urk. 12/199 S. 11). Das Sozialversicherungsgericht bejahte eine Leis tungspflicht der Beschwerdegegnerin bis 25. Februar 2013 (Urk. 12/199 S. 13). Gegen ein Wiederauftreten eines CRPS - unfallkausal oder nicht unfallkausal - spricht, dass in den Berichten des D.___ vor und nach der Operation vom 11. März 2015 (Urk. 12/195 S. 1) nicht von einem solchen Leiden die Rede ist. Zudem erfolgte - soweit ersichtlich - nach dem Abschluss der Behand lung des Handge lenks vom 2. Dezember 2015 (Urk. 12/217) erst am 17. November 2016 wieder eine Behandlung in der Klinik für Plastische Chirurgie und Handchirurgie des D.___ (Urk. 12/217). Gestützt darauf war in dieser Zeit keine Behandlung wegen eines möglichen CRPS nötig. Mangels entsprechender Angaben ist a ufgrund des Berichts von Dr. J.___</w:t>
      </w:r>
    </w:p>
    <w:p>
      <w:r>
        <w:t>sodann nicht mit dem erforderlichen Beweisgrad der überwiegenden Wahrschein lichkeit erstellt , dass die vom Beschwerdeführer im November 2016 geklagten Kribbelparästhesien bei den Fingern der rechten Hand und die Schmerzen auf der ulnaren Seite des Unterarms rechts ( Urk. 12/217-218) auf den Unfall vom 1. Mai 2010 zurückzuführen sind. Auch der Bericht der Haus ärztin des Beschwerde führers vom 29. Januar 2017 erbringt diesen Nachweis nicht. Sie diagnostizierte</w:t>
      </w:r>
    </w:p>
    <w:p>
      <w:r>
        <w:t>myofasziale Überlastungsschmerzen bei CRPS rechte Hand bei Status nach MCP V rechts Fraktur 2010 ( Urk. 12/208) . Sie verweist auf eine deutliche Exacerbation der chronischen Schmerzen in der rechten Hand und im rechten Unterarm bei CRPS ( Urk. 12/208).</w:t>
      </w:r>
    </w:p>
    <w:p>
      <w:r>
        <w:t>W äre wieder ein CRPS aufgetreten oder hätte ein solches weiterhin bestanden, so wäre dies in den Berichten von Dr. H.___ aus dem Jahr 2015 erwähnt worden. In seiner Stellungnahme vom 1 3. Oktober 2017 - auf welche sich der Beschwerde führer bezieht - führt Dr. H.___ nicht aus, das s ein CRPS bestehe, welches auf den Unfall vom 1. Mai 2010 zurückzuführen sei (vgl. Urk. 3 S. 1). Er hielt aber fest, dass die Beschwerde n</w:t>
      </w:r>
    </w:p>
    <w:p>
      <w:r>
        <w:t>des Beschwerdeführers im Bereich des Handgelenks sicherlich auf den Unfall aus dem Jahre 2010 zurückzuführen seien. Beim Beschwerdeführer liege eine post traumatische distale Radioulnargelenksarthrose vor ( Urk. 3 S. 1).</w:t>
      </w:r>
    </w:p>
    <w:p>
      <w:r>
        <w:t>Die Verwendung des Begriffs «posttraumatisch» genügt aber noch nicht für die Erstellung eines</w:t>
      </w:r>
    </w:p>
    <w:p>
      <w:r>
        <w:t>rechtsgenüglichen Kausalzusammenhang (Urteil des Bundesgerichts 8C_24/2013 vom 18. Juni 2013 E. 3.2). Ins Gewicht fällt sodann, dass nach der Recht spre chung des Bundesgerichts umso strengere Anforde rungen an den Wahr schein lichkeitsbeweis des natürlichen Kausalzusammen hangs zu stellen sind , je grösser der zeitliche Abstand zwischen dem Unfall und dem Auftreten der gesundheitli chen Beeinträchtigung ist (Urteil des Bundes ge richts 8C_714/2011 vom 4. Mai 2012 E. 3.2.2). Der Unfall ereignete sich am 1. Mai 2010 (Urk. 12/1). Erst aufgrund der Bilder der (CT)-Untersuchung vom 15. Januar 2015 stellte Dr. H.___ eine beginnende distale Radioulnargelenks -Arthrose fest (Urk. 12/221). Dr. H.___ führte nicht aus, weshalb der Unfall vom 1. Mai 2010 erst Jahre später zum Beginn einer solchen</w:t>
      </w:r>
    </w:p>
    <w:p>
      <w:r>
        <w:t>Arthrose geführt haben soll. Ein e nach vollziehbare Begrün dung für seine Beurteilung liegt nicht vor. Die Be richte von Dr. H.___ , insbeson dere dessen Stellungnahme vom 13. Oktober 2017 , vermögen daher keine Zweifel an der Beurteilung von Dr. E.___ vom 4. Mai 2017 (Urk. 12/223) zu begründen . Gemäss Dr. E.___ besteht kein Kausalzusam menhang zwischen den vom Beschwerdeführer geklagten Handgelenks beschwerden und dem Unfall vom 1. Mai 201 0. Darauf ist abzustel len. Es besteht keine Leistungs pflicht der Beschwerdegegnerin. 3 . 4</w:t>
      </w:r>
    </w:p>
    <w:p>
      <w:r>
        <w:t>Der Stellungnahme von Dr. H.___ vom 1 3. Oktober 2017 ist sodann zu entneh men, dass die Beschwerden des Beschwerdeführers, welche seine rechte Schulter betref fen, und die Kribbelparästhesien beziehungswiese das diffuse Kribbeln an der ganzen oberen Extremität (vgl. Urk. 3 S. 1) nicht überwiegend wahrscheinlich auf den Unfall vom 1. Mai 2010 zurückzuführen sind (Urk.</w:t>
      </w:r>
    </w:p>
    <w:p>
      <w:r>
        <w:t>3 S.</w:t>
      </w:r>
    </w:p>
    <w:p>
      <w:r>
        <w:t>1). Ein Kausalzu sammenhang zwi schen dem Unfall vom 1. Mai 2010 und den übrigen Gesund heitsstörungen, wozu namentlich die linksseitigen thorakalen Schmerzen und die Beschwerden an der linken Schulter ( vgl. die Verlaufskontrollen im D.___ vom 1 0. September und 2. Dezember 2015 [ Urk. 12/ 217 ] ) gehören , ist schliesslich von keinem der behandelnden Ärzte postuliert worden. Diesbezüglich sind keine wei teren Aus führungen nötig.</w:t>
      </w:r>
    </w:p>
    <w:p>
      <w:r>
        <w:t>3 . 5</w:t>
      </w:r>
    </w:p>
    <w:p>
      <w:r>
        <w:t>Zusätzliche Abklärungen zu den geltend gemachten Gesundheitsstörungen und deren Ursache sind nicht angezeigt . 4 .</w:t>
      </w:r>
    </w:p>
    <w:p>
      <w:r>
        <w:t>Nach dem Gesagten bestand bezüglich aller vom Beschwerdeführer als Rückfall zum Unfall vom 1. Mai 2010 geltend gemachten Beschwerden mangels Kausal zusammenhangs zu diesem Unfall keine Leistungspflicht der Beschwerdegeg ne rin .</w:t>
      </w:r>
    </w:p>
    <w:p>
      <w:r>
        <w:t>Der angefochtene Ein spracheentscheid vom 1 7. Oktober 2017 ( Urk. 2) erweist sich somit als rechtens, was zur Abweisung der Beschwerde führt. Das Gericht erkennt: 1.</w:t>
      </w:r>
    </w:p>
    <w:p>
      <w:r>
        <w:t>Die Beschwerde</w:t>
      </w:r>
    </w:p>
    <w:p>
      <w:r>
        <w:t>wird abgewiesen. 2.</w:t>
      </w:r>
    </w:p>
    <w:p>
      <w:r>
        <w:t>Das Verfahren ist kostenlos. 3.</w:t>
      </w:r>
    </w:p>
    <w:p>
      <w:r>
        <w:t>Zustellung gegen Empfangsschein an: - AXA-ARAG Rechtsschutz AG - VAUDOISE ALLGEMEINE,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HurstHübscherKlicken oder tippen Sie hier, um Text einzugeben.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