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UV.2017.00123 vom 2. November 2019</w:t>
      </w:r>
    </w:p>
    <w:p>
      <w:r>
        <w:t>ZH Sozialversicherungsgericht, 2019-11-02, DE</w:t>
      </w:r>
    </w:p>
    <w:p>
      <w:r>
        <w:rPr>
          <w:b/>
        </w:rPr>
        <w:t xml:space="preserve">Quelle: </w:t>
      </w:r>
      <w:r>
        <w:t>https://mcp.opencaselaw.ch/entscheid/zh_sozialversicherungsgericht_UV.2017.00123</w:t>
      </w:r>
    </w:p>
    <w:p>
      <w:r>
        <w:t>FR: ZH_SOZIALVERSICHERUNGSGERICHT UV.2017.00123 du 2 novembre 2019</w:t>
      </w:r>
    </w:p>
    <w:p>
      <w:r>
        <w:t>IT: ZH_SOZIALVERSICHERUNGSGERICHT UV.2017.00123 del 2 novembre 2019</w:t>
      </w:r>
    </w:p>
    <w:p>
      <w:pPr>
        <w:pStyle w:val="Heading2"/>
      </w:pPr>
      <w:r>
        <w:t>Erwägungen</w:t>
      </w:r>
    </w:p>
    <w:p>
      <w:r>
        <w:rPr>
          <w:b/>
        </w:rPr>
        <w:t>E. 1</w:t>
      </w:r>
    </w:p>
    <w:p>
      <w:r>
        <w:t>9. März 2015, Urk. 11/I/108) . Am 1 9. Mai 2015 untersuchte Kreisarzt Dr. Z.___ , Fach arzt für Orthopädische Chirurgie und Traumatologie , den Versicherten ( Urk. 11/I/128). Am 2. Juni 2015 erlitt der Versicherte einen weiteren Unfall , als er beim Rollerbladesfahren aus wich, stürzte und mit der linken Hand aufstützend längsseitig auf den Rasen fiel ( Urk. 11/III/1). Dabei zog er sich eine Handgelenks kontusion links sowie eine Brustwirbelsäule n kontusion zu (vgl. den Bericht des Ambulatoriums/ der Notfallstation des Spitals A.___ vom 2. Juni 2015, Urk. 11/III/2). Am 1 0. Dezember 2015 erfolgte eine erneute krei särztliche Unter suchung bei Kreisarzt</w:t>
      </w:r>
    </w:p>
    <w:p>
      <w:r>
        <w:t>Dr. Z.___ ( Urk. 11/I/165). Danach wurde dem Versicherten am 16. Dezember 2015 mitgeteilt, die drei Schadenfälle würden per 3 1. Januar 2016 abgeschlossen. Ab dem 1. Februar 2016 we rde von einer 100%igen Arbeits fähigkeit ausgegangen und die Taggeldleistungen würden ein gestellt (Urk. 11 /I/166).</w:t>
      </w:r>
    </w:p>
    <w:p>
      <w:r>
        <w:rPr>
          <w:b/>
        </w:rPr>
        <w:t>E. 1.1</w:t>
      </w:r>
    </w:p>
    <w:p>
      <w:r>
        <w:t>X.___ , geboren 1969, schloss eine Lehre als Elektro planer ab und verfügt über ein Diplom als Technischer Kaufmann ( Urk. 11/I/23 S. 2). Zuletzt hatte er als Bauleiter und Funktechniker gearbeitet ( Urk. 11/I/26 S. 2 ; vgl. auch Urk. 11/I/23 S. 3) . Als Arbeitsloser war er seit dem 1. November 2012 bei der Suva obligatorisch gegen Nichtberufsunfälle versichert . A m 10. Oktober 2013 verdrehte er sich beim Abstieg von einem Surfbrett wegen einer unerwarteten Untiefe den rechten Fuss</w:t>
      </w:r>
    </w:p>
    <w:p>
      <w:r>
        <w:t>und zog sich proximale Querfrakturen an den Mittel fussknochen II, III und IV ohne wesentli che Fehlstellungen zu , welche konservativ behandelt wurden (Urk. 11/I/7 S. 2 , 11/I /16). Am 4. Juli 2014 rollte das Auto des Versicherten über seinen rechten Fuss , wobei er sich Distorsionen des Vorfusses und des Grosszehengrundgelenks rechts und am Rücken zu zog ( Urk. 11/II/9; vgl. auch Urk. 11/II/6). In der Folge wurde ein Verdacht auf Osteonekrose oder auf nicht dislozierte Stressfraktur an der Grundphalanx I erhoben ( Urk. 11/I/90).</w:t>
      </w:r>
    </w:p>
    <w:p>
      <w:r>
        <w:t>Nach erfolgter Ankündigung der Reduktion der Taggeldzahlungen (vgl. Urk. 11/I/94) trat der Versicherte eine bef ristete Projekt-/Fachbauleitungsstelle zu 100 % ab 1. Februar 2015 an. Diese Stelle wurde ihm, nachdem er das Pensum reduziert hatte, per Ende April 2015 gekündigt ( Urk. 11/I /117 : vgl. auch Urk. 11/I/110, 11/I/115 ). Am 10. März 2015 war auf Veranlassung der Suva eine Unt ersuchung bei Dr. Y.___ , Facharzt für Neurologie, erfolgt (Bericht vom</w:t>
      </w:r>
    </w:p>
    <w:p>
      <w:r>
        <w:rPr>
          <w:b/>
        </w:rPr>
        <w:t>E. 1.2</w:t>
      </w:r>
    </w:p>
    <w:p>
      <w:r>
        <w:t>Der Versicherte liess wiederholt beantragen, die Suva solle auf ihren Entscheid über die Leistungseinstellung zurückkommen (Urk.</w:t>
      </w:r>
    </w:p>
    <w:p>
      <w:r>
        <w:t>11/I/176 , 11/ I/183), und liess</w:t>
      </w:r>
    </w:p>
    <w:p>
      <w:r>
        <w:t>unter anderem die Bericht e von</w:t>
      </w:r>
    </w:p>
    <w:p>
      <w:r>
        <w:t>Dr. B.___ , Facharzt für Orthopä dische Chirurgie und Traumatologie des Bewegungsapparates, einreichen ( vgl. Urk. 11/I/181 ) .</w:t>
      </w:r>
    </w:p>
    <w:p>
      <w:r>
        <w:t>Die Sozialversicherungsanstalt des Kantons Zürich, IV-Stelle, bei welcher der Versicherte sich für den Leistungsbezug angemeldet hatte, kündigte am 5. Juli 2016 an, dass eine polydisziplinäre medizinische Untersuchung durch geführt werde ( Urk. 11/I/201 ; Gutachten des Z ent rums C.___ vom 2 8. November 2016, Urk. 11/I/256 ). Am 14. November 2016 nahm Kreisarzt</w:t>
      </w:r>
    </w:p>
    <w:p>
      <w:r>
        <w:t>Dr. Z.___</w:t>
      </w:r>
    </w:p>
    <w:p>
      <w:r>
        <w:t>ergänzend zum Fallabschluss Stellung ( Urk. 7/I/241) und mit Verfügung vom 6. Dezember 2016 hielt die Suva an der Einstellung von Heilbehandlung und Taggeld per 3 1. Januar 2016 fest . Den Anspruch auf eine Invalidenrente und auf eine Integritätsentschädigung verneinte sie ( Urk. 11/I/245). Vom 1 9. Dezember 2016 datiert die Beurteilung des Integritätsschadens durch Kreisarzt</w:t>
      </w:r>
    </w:p>
    <w:p>
      <w:r>
        <w:t>Dr. Z.___ ( Urk. 11/I/250). Mit Ein spracheentscheid vom 6. April 2017 wies die Suva die vom Versicherten erhobene Einsprache ab. Einer allfälligen Beschwerde entzog sie die aufschiebende Wir kung ( Urk. 2).</w:t>
      </w:r>
    </w:p>
    <w:p>
      <w:r>
        <w:rPr>
          <w:b/>
        </w:rPr>
        <w:t>E. 2</w:t>
      </w:r>
    </w:p>
    <w:p>
      <w:r>
        <w:t>Gegen diesen Entscheid liess der Versicherte mit Eingabe vom 2 2. Mai 2017 Beschwerde erheben und beantragen, der Einspracheentscheid vom 6. April 2017 sei aufzuheben. D i e Suva sei zu verpflichten, ihm Kostengutsprache für eine stationäre Rehabili t ationsbehandlung in der Klinik D.___ zu erteilen. Des W ei teren sei die Suva zu verpflichten, ihm ab Februar 2016 das UVG-Taggeld und die Heilbehandlu ngen weiter auszurichten . Eventualiter sei die Suva zu verpflich ten, ihn durch einen auf die Diagnose eines Complex Regional Pain Syndrome ( CRPS ) spezialisierten Facharzt begutachten zu lassen und daraufhin über den Anspruch auf UVG-Leistungen (Taggeld/Heilbehandlung; UVG-Rente/Integritäts entschädigung) neu zu entscheiden. Subeventualiter sei von der angerufenen Instanz ein Gerichtsgutachten in die Wege zu leiten und gestützt darauf über den Anspruch auf UVG-Leistungen neu zu entscheiden. Subsubeven tualiter sei dem Beschwerdeführer gestützt auf einen Invaliditätsgrad von 49 % eine entsprech ende UVG-Rente zuzusprechen. Die Gegenpartei sei zu verpfl ich ten, den Anspruch auf eine Integritätsentschädigung gutachterlich abklären zu lassen ( Urk. 1 S. 2). Der Versicherte liess mit der Beschwerde das Gutachten von Dr. E.___ , Facharzt für Chirurgie, vom 8. Mai 2017 ein reichen ( Urk. 3).</w:t>
      </w:r>
    </w:p>
    <w:p>
      <w:r>
        <w:t>In der Beschwerdeantwort vom 3. Oktober 2017 schloss die Suva auf Abweisung der Beschwerde ( Urk. 9). Die Suva reichte sodann die Beurteilung von Dr. F.___ , Fachärztin für Chirurgie, Suva-Versicherungsmedizin, vom 1. Septem ber 2017 ein (vgl. Urk. 10/1). In der Replik vom 2 6. Januar 2018 ( Urk. 16) und der Duplik vom 1 9. April 2018 ( Urk. 26) hielten die Parteien an ihren Rechts begehren fest. Beide Parteien reichten mit ihren Rechtsschriften ergänzende Aus führungen von Dr. E.___ beziehungsweise von Dr. F.___ ein ( Urk. 17/1, Urk. 22; vgl. demgegenüber Urk. 27/ I/ 289). Auch in den zusätzlichen Stellung nahmen vom 2 6. Juni 2018 beziehungsweise vom 2 0. September 2018 ( Urk. 31 und Urk. 36 ; vgl. auch Urk. 32) hielten die Parteien an ihren Rechtsbegehren fest. Dem Beschwerdeführer wurde die Eingabe vom 20. September 2018 zur Kennt nisnahme zugestellt ( Urk. 37).</w:t>
      </w:r>
    </w:p>
    <w:p>
      <w:r>
        <w:t>Auf die Ausführungen der Parteien und die eingereichten Unterlagen wird, soweit erforderlich, in den Erwägungen eingegangen. Das Gericht zieht in Erwägung: 1.</w:t>
      </w:r>
    </w:p>
    <w:p>
      <w:r>
        <w:t>Am 1. Januar 2017 sind die am 2 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 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beurteilenden Unfälle haben sich am 1 0. Oktober 2013, 4. Juli 2014 und 2. Juni 2015 ereignet, weshalb die bis 3 1. Dezember 2016 gültig gewesenen Normen auf den vorliegenden Fall Anwendung finden und in dieser Fassung zitiert werden.</w:t>
      </w:r>
    </w:p>
    <w:p>
      <w:r>
        <w:rPr>
          <w:b/>
        </w:rPr>
        <w:t>E. 2.1</w:t>
      </w:r>
    </w:p>
    <w:p>
      <w:r>
        <w:t>Gemäss 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Verunfallten bei der Heilbehandlung zugefügt werden ( Abs. 3).</w:t>
      </w:r>
    </w:p>
    <w:p>
      <w:r>
        <w:t>Die Versicherungsleistungen werden auch für Rückfälle und Spätfolgen gewährt ( Art.</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 2 .2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2 .3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2 .4</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insbesondere auf BGE 134 V 109 E. 4.3; vgl. auch Urteil 8C_639/2014 vom 2. Dezember 2014 E. 3). 2 .5</w:t>
      </w:r>
    </w:p>
    <w:p>
      <w:r>
        <w:t>Das CRPS ist eine Sammelbezeichnung für Krankheitsbilder, die die Extremitäten betreffen. Es entwickelt sich nach einem schädigenden Ereignis und führt beim Betroffenen zu anhaltenden Schmerzen mit Störungen des vegetativen Nerven systems, der Sensibilität und der Motorik. Das CRPS I (früher: Sudeck-Syndrom oder sympathische Reflexd y 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 sierbare brennende Schmerzen (z.B. Allodynie , Hyperalgesie) kombiniert mit sensiblen, motorischen und autonomen Störungen (u.a. Ödeme, Temperatur- und Schweisssekretionsstörung, evtl. trophische Störung der Haut, Nagelveränderun gen, lokal vermehrtes Haarwachstum). Im weiteren Verlauf kann es zu Knochenabbau (Demineralisation), Ankylose sowie Funktionsverlust kommen. Das CRPS ist eine neurologisch-orthopädisch-traumatologische Erkrankung und ein organischer bzw. körperlicher Gesundheitsschaden ( Urteil des Bundesgerichts 8C_123/2018 vom 1 8. September 2018 E. 4.1.2 mit zahlreichen Hinweisen). Ent scheidend für die Annahme eines CRPS ist, dass anhand echtzeitlich erhobener medizinischer Befunde der Schluss gezogen werden kann, die betroffene Person habe innerhalb der Latenzzeit von sechs bis acht Wochen nach dem Unfall zumindest teilweise an den für ein CRPS typischen Symptomen gelitten ( Urteil des Bundesgerichts 8C_123/2018 vom 1 8. September 2018 E. 4.1.2 mit zahl reichen Hinweisen ). 2 .6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Bestehen auch nur geringe Zweifel an der Zuverlässigkeit und Schlüssigkeit der versicherungsinternen ärztlichen Feststellungen, so sind ergänzende Abklärun gen vorzunehmen (BGE 142 V 58 E. 5.1, 139 V 225 E. 5.2, 135 V 465 E. 4.4 und E. 4.7).</w:t>
      </w:r>
    </w:p>
    <w:p>
      <w:r>
        <w:t>Auch reinen Aktengutachten kommt voller Beweiswert zu, sofern ein lückenloser Befund vorliegt und es im Wesentlichen nur um die ärztliche Beurteilung eines an sich feststehenden medizinischen Sachverhalts geht (Urteil des Bundesgerichts 8C_ 181 /2012 vom 8. Juni 2012 E. 5.2 mit Hinweis). 3 .</w:t>
      </w:r>
    </w:p>
    <w:p>
      <w:r>
        <w:t>3 .1</w:t>
      </w:r>
    </w:p>
    <w:p>
      <w:r>
        <w:t>Die Beschwerdegegnerin ging im Einspracheentscheid vom 6. April 201 7 davon aus, g estützt auf die Beurteilung von</w:t>
      </w:r>
    </w:p>
    <w:p>
      <w:r>
        <w:t>Dr. Z.___ , welche durch das C.___ -Gutachten bestätigt werde - sei davon auszugehen, dass seit dem 1. Februar 2016 von der Fortsetzung der ärztlichen Behandlung keine namhafte Verbesserung des Gesundheitszustandes zu erwarten gewesen sei ( Urk. 2 S. 13). Ab diesem Zeit punkt sei zudem anzunehmen, dass der Beschwerdeführer unfallbedingt sowohl in der angestammten als auch in einer leidensangepassten Tätigkeit wieder zu 100 % arbeitsfähig sei ( Urk. 2 S. 15). Ein Anspruch auf eine Invalidenrente bestehe nicht ( Urk. 2 S. 15). Auch ein Anspruch auf eine Integritätsentschädigung bestehe nicht ( Urk. 2 S. 15 f.).</w:t>
      </w:r>
    </w:p>
    <w:p>
      <w:r>
        <w:t>Zum mit der Beschwerde vorgelegten Bericht von Dr. E.___ führte die Beschwerdegegnerin im Wesentlichen aus, dieser habe offenbar nicht über die bildgebenden Dokumente des Beschwerdeführer s verfügt, was aber bei einer professionellen medizinischen Beurteilung zu erwarten wäre ( Urk. 9 S. 3) bezie hungsweise es sei nicht möglich abzuschätzen, ob er tatsächlich das gesamte Material zur Verfügung gehabt habe ( Urk. 26 S. 2) . Es müsse überwiegend wahr scheinlich sein, dass die Diagnose eines CRPS I korrekt sei und es reiche nicht, dass keine andere Diagnose gestel lt werden könne ( Urk. 9 S. 3). Dr. E.___ nehme keine kritische Würdigung der im Verlauf erhobenen Befunde vor ( Urk. 9 S. 4). Die Vorgehensweise von Dr. E.___ entspreche nicht einem kritischen Vergleich von Befunderhebungen verschiedener Ärzte zu verschiedenen Zeit punkten ( Urk. 9 S. 5). Sodann begebe sich der Gutachter noch ausserhalb seines Fachgebiets ( Urk. 9 S. 5). Die Beurteilung von Dr. E.___ erfülle die Kriterien eines medizinischen Berichts mit Beweiswert nicht ( Urk. 9 S. 5).</w:t>
      </w:r>
    </w:p>
    <w:p>
      <w:r>
        <w:t>Gemäss der Aktenbeurteilung von Dr. F.___ widersprächen die Befunde von Dr. E.___ bezüglich Sensibilitätsstörungen den von den neurologischen Fach spezialisten erhobenen Befu nden anlässlich des C.___ -Gutac htens. Auch die übrigen Befunde seien nicht korrekt und ohne kritische Auseinandersetzung erhoben worden ( Urk. 9 S. 6). Die Diagnose eines CRPS I habe im Verlauf nie mit überwiegender Wahrscheinlichkeit gestellt werden können ( Urk. 9 S. 6). Dem Bericht von Dr. F.___ komme, da ein lückenloser Befund vorliege und es im Wesentlichen um die ärztliche Beurteilung eines an sich feststehenden medizi nischen Sachverhalts gehe, voller Beweiswert zu ( Urk. 9 S. 6). Dr. F.___ führe zu Recht aus, dass es zwar nicht auszuschliessen sei, dass irgendwann zwischen dem Unfall und der neurologischen Konsultation vom 1 0. März 2015 ein CRPS vorgelegen habe, dass es aber nicht überwiegend wahrscheinlich sei ( Urk. 26 S. 2). Zusammenfassend sei nicht mit überwiegender Wahrscheinlichkeit erstellt, dass der Versicherte an einem CRPS leide. Hingegen seien die Beschwerden des Versicherten durch die bildgebend nachweisbaren Befunde erklärbar. Der begin nende unfall un abhängige Hallux valgus sowie ein anlagebedingter Senkspreiz fuss seien mit überwiegender Wahrscheinlichkeit mindestens hälftig für die beklagten Beschwerden verantwortlich ( Urk. 26 S. 3). 3 .2</w:t>
      </w:r>
    </w:p>
    <w:p>
      <w:r>
        <w:t>Der Beschwerdeführer liess in der Beschwerde und den weiteren Rechtsschriften im Wesentlichen geltend machen, gestützt auf das von ihm veranlasste Gutachten von Dr. E.___ vom 8. Mai 2017 sei nach dem Unfall vom 1 0. Oktober 2013 am rechten Fuss ein unfallbedingtes CRPS I aufgetreten, welches chronisch-wellenförmig verlaufe. Das CRPS I sei nicht ausreichend therapiert worden und als Folge davon sei er weiterhin arbeitsunfähig ( Urk. 1 S. 10). Das Gutachten von Dr. E.___ bringe Gesichtspu nkte hervor, welche weder in den kreisärztlichen Beurteilungen noch im Rahmen der Begutachtung durch die C.___ erkannt worden seien. Namentlich sei en der medizinische Endzustand nicht erreicht und ein aktives CRPS I ausgewiesen ( Urk. 1 S. 11). Das Gutachten der C.___ über zeuge nicht. Namentlich sei en die Diagnose n</w:t>
      </w:r>
    </w:p>
    <w:p>
      <w:r>
        <w:t>nicht vollständig und korrekt er fasst worden ( Urk. 1 S. 11 f.) und die Untersuchungen seien unvollständig erfolgt ( Urk. 1 S. 16). Im Übrigen vermöchten auch die internistischen und psychiat rischen Beurteilungen der C.___ -Gutachter nicht zu überzeugen ( Urk. 1 S. 17). Die Diagnose eines CRPS I ziehe sich wie ein roter Faden durch die gesamte Kran kengeschichte ( Urk. 1 S. 13). Anhand der Budapest- Kriterien sei für Dr. E.___ zweifelsfrei erstellt, dass am rechten Fuss das Vorliegen eines unfallbedingten aktiven CRPS I bis aktuell bejaht werden müsse ( Urk. 1 S. 13). Die durchgeführte Untersuchung entspreche einer vollständigen neurologi schen Grundunter suchung ( Urk.</w:t>
      </w:r>
    </w:p>
    <w:p>
      <w:r>
        <w:rPr>
          <w:b/>
        </w:rPr>
        <w:t>E. 16</w:t>
      </w:r>
    </w:p>
    <w:p>
      <w:r>
        <w:t>f. und S. 19 f. ; vgl. auch Urk. 11/I/256 S. 27 f f . ). Die beklagten Beschwerden liessen sich orthopädisch nic h t begründen ( Urk. 11/I/256 S. 34 ).</w:t>
      </w:r>
    </w:p>
    <w:p>
      <w:r>
        <w:t>Durch die multiplen körperlichen Beschwerden und Einschränkungen sowie das Scheitern der beruflichen Aktivität sei es zu einem Gefühl der Hilflosigkeit gekommen, wobei der Versicherte ein ausgeprägtes kartesianisches Krankheits modell pflege und verschiedene muskuläre und statische Probleme und Verlet zungsfolgen als Ursache des Beschwerdekomplexes ansehe ( Urk. 11/I/256 S. 15). 4 .7</w:t>
      </w:r>
    </w:p>
    <w:p>
      <w:r>
        <w:t>Dr. E.___ legte im Gutachten vom 8. Mai 2017, welches insbesondere auf einer Untersuchung des Versicherten vom 5. Mai 2017 beruht, vorerst eine Beschrei bung des Krankheitsbilds CRPS I, von dessen Diagnostik und Therapie dar ( Urk. 3 S. 3-8). Die Diagnose im C.___ -Gutachten müsse ergänzt werden, da darin die Fraktur an der Metatarsale I nicht erwähnt worden sei ( Urk. 3 S. 9). Es sei davon auszugehen, dass sich beim Versiche rten das CRPS I erstmals am 19. Oktober 2013, zu welchem Zeitpunkt im Spital A.___ eine objektiv festgestellte Schwellung und die Schmerzhaftigkeit des rechten Beines nicht erklärt und keiner Diagnose hätten zugeführt werden können, manifestiert habe ( Urk. 3 S. 10).</w:t>
      </w:r>
    </w:p>
    <w:p>
      <w:r>
        <w:t>Dr. B.___ habe sodann am 6. April 2016 einen diskret unterkühlten rechten Fuss, eine vermehrte Behaarung und eine verstärkte Schweissbildung diagnos tiziert, welche Symptome zu den klassischen, klinisch nachweisbaren Befunden gehörten ( Urk. 3 S. 12). Das CRPS I ziehe sich wie ein roter Faden durch die gesamte Krankengeschichte (Urk. 3 S. 11 f. ) . Aufgrund der im Verlauf aufgetre tenen und bei der Untersuchung in der C.___ festgehaltenen Symptome seien die Budapest-Kriterien erfüllt und die Diagnose CRPS I hätte von den Ärzten der C.___ aufgeführt werden müssen ( Urk. 3 S. 13 ). Die beim Versicherten erfolgte Therapie sei als ungenügend zu beurteilen. Dass die Beschwerdegegnerin einen Fall ohne adäquat durchgeführte Therapie abschliesse, sei als ungewöhnlich abzulehnen ( Urk. 3 S. 14 f.). Von einem Endzustand oder einer ausreichenden Therapie könne nicht gesprochen werden ( Urk. 3 S. 28).</w:t>
      </w:r>
    </w:p>
    <w:p>
      <w:r>
        <w:t>Der Versicherte gebe an, an Dauerschmerzen im rechten Fuss , auch in Ruhe zu leiden. Der Schmerz werde im ganzen Fuss lok alisiert, er werde als brennend und bisweilen ziehend beschrieben. Schmerzverstärkungen träten allerdings weniger häufig und weniger intensiv auf.</w:t>
      </w:r>
    </w:p>
    <w:p>
      <w:r>
        <w:t>Zudem bestünden enorme Schmerzen im Thorax und an der Wirbelsäule ( Urk. 3 S. 16). Da neue Studien zum Verlauf der Erkran kung zeigten, dass Ruhe- und evozierte Schmerzen bei mehr als 70 % der Patienten nach fünf Jahren beziehungsweise 15 Jahren noch vorhanden gewesen seien, und dass der Prozentsatz mit Dauerschmerzen über die Jahre teilweise sogar noch zugenommen habe, könne nicht davon ausgegangen werden, dass das CRPS I beziehungsweise die drei erlittenen Unfälle und ihre Folgen ihren Endzu sta nd erreicht hätten ( Urk. 3 S. 16 f. ). Wie die Thorax-Schulter-Schmerzen einzuordnen seien, könne aktuell noch nicht beurteilt werden ( Urk. 3 S. 17) .</w:t>
      </w:r>
    </w:p>
    <w:p>
      <w:r>
        <w:t>Beim Versicherten bestünden Sensibilitätsstörungen ( Urk. 3 S. 17) und Tempera tur störungen ( Urk. 3 S. 18). Die in der</w:t>
      </w:r>
    </w:p>
    <w:p>
      <w:r>
        <w:t>C.___ mit dem Handrücken durchge führte Temperaturmessung sei nicht verwertbar ( Urk. 3 S. 18). Sodann bestünden eine Störung der Hautfarbe ( Urk. 3 S. 18 f .), der Schweisssekretion (Urk. 3 S. 19), motorische und trophische Störungen und eine Atrophie (Urk. 3 S. 19 f. ). Die durchgeführten Untersuchungen zeigten, dass die Untersuchung bei der C.___</w:t>
      </w:r>
    </w:p>
    <w:p>
      <w:r>
        <w:t>unvollständig durchgeführt worden sei</w:t>
      </w:r>
    </w:p>
    <w:p>
      <w:r>
        <w:t>und das CRPS I noch aktiv sei (Urk. 3 S. 19). Beim Versicherten bestünden Hinweise, dass das CRPS I zu plastischen Veränderungen im Zentralnervensystem geführt habe ( Urk. 3 S. 21). Auch bei kritischer Beurteilung finde er weder in den Akten noch bei der eigenen Explo ration Zeichen von Simulation, Aggravation oder einer Verdeutlichungstendenz ( Urk. 3 S. 22 ff.). Beim Beschwerdeführer bestehe bis zum heutigen Zeitpunkt ein unfallbedingtes CRPS I mit wellenförmigem Verlauf, was einer therapeutisch schwer angehbaren unfallbedingten Erkrankung von erheblicher Schwere mit unbestimmter Prognose entspreche ( Urk. 3 S. 26). Aufgrund des CRPS I sei der Versicherte zu 100 % arbeitsunfähig im angestammten und zuletzt durchgeführ ten Beruf. Der Tatbeweis sei dadurch erbracht, dass dem Versicherten die Arbeit beim O.___ -Museum krankheitsbedingt gekündigt worden sei ( Urk. 3 S. 27). Die schweren bestehenden Kreislaufstörungen mit exzessiver Hypertonie könn t en -</w:t>
      </w:r>
    </w:p>
    <w:p>
      <w:r>
        <w:t>wenn nach sorgfältiger Abklärung keinerlei organische Ursachen gefunden werden sollten - als Symptome des CRPS I interpretiert werden. Das gleiche gelte für die starke n thorakale n Schmerzen und den Schulterhochstand links. Weitere Abklärungen seien erforderlich ( Urk. 3 S. 28). 4 .8</w:t>
      </w:r>
    </w:p>
    <w:p>
      <w:r>
        <w:t>Dr. F.___ führte in der chirurgischen Beurteilung vom 1. September 2017 die im Verlauf von den beteiligten Ärzten und Ärztinnen erhobenen und dokumen tieren Befunde auf</w:t>
      </w:r>
    </w:p>
    <w:p>
      <w:r>
        <w:t>und hielt fest, Dr. E.___ stelle sich in seiner Beurteilung gegen alle diese vorangehend involvierten Fachspezialisten. Die vorangehenden Ärzte hätten unauffällige klinische Befunde dokumentiert. Die Fotodokumenta tion beider Füsse vom 19. Mai 2015 zeige unauffällige , symmetrische Füsse ( Urk. 10/1 S. 8 f.). Im Hinblick auf den dritten Unfall sei festzuhalten, dass es schon aus Schmerzgründen kaum möglich sei, dass ein Versicherter mit einem CRPS rollerbladen gehe ( Urk. 10/1 S. 8).</w:t>
      </w:r>
    </w:p>
    <w:p>
      <w:r>
        <w:t>Schmerz sei per se nicht gleichzusetzen mit einem CRPS. Eine moderate, persis tierende Restsymptomatik nach Mittelfussfrakturen, insbesondere nach Belas tung, sei nicht aussergewöhnlich. Der erwähnte Schulterhochstand links sei mit Beschwerden am rechten Fuss definitiv nicht zu erklären, ebenso</w:t>
      </w:r>
    </w:p>
    <w:p>
      <w:r>
        <w:t>wenig die Gesamtheit an internistischen Erkrankungen, die der Versicherte aufweise ( Urk. 10/1 S. 10). Mit der Beurteilung von Dr. Y.___ vom 1 9. März 2015 liege ein differenzierter, fachneurologischer Untersuchungsbefund vor. Das neurolo gische Teilgutachten im Rahmen des C.___ -Gutachtens informiere, dass kein neurologisches Defizit am rechten Fuss vorliege. Die durch Dr. E.___ erhobe nen Befunde seien nicht nachvollziehbar und nicht konsistent zu den neurolo gisch erhobenen Vorbefunden ( Urk. 10/1 S. 10). Mehrere Ärzte unterschiedlicher Fachrichtungen hätten den Versicherten in den letzten bald vier Jahren nach dem Unfall betreut und / oder beurteilt und dabei immer wieder ein mögliches Vorlie gen eines CRPS evaluiert. Die Diagnose CRPS habe nicht mit überwiegender Wahrscheinl ichkeit gestellt werden können ( Urk. 10/1 S. 10). Einzig Dr. E.___ diagnostiziere ein CRPS. Er setze persistierende Restbeschwerden am rechten Fuss nach proximalen Metatarsale II-IV Frakturen mit dem Vorliegen eines CRPS gleich ( Urk. 10/1 S. 11). Die eingereichte Abbildung zeige einen trophisch normalen rechten Fuss zum Zeitpunkt am 2 1. Mai 2015 ( Urk. 3 S. 11). Dieser Befund we rde folgend bestätigt durch Dr. J.___ , Dr. B.___ und die C.___ -Gutachter ( Urk. 10/1 S. 11). 4 .9</w:t>
      </w:r>
    </w:p>
    <w:p>
      <w:r>
        <w:t>Nach den Angaben von Dr. I.___ , Facharzt für Chirurgie, vom 7. Novem ber 2017 seien die den Versicherten behindernden inguinalen Beschwerden nicht auf die festgestellten kleinen Inguinalhernien zurückzuführen. Er gehe eher von einer mus kuloskelettalen Ursache aus . Es sei sehr gut möglich, dass die ganze muskuläre Dysbalance durch die langjährige Feh lbelastung im Rahmen des Sudeck des rechten Fusses provoziert werde ( Urk. 17/2 S. 2). 4 .10</w:t>
      </w:r>
    </w:p>
    <w:p>
      <w:r>
        <w:t>Dr. G.___ , Facharzt für Chirurgie, stellte im Bericht vom 1 5. November 2017 folgende Diagnosen: - CRPS Fuss rechts (dystrophe Phase) - Atrophie des rechten Fusses (Fussverk leinerung um eine Schuhgrösse) - Instabilität Li sfranc’ scher Gelenkspalt rechts - Instabilität Grosszehengrundgelenk rechts - Plica-Imping ement des Grosszehengrundgelenk rechts - Überlastungsreaktionen der Musculus tibialis</w:t>
      </w:r>
    </w:p>
    <w:p>
      <w:r>
        <w:t>posterior Sehne rechts ( Urk. 22).</w:t>
      </w:r>
    </w:p>
    <w:p>
      <w:r>
        <w:t>In der Beurteilung des MRI des rechten Vorfusses und Rückfusses vom 5. Sep tember 2017 wurde festgehalten, der Morbus Sudeck verlaufe stadienhaft . Aktuell seien keine entzündlichen Veränderungen fassbar, allenfalls wäre die Phase der Dystrophie zu diskutieren (laut Versichertem Grössenabnahme des Fusses, leichte Atrophiezeichen im Bereich der Knochen). Unter der Annahme einer dystrophen Phase des Morbus Sudeck seien die obgenannten Veränderungen suspekt für eine beginnende Instabilität im Bereich des Lisfranc’schen Gelenkspalts und des Grosszehengrundgelenks, dadurch Ausbildung Plica -artiger Strukturen mit mög lichen intermittierenden Einklemmungen. Dazu passe auch die verstärkte Belastung der Plantarfaszie mit nun akuter Reizung am Tuber calcanei ( Urk. 22 S. 2 ; vgl. auch Urk. 27/I/282 ). Nach durchgeführter klinischer und bildgebender Untersuchungen führte Dr. G.___ in seiner Beurteilung vom 1 5. November 2017 aus, durch die aktuellen Befu nde der MRI-Untersuchung vom 5. September 2017 sei die Phase der Dystrophie des rechten Fusses bei CRPS objektiv nachweisbar. Sodann bestehe eine Instabilität im Bereich des Lisfranc’schen Gelenk spalts und des Grosszehengrundgelenks, wodurch es zur Ausbildung Plica -artiger Strukturen mit intermittierenden Einklemmungen am MTP-I-Gelenk komme. Überwiegend wahrscheinlich seien die aktuellen Beschwerden des rechten Fusses durch ein CRPS als Folge des Unfalles vom 10. Oktober 2013 begründbar ( Urk. 22 S. 4). Als Folge des unfallbedingten CRPS verbleibe der Versicherte im ange stammten Beruf zu 100</w:t>
      </w:r>
    </w:p>
    <w:p>
      <w:r>
        <w:t>% arbeitsunfähig ( Urk. 22 S. 4 ). 4 .11</w:t>
      </w:r>
    </w:p>
    <w:p>
      <w:r>
        <w:t>In seiner Stellungnahme vom 2 9. November 2017 führte Dr. E.___ aus, die Suva be s treite das Vorliegen eines CRPS I, obwohl die Budapest -K riterien erfüllt seien und keine andere Diagnose vorliege ( Urk. 17/1 S. 4). K ein anderes definier tes Krankheitsbild als das CRPS I könne die Symptome und den Schmerz des Versicherten erklären ( Urk. 17/1 S. 6). Er habe eine vollständige und korrekte neurologische Grunduntersuchung vorgenommen ( Urk. 17/1 S. 6 und S. 7 ff. ). Die Beschwerdegegnerin gehe davon aus, dass das CRPS I linear zu einer Heilung hin verlaufe, was bedeuten würde, dass bei einer einmal festgestellten Verbesse rung keine Verschlechterung mehr eintreten könne. Das aber sei beim CRPS I grundsätz lich falsch ( Urk. 17/1 S. 7 ). Er habe das Bildmaterial nicht erwähnt, weil dieses separat vom Versicherten mit zur Untersuchung gebracht worden sei ( Urk. 17/1 S. 12). Die am 1 9. Mai 2015 fotografierten Füs se würden von Dr. F.___</w:t>
      </w:r>
    </w:p>
    <w:p>
      <w:r>
        <w:t>als unauffällige, symmetrische Füsse beurteilt. Dass dem nicht so sei, sei leicht erkennbar. Der rechte Fuss sei kleiner und vor allem die Ansicht von oben zeige einen deutlich atrophen und nach aussen rotierten Fuss. Im Ver gleich zu den erstellten neueren Fotos zeigten die aktuellen Aufnahmen eine Progredienz des Befundes ( Urk. 17/1 S. 14 f. ). 4 .12</w:t>
      </w:r>
    </w:p>
    <w:p>
      <w:r>
        <w:t>Am 9. April 2018 hielt Dr. F.___ fest, die in die Behandlung involvierten Ärzte hätte immer wieder einzelne klinische Befunde schriftlich erwähnt, welche als Einzelbefunde auch Teil eines CRPS sein könnten. Die Diagnose CRPS, welche eine Gesam t heit an Befunden voraussetze, sei hingegen aktiv zu keinem Zeit punkt gestellt worden, wobei darauf hinzuweisen sei, dass sich die Behandler mit der Diagnose CRPS auseinandergesetzt hätten. Der Versiche rte sei in regelmässi gen, kurzen Abständen klinisch beurteilt worden. Es sei davon auszugehen, dass ein wellenförmiger Verlauf b emerkt worden wäre. Seit März 2015 sei die Diag nose CRPS mehrfach direkt oder indirekt verneint worden ( Urk. 27/I/289 S. 1 f. ). In den Berichten der Universitätsspitals H.___ sei die Diagnose eines CRPS d es rechten Fusses nicht gestellt , sondern nur gelistet worden ( Urk. 27/I/289 S. 2 f.). I m Hinblick auf den Bericht von Dr. I.___ vom 7. November 2017 hielt sie fest, dieser Bericht könne das Vorliegen eines CRPS nicht bestätigen, weil erstens keine Befunde erhoben worden seien und bezüglich CRPS auch nicht Stellung genommen werde ( Urk. 27/I/289 S. 3). Die in der MRI- Untersuchung vom 5. Sep tember 2017 erhobenen Befunde seien bezüglich der möglichen Morton-Neurom bildung und der diskreten Inkongruenzen im Bereich der Lisfranc -Linie vollstän dig erklärt mit posttraumatischen Veränderungen, wie sie sich zeigten nach Metatarsalia -Serienfraktur , und hätten nichts zu tun mit einem CRPS. Solche Veränderungen seien in der Literatur im Zusammenhang mit einem CRPS nicht beschrieben ( Urk. 27/I/289 S. 4 ). Bereits mit der kreisärztlichen Beurteilung von</w:t>
      </w:r>
    </w:p>
    <w:p>
      <w:r>
        <w:t>Dr. Z.___</w:t>
      </w:r>
    </w:p>
    <w:p>
      <w:r>
        <w:t>vom 1 9. Mai 2015 sei ein deutlich seitendifferenter Senkspreizfuss rechts mit Abflachung des Quergewölbes und vermehrter Hornhautbeschwielun gen der Mittelfussknochen II-III rechts sowie ein beginnender Hallux valgus rechts dokumentiert worden. Diese anlagebedingte Tatsache erkläre den leichten Grössenunterschied der Füsse, die belastungsabhängigen Beschwerden am rechten Fuss wie auch die schmerzhafte passive und aktive Bewegung im Grosszehengrundgelenk rechts ( Urk. 27/I/289 S. 4 f.). Gemäss den vorliegenden Unterlagen liege einerseits ein posttraumatischer Endzustand vor nach kaum dislozierten, proximalen Frakturen der Metatarsalia II bis IV rechts mit vorhan denen Restbeschwerden und diskreten degenerativen ossären Veränderungen sowie mit einer möglichen Morton-Neurombildung intermetatarsal II/III und III/IV und andererseits e in beginnender unfallabhängiger</w:t>
      </w:r>
    </w:p>
    <w:p>
      <w:r>
        <w:t>Hallux valgus sowie ein anlagebedingter Senkspreizfuss rechts</w:t>
      </w:r>
    </w:p>
    <w:p>
      <w:r>
        <w:t>( Urk. 27/I/289 S. 5). 4 .13</w:t>
      </w:r>
    </w:p>
    <w:p>
      <w:r>
        <w:t>In der erneuten Stellungnahme von Dr. E.___ führte dieser aus, werde vorlie gend der gesamte unfallverursachte Krankheitsverlauf betrachtet, so stelle die Diagnose CRPS eine definierte pathologische Entität dar, die medizinisch den Gesamtablauf gut und widerspruchsfrei erkläre. Keine andere Diagnose könne dies im vorliegenden Fall. Das CRPS auf einen bestimmten Zeitraum beschränken zu wollen und als hypothetisch mögliche Diagnose in den Raum zu stellen, sei medizinisch unbegründet und spekulativ ( Urk. 32 S. 2 f.). Dass einzig aufgrund bildgebender Verfahren ohne Patientenbefragung und ohne Patientenunter suchung Diagnosen nicht nur gestellt, sondern auch noch in ihrem klinischen Krankheitswert interpretiert werden, sei in der Medizin nicht üblich, unzulässig und abzulehnen ( Urk. 32 S. 7). Soweit ein Hallux valgus oder ein Senkspreizfuss überhaupt vorl ägen , so wären sie eine CRPS-Folge, umso mehr als nur der rechte Fuss betroffen sei ( Urk. 32 S. 8). 5 . 5 .1</w:t>
      </w:r>
    </w:p>
    <w:p>
      <w:r>
        <w:t>Für die Beurteilung der Gesetzmässigkeit des angefochtenen Einspracheentschei des ist für das Sozialversicherungsgericht in der Regel der Sachverhalt massge bend, der zur Zeit des Erlasses des angefochtenen Verwaltungsaktes gegeben war. Tatsachen, die jenen Sachverhalt seither verändert haben, sollen im Normalfall Gegenstand einer neuen Verwaltungsverfügung bilden (BGE 130 V 138 E. 2.1 mit Hinweis). 5 .2</w:t>
      </w:r>
    </w:p>
    <w:p>
      <w:r>
        <w:t>Dr. E.___ hielt im Gutachten vom 8. Mai 2017 fest, der rechte Fuss sei beim Versicherten nach den erlittenen Unfällen insgesamt kleiner geworden und die Seitendifferenz betrage aktuell 1 ½ Schuhgrössen nach EU-Schuhgrössen n ummern. Es liege eine «Minusvariante » der trophischen Störungen bei CRPS vor ( Urk. 3 S. 21).</w:t>
      </w:r>
    </w:p>
    <w:p>
      <w:r>
        <w:t>Gemäss seinem Bericht vom 2 9. November 2017 liegt eine Progredienz des am 1 9. Mai 2015 fotographisch dokumentierten Befundes vor, was er mit Aufnahmen unterlegte ( Urk. 17/1 S. 14 f. ) . Dr. G.___ dia g nostizierte im Bericht vom 15. November 2017 unter anderem eine Atrophie des rechten Fusses mit einer Fussverkleinerung um eine Schuhgrösse ( Urk. 22).</w:t>
      </w:r>
    </w:p>
    <w:p>
      <w:r>
        <w:t>Ein Grössenunterschied der beiden Füsse wurde in den vorgehenden Berichten und Gutachten – namentlich in den Berichten von Kreisarzt Dr. Z.___ (vgl. Urk. 11/I/128, 11/I/165) und dem C.___ - Gutachten ( Urk. 11/I/256) - nicht ausdrücklich</w:t>
      </w:r>
    </w:p>
    <w:p>
      <w:r>
        <w:t>erwähnt . Jedoch ist bereits auf den dem Bericht von Dr. Z.___ vom 1 9. Mai 2015 beigelegten Aufnahmen ein leichter Grössenunter schied der Füsse zu erkennen ( Urk. 11/I/128 S. 5). Da die</w:t>
      </w:r>
    </w:p>
    <w:p>
      <w:r>
        <w:t>weitere geltend gemachte Fussverkleinerung relativ bald nach April 2017, dem Zeitpunkt des Einsprache entscheids , festgestellt wurde und zudem von einer laufenden Entwick lung auszugehen ist, ist dieser Befund vorliegend zu berücksichtigen.</w:t>
      </w:r>
    </w:p>
    <w:p>
      <w:r>
        <w:t>Zur Frage der Unfallkausalität einer eingetretenen Fussverkleinerung beziehungs weise einer Atrophie äussern sich Dr. E.___ und Dr. G.___ einerseits und Dr. F.___ anderseits. 5 .3</w:t>
      </w:r>
    </w:p>
    <w:p>
      <w:r>
        <w:t>Dr. E.___ und Dr. G.___</w:t>
      </w:r>
    </w:p>
    <w:p>
      <w:r>
        <w:t>gehen in ihren Beurteilungen davon aus, die Diagnose eines CRPS des rechten Fusses sei gegeben und die Fussverkleinerung Symptom oder Folge dieser Erkrankung .</w:t>
      </w:r>
    </w:p>
    <w:p>
      <w:r>
        <w:t>Das Vorliegen eines CRPS wurde im Verlauf von den beteiligten Ärztinnen und Ärzten wiederholt geprüft und für den jeweils aktuellen Zeitpunkt der Un ter suchungen verneint .</w:t>
      </w:r>
    </w:p>
    <w:p>
      <w:r>
        <w:t>So verneinte der Neurologe Dr. Y.___ im Bericht vom 1 9. März 2015 das Vorliegen von Anhaltspunkten für ein persistierendes CRPS ( Urk. 11/1/108 S. 2). Auch Dr. Z.___ stellte bei den Untersuchungen vom 1 9. Mai 2015 und insbesondere vom 1 5. Dezember 2015 nicht die typischen Befunde fest , die klinisch für ein persistierendes CRPS gesprochen hätten ( Urk. 11/1/128, 11/1/165 ). Auch im Rahmen der Hospitalisation in der Klinik für Rheumatologie des Universitätsspitals H.___</w:t>
      </w:r>
    </w:p>
    <w:p>
      <w:r>
        <w:t>vom 2. bis 1 2. Januar 2016 w urden keine Befunde erhoben , die ein fortbestehendes CRPS dokumentiert hätten ( Urk. 11/1/173 S. 2 ). Dr. J.___ führte am 1 0. März 2016 aus, hinsichtlich eines CRPS könne keine offensichtliche Pathologie erhoben werden ( Urk. 11/I/200). Auch Dr. B.___ konnte im Rahmen der von ihm im April und Juli 2016 durchgeführten Untersuchungen keine Hinweise auf ein CRPS fest stellen ( Urk. 11/1/194 S. 3 , 11/I /181, 11/I/225 , 11/I/240 ). Soweit Dr. E.___ in seinem Gutachten (vgl. Urk. 3 S. 12) annimmt, Dr. B.___ bejahe im Bericht vom 7. April 2016 ( Urk. 11/I/194) das Vorliegen einer vermehrten Behaa rung und verstärkten Schweissbildung , so täuscht er sich . D ie Ausführungen von Dr. B.___ , wonach «ein diskret unterkühlter Fuss ohne Schwellung, vermehrte Beharrung und verstärkte Schweissbildung» bestanden habe, lassen sich grammatikalisch im Satz(teil) vielmehr nur so verstehen, dass sich das «ohne» auch auf die vermehrte Behaarung und verstärkte Schweissbildu ng bezieht.</w:t>
      </w:r>
    </w:p>
    <w:p>
      <w:r>
        <w:t>Dr. B.___ hielt denn auch fest, dass bei seinen Untersuchungen keine Hinweise auf eine Sudecksche Dystrophie bestanden hätten (vgl. Urk. 11/I/225 S. 2) . Im Rahmen der Begutachtung in der C.___ vom September/Oktober 2016 hatten ebenfalls keine Befunde erhoben werden können, die für ei n persistierendes CRPS sprachen (vgl. Urk. 11/I/256 S. 15). Die beteiligten Ärztinnen und Ärzte nahmen in ihren Beurteilungen nicht ausdrücklich auf die für die Diagnosestellung eines CRPS massgeblichen Budapest -K riterien Bezug. Jedoch prüften sie – insbesondere die Gutachter der C.___</w:t>
      </w:r>
    </w:p>
    <w:p>
      <w:r>
        <w:t>– umfassend und unter Einbezug des Verhaltens des Versicherten, ob von die Arbeitsfähigkeit einschränkenden Beeinträchtigungen auszugehen war. So w urde etwa aufgrund der gemessenen Beinumfänge eine Schonung des rechten Beines ausgeschlossen . Der Umstand der Bewegungs einschränkung in den Zehengelenken wurde nicht als Symptom des CRPS, sondern durch die erlittene Verletzung bedingt, beurteilt ( Urk. 11/I/256 S . 16 f.) .</w:t>
      </w:r>
    </w:p>
    <w:p>
      <w:r>
        <w:t>Dass der Versicherte Rollerbladesfahren konnte, wurde a ls Beweis dafür gesehen, dass wieder eine volle Arbeitsfähigkeit vorgelegen hatte ( Urk. 11/I/256 S. 18) . Bei d en klinischen Untersuchung en durch Dr. G.___ von September bis Novem ber 2017 waren sodann keine entzündlichen Veränderungen fassbar und der rechte Fuss war nur subjektiv temperaturvermind ert und schwitzend ( Urk. 22 S. 2 ). Die röntgenologischen Abklärungen vom Jahr 2017 ergaben im Wesentlichen keine Hinweise auf einen Morbus Sudeck (vgl. Urk. 27/I/282-284).</w:t>
      </w:r>
    </w:p>
    <w:p>
      <w:r>
        <w:t>Die von Dr. E.___</w:t>
      </w:r>
    </w:p>
    <w:p>
      <w:r>
        <w:t>gestellte Diagnose eines CRPS beziehungsweise die von ihm erhobenen klinischen Befunde wie etwa die Sens i bilitäts- und Temperaturstörun gen und die Störungen der Schweisssekretion</w:t>
      </w:r>
    </w:p>
    <w:p>
      <w:r>
        <w:t>stehen somit im Wesentlichen für sich. Dies verbietet es von vorneherein</w:t>
      </w:r>
    </w:p>
    <w:p>
      <w:r>
        <w:t>auf das entsp rechende, von einer Partei eingereichte G utachten abzustellen. Die Beurteilung von Dr. G.___ , welcher von einer dystrophen Phase des Morbus Sudeck ausgeht, gründet zudem auf der Annahme einer vorbestandenen aktiven Phase des CRPS ; insoweit fehlt es an einer Auseina ndersetzung mit dem Krank heitsverlauf . 5 .4</w:t>
      </w:r>
    </w:p>
    <w:p>
      <w:r>
        <w:t>Dr. F.___ demgegenüber sieht als Ursache des leichten Grössenunterschieds der Füsse und der Schmerzen auch einen unfallunabhängigen, anlagebedingten Senkspreizfuss mit b eginnendem Hallux valgus rechts ( Urk. 27/I/289 S. 5 ) .</w:t>
      </w:r>
    </w:p>
    <w:p>
      <w:r>
        <w:t>Unklar ist aufgrund der Akten diesbezüglich, ob die Fussverkleinerung tatsächlich durch einen Hallux valgus mit bedingt ist. Die aktuellen röntgenologischen Abklärungen weisen keinen Hallux valgus aus (vgl. Urk. 22 S. 2 f., 27/I /282-284 ). Dr. E.___ hielt fest, auf den Fotos sei auf keiner Seite ein relevanter Hallux valgus sichtbar, und erachtete eine ergänzende Untersuchung für notwendig ( Urk. 32 S. 7 ). Sodann ist unklar, ob ein Senkspreizfuss mit beginnendem Hallux valgus rein anlageb edingt wäre , oder ob auch insoweit von</w:t>
      </w:r>
    </w:p>
    <w:p>
      <w:r>
        <w:t>einer (zumindest) teilweisen Unfallfolge auszugehen ist.</w:t>
      </w:r>
    </w:p>
    <w:p>
      <w:r>
        <w:t>Dies lässt sich zumindest der Beurteilung von Kreisarzt</w:t>
      </w:r>
    </w:p>
    <w:p>
      <w:r>
        <w:t>Dr. Z.___ vom 1 9. Mai 2015 entnehmen. Dieser beschrieb eine deutliche Abflachung des Quer gewölbes rechts mit beginnendem Hallux valgus rechts. Er diagnostizierte eine Ausbildung eines Senkspreizfusses rechts ( Urk. 11/I/128 S. 3 f.). Bei der Unter suchung vom 1 0. Dezember 2015 demgegenüber beschrieb er eine beidseitige Abflachung des Quergewölbes mit beginnendem Hallux valgus beiderseits ( Urk. 11/I/165). Damit besteht ein gewisser Widerspruch zur Beurteilung vom 1 9. Mai 201 5. Gemäss dem C.___ -Gutachten vom 2 8. November 2016 waren die physiologischen Gewölbe beidseits abgeflacht ( Urk. 11/I/256 S. 32). (Zumin dest) z wischenzeitlich ist auf der rechten Seite aber offenbar wieder von einer gegenüber links progredienten Entwicklung auszugehen. Damit drängt sich die Frage auf, ob dies e Entwicklung als zumindest teilweise Folge der erlitt enen Unfälle zu betrachten ist . Da die Befunde unklar sind, reicht die reine Aktenbe urteilung von Dr. F.___</w:t>
      </w:r>
    </w:p>
    <w:p>
      <w:r>
        <w:t>für die abschliessende Beurteilung nicht aus. 5 .5</w:t>
      </w:r>
    </w:p>
    <w:p>
      <w:r>
        <w:t>Mit den vorhandenen ärztlichen Berichten lässt sich die Frage, von welchen Beeinträchtigungen am re chten Fuss im Zeitpunkt des angefochtenen Einsprache entscheids</w:t>
      </w:r>
    </w:p>
    <w:p>
      <w:r>
        <w:t>auszugehen war, nicht abschliessend beantworten .</w:t>
      </w:r>
    </w:p>
    <w:p>
      <w:r>
        <w:t>Damit kann aber auch nicht beurteilt werden, ob und inwieweit die geltend gemachten Schmerzen objektivierb ar waren , und welche Arbeits- und Erwerbsunfähigkeit z u diesem Zeitpunkt bestand. Unklar ist sodann auc h die Unfallkausalität der am 6. April 2018 bestandenen Einschränkungen.</w:t>
      </w:r>
    </w:p>
    <w:p>
      <w:r>
        <w:t>Diese Fragen wird die Beschwerdegegnerin durch eine von ihr einzuholende externe Beurteilung zu klären haben. Angesichts der - insbesondere bezüglich eines CRPS - bestehenden widersprüchlichen Beurteilungen ist eine externe Beurteilung erforderlich. Dabei wird auch zu beantworten sein , ob die festgestell ten Einschränkungen Symptom oder Folge eines CRPS sind und es ist der gesamte Verlauf zu würdigen . Die Expertise wird damit auch Auskunft zu geben haben, ob am 3 1. Januar 2016 (oder zu einem anderen Zeitpunkt) von der Fortsetzung der ärztlichen Behandlung keine namhafte Besserung des Gesundheitszustandes mehr zu erwarten war , beziehungsweise ob von der vollständigen Arbeits - und Erwerbs fähigkeit des Beschwerdeführers auszugehen war und ob allfällige am 6. April 2017 bestandene unfallbedingte Einschränkungen</w:t>
      </w:r>
    </w:p>
    <w:p>
      <w:r>
        <w:t>gegebenenfalls</w:t>
      </w:r>
    </w:p>
    <w:p>
      <w:r>
        <w:t>als Rückfall oder Spätfolge zu betrachten sind .</w:t>
      </w:r>
    </w:p>
    <w:p>
      <w:r>
        <w:t>Sodann wird sich die Expertise auch zum Integritätsschaden zu äussern haben. Dr. Z.___ war in seiner Beurteilung vom 1 9. Dezember 2016 noch davon ausgegangen, es bestünden keinerlei, weder funktionelle noch bildgebend nach gewiesene Defizite ( Urk. 11/I/250).</w:t>
      </w:r>
    </w:p>
    <w:p>
      <w:r>
        <w:t>Ergänzend wird vollständigkeitshalber auch zu beantworten sein , ob die vom Beschwerdeführer geltend gemachten Leistenschmerzen, die Rückenschmerzen beziehungsweise die Hypertonie Folge der Fussverletzung und damit (mittelbare) Unfallfolgen sind.</w:t>
      </w:r>
    </w:p>
    <w:p>
      <w:r>
        <w:t>Die Beschwerd e i st in diesem Sinne gutzuheissen und die Sache für ergänzende Abklärungen an die Beschwerdegegnerin zurückzuweisen. 6 .</w:t>
      </w:r>
    </w:p>
    <w:p>
      <w:r>
        <w:t>Bei diesem Verfahrensausgang steht dem Beschwerdeführer eine Prozessentschä digung zu, welche ermessensweise auf Fr. 4'000.-- ( inklusive Barauslagen und Mehrwertsteuer ) festzulegen ist (vgl. § 34 Abs. 1 und Abs. 3 des Gesetzes über das Sozialversicherungsgericht, GSVGer ) . Das Gericht erkennt: 1.</w:t>
      </w:r>
    </w:p>
    <w:p>
      <w:r>
        <w:t>Die Beschwerde wird in dem Sinne gutgeheissen, dass der an gefochtene Einsprache entscheid vom 6. April 2017 aufgeho ben und die Sache an die Suva zurückgewiesen wird, damit diese, nach erfolgter Abklärung im Sinne der Erwägungen, neu ver füge. 2.</w:t>
      </w:r>
    </w:p>
    <w:p>
      <w:r>
        <w:t>Das Verfahren ist kostenlos. 3.</w:t>
      </w:r>
    </w:p>
    <w:p>
      <w:r>
        <w:t>Die Beschwerdegegnerin wird verpflichtet, dem Beschwerdeführer eine Prozessentschä digung von Fr. 4’000 .-- (inkl. Barauslagen und MWSt ) zu bezahlen. 4.</w:t>
      </w:r>
    </w:p>
    <w:p>
      <w:r>
        <w:t>Zustellung gegen Empfangsschein an: - Rechtsanwältin Christine Fleisch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