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UV.2015.00069 vom 1. April 2016</w:t>
      </w:r>
    </w:p>
    <w:p>
      <w:r>
        <w:t>ZH Sozialversicherungsgericht, 2016-04-01, DE</w:t>
      </w:r>
    </w:p>
    <w:p>
      <w:r>
        <w:rPr>
          <w:b/>
        </w:rPr>
        <w:t xml:space="preserve">Quelle: </w:t>
      </w:r>
      <w:r>
        <w:t>https://mcp.opencaselaw.ch/entscheid/zh_sozialversicherungsgericht_UV.2015.00069</w:t>
      </w:r>
    </w:p>
    <w:p>
      <w:r>
        <w:t>FR: ZH_SOZIALVERSICHERUNGSGERICHT UV.2015.00069 du 1 avril 2016</w:t>
      </w:r>
    </w:p>
    <w:p>
      <w:r>
        <w:t>IT: ZH_SOZIALVERSICHERUNGSGERICHT UV.2015.00069 del 1 aprile 2016</w:t>
      </w:r>
    </w:p>
    <w:p>
      <w:pPr>
        <w:pStyle w:val="Heading2"/>
      </w:pPr>
      <w:r>
        <w:t>Erwägungen</w:t>
      </w:r>
    </w:p>
    <w:p>
      <w:r>
        <w:rPr>
          <w:b/>
        </w:rPr>
        <w:t>E. 1</w:t>
      </w:r>
    </w:p>
    <w:p>
      <w:r>
        <w:t>X.___ , geboren 1972 , war seit dem 1. November 2013 bei</w:t>
      </w:r>
    </w:p>
    <w:p>
      <w:r>
        <w:t>der Y.___ als Aussendienstmitarbeiterin</w:t>
      </w:r>
    </w:p>
    <w:p>
      <w:r>
        <w:t>angestellt und damit bei der Zürich Versicherungs-Gesellschaft AG (Zürich ) gegen die Folgen von Unfällen und Berufskrank heiten versichert, als am 8 . November 2013 das Auto , in welch em sie als Beifahrerin unterwegs war, einen P fosten in der Strassenmitte rammte und sie durch den Aufprall einen Schlag ins Genick bekam ( Schadenmeldung Urk. 8/Z2 ).</w:t>
      </w:r>
    </w:p>
    <w:p>
      <w:r>
        <w:t>Anlässlich der am 9 . November 2013 erfolgten Erstuntersuchung bei Dr. med. Z.___ , Facharzt für Chirurgie, diagnostizierte die ser</w:t>
      </w:r>
    </w:p>
    <w:p>
      <w:r>
        <w:t>eine Distorsion der Halswirbelsäule (HWS) QTF Grad II mit Commotio cerebri sowie eine Schädel- und eine Knieprellung und attestierte</w:t>
      </w:r>
    </w:p>
    <w:p>
      <w:r>
        <w:t>eine 100%ige Arbeitsunfähigkeit</w:t>
      </w:r>
    </w:p>
    <w:p>
      <w:r>
        <w:t>( Urk. 8/ ZM1, Urk. 8/ ZM</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 rung ihre Leistungen bei Schädigungen, die den Verunfallten bei der Heilbe handlung zugefügt werden (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 in Unfall die alleinige oder un mittelbare Ursache gesundheitlicher Störungen ist ;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 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 sundheitliche Störung eine Teilursache darstell t (BGE 117 V 359 E. 4b).</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 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 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 vgl. BGE 123 V 98 E.</w:t>
      </w:r>
    </w:p>
    <w:p>
      <w:r>
        <w:t>3b, 122 V 415 E.</w:t>
      </w:r>
    </w:p>
    <w:p>
      <w:r>
        <w:t>2c). Es ist im Einzelfall zu verlangen, dass dem Unfall eine massgebende Bedeu tung für die Entstehung der Arbeits- bezie hungs 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Beur 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 scheidend ist, ob Beschwerden medizinisch eher als organischer und/oder psychi scher Natur bezeichnet werden (BGE 134 V 109; RKUV 2001 Nr. U 442 S. 544 ff., 1999 Nr. U 341 S. 409 E. 3b, 1998 Nr. U 272 S. 173 E. 4a; BGE 117 V 359 E.</w:t>
      </w:r>
    </w:p>
    <w:p>
      <w:r>
        <w:t>5d/ aa und 367 E. 6a).</w:t>
      </w:r>
    </w:p>
    <w:p>
      <w:r>
        <w:rPr>
          <w:b/>
        </w:rPr>
        <w:t>E. 1.5</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w:t>
      </w:r>
    </w:p>
    <w:p>
      <w:r>
        <w:t>2014 E. 3). In diesem Zeit 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begründete in ihrem Einspracheentscheid (Urk. 2) die Einstellung der Leistungen ab 30. April 2014 damit, dass gestützt auf die Ein schätzung von</w:t>
      </w:r>
    </w:p>
    <w:p>
      <w:r>
        <w:t>Dr. med. A.___ , Facharzt für Rheumatologie und für Allgemeine Innere Medizin , und angesichts des erheblichen Vorzustandes der Beschwerdeführerin mit degenerativen Veränderungen an der Halswirbelsäule ( HWS ) und chronischen Kopf- und Nackenschmerzen seit dem 2 5. Lebensjahr, der Status quo sine per 3 0. April 2014 als erreicht anzusehen sei. Zudem sei zu betonen, dass der Status quo sine nicht mit dem Datum der vollen Arbeitsfähig keit übereinstimmen müsse, da die Arbeitsunfähigkeit auch krankheitsbedingt sein könne (S. 2 Ziff. 2).</w:t>
      </w:r>
    </w:p>
    <w:p>
      <w:r>
        <w:t>Im vorliegenden Fall sei von einem mittelschweren Ereignis im Grenzbereich zu den leichten auszugehen und die Adäquanz sei zu verneinen (S. 3 f. Ziff.</w:t>
      </w:r>
    </w:p>
    <w:p>
      <w:r>
        <w:t>3- 4). Neben dem Vorzustand erlaube auch bereits die Schwere des Unfalles (Delta-v &lt; 10 km/h) eine Leistungseinstellung nach sechs Monaten ( Urk.</w:t>
      </w:r>
    </w:p>
    <w:p>
      <w:r>
        <w:rPr>
          <w:b/>
        </w:rPr>
        <w:t>E. 4</w:t>
      </w:r>
    </w:p>
    <w:p>
      <w:r>
        <w:t>Ziff. 1</w:t>
      </w:r>
    </w:p>
    <w:p>
      <w:r>
        <w:t>und Urk. 8/ZM</w:t>
      </w:r>
    </w:p>
    <w:p>
      <w:r>
        <w:rPr>
          <w:b/>
        </w:rPr>
        <w:t>E. 4.1</w:t>
      </w:r>
    </w:p>
    <w:p>
      <w:r>
        <w:t>Den vorliegenden medizinischen Akten lassen sich keine organisch nachweis baren Befunde entnehmen, welche auf das Unfallereignis vom 8. November 201 3 zurückzuführen wären.</w:t>
      </w:r>
    </w:p>
    <w:p>
      <w:r>
        <w:t>Organisch objektiv ausgewiesene Unfallfolgen liegen nur vor, wenn die erho benen Befunde mit apparativen/bildgebenden Abklärungen bestätigt werden kön nen . Objektivierbar sind Ergebnisse, die reproduzierbar und von der Person des Untersuchenden und den Angaben des Patienten unabhängig sind (Urteil des Bundesgerichts 8C_806/2007 vom 7. August 2008 E. 8.2 mit Hinweisen). Auch Verspannungen der Muskulatur, Druckdolenzen , Einschränkungen der HWS-Beweglichkeit sowie Nackenverspannungen bei Streckhaltung der HWS können für sich allein nicht als ausgewiesenes organisches Substrat qualifiziert werden (Urteil des Bundesgerichts 8C_736/2009 vom 20. Januar 2010, E. 3.2).</w:t>
      </w:r>
    </w:p>
    <w:p>
      <w:r>
        <w:rPr>
          <w:b/>
        </w:rPr>
        <w:t>E. 4.2</w:t>
      </w:r>
    </w:p>
    <w:p>
      <w:r>
        <w:t>Die im MRI vom 28. April 2014 (vgl. vorstehend E. 3.3) festgestellten objekti vierbaren Befunde zeigen im Wesentlichen die gleichen degenerativen Verän derungen wie das MRI aus dem Jahr 2011, was auch Dr. F.___ bestätigte. So führte Dr. F.___ im Juni 2014 aus, dass das MRI der HWS vom 2 8. April 2014 keine Hinweise auf traumatische Läsionen ergebe und die degenerativen HWS-Veränderungen schon in den MRI-Untersuchungen vor dem Unfall vor handen gewesen seien (vorstehend E. 3.6).</w:t>
      </w:r>
    </w:p>
    <w:p>
      <w:r>
        <w:t>Auch Dr. A.___ wies in seiner Stellungnahme vom 1 5. Dezember 2014 (vorste hend E. 3.9) auf diverse unfallfremde Ursachen, namentlich auf einen degene rativen Vorzustand der HWS hin .</w:t>
      </w:r>
    </w:p>
    <w:p>
      <w:r>
        <w:t>Die Beschwerdeführerin selber führte anlässlich der Untersuchung bei Dr. A.___ aus, sie leide bereits seit etwa dem Jahr 2006 unter rezidivierenden Nacken schmerzen ; auch</w:t>
      </w:r>
    </w:p>
    <w:p>
      <w:r>
        <w:t>sei eine Anmeldung bei der Invalidenversicherung erfolgt (vgl. vor stehend E. 3.8).</w:t>
      </w:r>
    </w:p>
    <w:p>
      <w:r>
        <w:rPr>
          <w:b/>
        </w:rPr>
        <w:t>E. 4.3</w:t>
      </w:r>
    </w:p>
    <w:p>
      <w:r>
        <w:t>Auch den übrigen medizinischen Berichten lässt sich nichts Gegenteiliges ent nehmen. P D Dr.</w:t>
      </w:r>
    </w:p>
    <w:p>
      <w:r>
        <w:t>D.___ gab in seinen Berichten vom Mai und Juli 2014 (vorste hend E. 3.4 und E. 3.7) lediglich die subjektive Beschwerdeschilderung der Beschwerdeführerin wieder und sowohl die neurologische Untersuchung durch</w:t>
      </w:r>
    </w:p>
    <w:p>
      <w:r>
        <w:t>Dr. F.___ im Juni 2014 (vorstehend E.</w:t>
      </w:r>
    </w:p>
    <w:p>
      <w:r>
        <w:t>3.6) als auch jene durch</w:t>
      </w:r>
    </w:p>
    <w:p>
      <w:r>
        <w:t>Dr. G.___ vom März 2015 ergaben einen normalen neurologischen Befund.</w:t>
      </w:r>
    </w:p>
    <w:p>
      <w:r>
        <w:t>Soweit die Beschwerdeführerin vorbringt, gestützt auf Dr. G.___ sei ausge wiesen, dass es durch das Unfallereignis zu einer Verschlechterung der durch die vorbestehende Kyphose verursachen Beschwerden gekommen sei, ist darauf hinzuweisen, dass Prof. B.___ nach durchgeführtem MRI der HWS vom 2 8. April 2014 klar festhielt, dass sich betreffend Kyphose im Vergleich zu der Voruntersuchung vom Jahr 2011 ein unveränderter Zustand zeige (vor stehend E.</w:t>
      </w:r>
    </w:p>
    <w:p>
      <w:r>
        <w:t>3.3). Auch dem Berichten von Dr. Z.___ lässt sich nichts Gegenteiliges entnehmen, zumal er sich mit dem zweifelsohne vorhandenen Vorzustand nicht auseinandersetzte, die subjektiven Beschwerdeschilderungen der Beschwerde führerin wiedergab und im Weiteren auf P D Dr.</w:t>
      </w:r>
    </w:p>
    <w:p>
      <w:r>
        <w:t>D.___ verwies (vorstehend E.</w:t>
      </w:r>
    </w:p>
    <w:p>
      <w:r>
        <w:t>3.1-2, E. 3.5).</w:t>
      </w:r>
    </w:p>
    <w:p>
      <w:r>
        <w:t>Soweit das Unfallereignis vorbestehende (Wirbelsäulen-) Schäden verschlimmert hat, ist gestützt auf die diesbezüglich überzeugende Stellungnahme von Dr. A.___ davon auszugehen, dass der Status quo sine per Anfang Mai 2014 er reicht w urde . Eine richtunggebende Verschlimmerung ist röntge nologisch nicht ausge wiesen. 5.</w:t>
      </w:r>
    </w:p>
    <w:p>
      <w:r>
        <w:rPr>
          <w:b/>
        </w:rPr>
        <w:t>E. 5</w:t>
      </w:r>
    </w:p>
    <w:p>
      <w:r>
        <w:t>Ziff.</w:t>
      </w:r>
    </w:p>
    <w:p>
      <w:r>
        <w:rPr>
          <w:b/>
        </w:rPr>
        <w:t>E. 5.1</w:t>
      </w:r>
    </w:p>
    <w:p>
      <w:r>
        <w:t>Zu prüfen bleibt, wie es sich mit der HWS-Problematik und den in diesem Zusammenhang geklagten, organisch nicht hinreichend nachweisbaren Be schwer den (wie Kopf- und Nackenschmerzen, Übelkeit, Schwindel und Kribbel paräs thesien ) verhält.</w:t>
      </w:r>
    </w:p>
    <w:p>
      <w:r>
        <w:t>Die Beschwerdeführerin machte</w:t>
      </w:r>
    </w:p>
    <w:p>
      <w:r>
        <w:t>geltend, die Beschwerdegegnerin habe die Adä quanzprüfung zu früh und basierend auf ungenügender medizinischer Grund lage – der Beurteilung durch</w:t>
      </w:r>
    </w:p>
    <w:p>
      <w:r>
        <w:t>Dr. A.___ -</w:t>
      </w:r>
    </w:p>
    <w:p>
      <w:r>
        <w:t>vorgenommen</w:t>
      </w:r>
    </w:p>
    <w:p>
      <w:r>
        <w:t>(vorstehend E. 2.2) .</w:t>
      </w:r>
    </w:p>
    <w:p>
      <w:r>
        <w:rPr>
          <w:b/>
        </w:rPr>
        <w:t>E. 5.2</w:t>
      </w:r>
    </w:p>
    <w:p>
      <w:r>
        <w:t>Den gesetzlich umschriebenen Anspruch auf Heilbehandlung sowie Tag geld leistungen</w:t>
      </w:r>
    </w:p>
    <w:p>
      <w:r>
        <w:t>hat die versicherte Person so lange, als von der Fortsetzung der ärztli chen Behandlung eine namhafte Verbesserung ihres Gesundheitszustandes erwar tet werden kann. Trifft dies nicht mehr zu und sind allfällige Eingliede rungsmassnahmen der Invalidenversicherung abgeschlossen, geht die Unfall versicherung zur Berentung über, wenn der Unfall eine Invalidität im Sinne von Art. 8 Abs. 1 des Bundesgesetzes über den Allgemeinen Teil des Sozialver sicherungsrechts (ATSG) hinterlässt ( Art.</w:t>
      </w:r>
    </w:p>
    <w:p>
      <w:r>
        <w:rPr>
          <w:b/>
        </w:rPr>
        <w:t>E. 5.3</w:t>
      </w:r>
    </w:p>
    <w:p>
      <w:r>
        <w:t>Soweit die Beschwerdeführerin geltend macht, der Umstand, dass sie im weite ren Verlauf nach April 2014 ihre Arbeitsfähigkeit dank regelmässiger Therapien habe steigern können, bestätige, dass der Endzustand noch nicht erreicht ge wesen sei (vgl. vorstehend E.</w:t>
      </w:r>
    </w:p>
    <w:p>
      <w:r>
        <w:t>2.2), verkennt sie, dass es hier nur um die Frage der Behandlungsbedürftigkeit der Folgen d es Unfalles vom 8. November 2013 geht und weder um die Behandlung sbedürftigkeit der Folgen allfälliger früherer Unfälle noch um jene allfälliger</w:t>
      </w:r>
    </w:p>
    <w:p>
      <w:r>
        <w:t>degenerativer Vorzustände .</w:t>
      </w:r>
    </w:p>
    <w:p>
      <w:r>
        <w:rPr>
          <w:b/>
        </w:rPr>
        <w:t>E. 5.4</w:t>
      </w:r>
    </w:p>
    <w:p>
      <w:r>
        <w:t>Aufgrund des Gesagten (E. 4.2 f. hiervor) stehen für die anhaltenden Beschwer den Faktoren im Vordergrund, die nicht auf den Unfall vom 8. November 2013 zurückz uführen sind.</w:t>
      </w:r>
    </w:p>
    <w:p>
      <w:r>
        <w:t>Der von der Beschwerdegegnerin v orgenommene Fallabschluss per 3 0. April 2014</w:t>
      </w:r>
    </w:p>
    <w:p>
      <w:r>
        <w:t>und die Adäquanzprüfung sind demnach nicht zu bemängeln . 6. 6.1</w:t>
      </w:r>
    </w:p>
    <w:p>
      <w:r>
        <w:t>Weiter zu prüfen bleibt, ob die noch geklagten und nicht objektivierbaren Be schwerden in einem adäquaten Kausalzusammenhang mit dem Unfallereignis vom 8 . November 2013 stehen, wobei nicht zu beanstanden ist, dass die Be schwerdegegnerin die für die Beschwerdeführerin günstigere Schleuder trauma-Praxis angewandt hat.</w:t>
      </w:r>
    </w:p>
    <w:p>
      <w:r>
        <w:t>6.2</w:t>
      </w:r>
    </w:p>
    <w:p>
      <w:r>
        <w:t>Ausgangspunkt der Adäquanzprüfung bildet das Unfallereignis. Abhängig von der Unfallschwere sind je nachdem weitere Kriterien in die Beurteilung einzube ziehen ( BGE 134 V 109</w:t>
      </w:r>
    </w:p>
    <w:p>
      <w:r>
        <w:t>E.</w:t>
      </w:r>
    </w:p>
    <w:p>
      <w:r>
        <w:rPr>
          <w:b/>
        </w:rPr>
        <w:t>E. 5.14</w:t>
      </w:r>
    </w:p>
    <w:p>
      <w:r>
        <w:t>, S.</w:t>
      </w:r>
    </w:p>
    <w:p>
      <w:r>
        <w:t>8 Ziff.</w:t>
      </w:r>
    </w:p>
    <w:p>
      <w:r>
        <w:rPr>
          <w:b/>
        </w:rPr>
        <w:t>E. 5.18</w:t>
      </w:r>
    </w:p>
    <w:p>
      <w:r>
        <w:t>, S. 11 Ziff. 7.1-3 ). Selbst der Vertrauensarzt der Beschwerdegegnerin habe nicht mit dem Beweisgrad der überwiegenden Wahrscheinlichkeit sagen können, dass nach dem 3 0. April 2014 keine Unfallleiden mehr bestünden (S. 8 Ziff. 5.17). Zudem habe dieser lediglich ein Konsilium durchgeführt, was ohne hin ungenü gend sei ( S. 10 Ziff. 6.4 ).</w:t>
      </w:r>
    </w:p>
    <w:p>
      <w:r>
        <w:t>Gemäss neurologischer Beurteilung vom April 2015 sei davon auszugehen, dass es durch das Schleudertrauma zu einer Verschlechte rung der durch die zervikale Kyphose bedingten Beschwerden gekommen sei ( Urk. 2 S. 9 Ziff. 5.19).</w:t>
      </w:r>
    </w:p>
    <w:p>
      <w:r>
        <w:t>Zudem habe die Beschwerdegegnerin für die Zeit vom 1 1. Februar bis 9. März 2014 lediglich Taggelder in der Höhe von 50 % und nicht wie gemäss Unfall schein UVG von 100 % ausgerichtet (S. 12 Ziff. 8.3). Da ihre HWS insge samt dreimal traumatisiert worden sei, liege ein komplizierter medizinischer Sachver halt vor, weshalb sie polydisziplinär zu begutachten sei (S. 13 Ziff. 9.4 -5 ). 2.3</w:t>
      </w:r>
    </w:p>
    <w:p>
      <w:r>
        <w:t>Strittig und zu prüfen ist die Leistungspflicht der Beschwerdegegnerin aus dem Ereignis vom 8. November 20 13 auch nach dem 3 0. April 2014 sowie der An spruch der Beschwerdeführerin auf Taggeldleistungen zwischen dem 1 1. Februar bis 9. März 2014. 3. 3.1</w:t>
      </w:r>
    </w:p>
    <w:p>
      <w:r>
        <w:t>Dr. med. Z.___ , Facharzt für Chirurgie , nannte in seinem Berich t vom 2 2. Januar 2014 ( Urk. 8/ZM 4) als Diagnose eine Schädelprellung, ein HWS-Trauma und eine Knieprellung. Die Beschwerdeführerin werde konservativ be han delt ,</w:t>
      </w:r>
    </w:p>
    <w:p>
      <w:r>
        <w:t>der Heilprozess sei gut und es sei kein e Operation notwendig ( Ziff. 1). Als Aussendienstmitarbeiterin habe vom 8. November</w:t>
      </w:r>
    </w:p>
    <w:p>
      <w:r>
        <w:t>2013 bis 1 0. Februar 2014 eine Arbeitsunfähigkeit von 100 % bestanden und vom 1 1. Februar 2014 an eine Arbeitsunfähigkeit von 50 % . Bis wann diese andauern werde, sei noch nicht klar ( Ziff. 3). Es lägen keine F olgen früherer Krankheiten und Unfälle vor, welche die Wiederaufnahme der Arbeit oder die Steigerung der Arbeitsfähigkeit beeinträchtigten ( Ziff. 4). 3. 2</w:t>
      </w:r>
    </w:p>
    <w:p>
      <w:r>
        <w:t>Dr. Z.___ diagnostizierte in seinem am 6. März 2014 unterzeichneten Dokumen tationsbogen für Erstkonsultation nach kranio -zervikalem Beschl eunigungs trauma ( Urk. 8/ZM5) eine HWS-Distor sion Grad II mit Commotio cerebri ( Ziff. 7). Unfallzeitpunkt sei der 8. November 2013 um 18.00 Uhr gewesen und die Erst untersuchung habe am 9. November 2013 um 10.00 Uhr stattgefunden ( Ziff. 1). Das Auto sei gegen ein en Pfosten gefahren, wodurch die Beschwerde führerin als Beifahrerin e inen Schlag ins Genick erhalten und sich eine Prellung des rechten Kniegelenkes zugezogen habe ( Ziff. 2a). Es habe ein Kopfanprall an der Kopf stütze stattgefunden und die Beschwerdeführerin sei nicht auf die Kol lision gefasst gewesen. Die Kopfstell ung sei gerade gewesen ( Ziff. 2 b). Vor dem Unfall habe sie gelegentlich an behandlungsbedürftigen Beschwerden am Kopf und Nacken gelitten ( Ziff. 5). Es habe in der aktuellen Tätigkeit im Aussendienst seit dem 8. November 2013 eine Arbeitsunfähigkeit bestanden. Diese betrage nun 50 % ; die nächste Beurteilung der Arbeitsfähigkeit finde am 1 0. März 2014 statt ( Ziff. 9). 3. 3</w:t>
      </w:r>
    </w:p>
    <w:p>
      <w:r>
        <w:t>Prof. Dr. med. B.___ , Fachärztin für Radiologie, Klinik C.___ , führte nach durchgeführtem MRI der HWS vom 2 8. April 2014 in ihrem Beric ht vom 2 9. April 2014 ( Urk. 8/ZM8 = Urk. 8/ZM 11) aus, verglichen mit der Vo runtersuchung vom 2 4. Februar 2011 bestehe eine unveränderte Kyphose mit leicht grössenprogredienten Spondylophyten paramedian</w:t>
      </w:r>
    </w:p>
    <w:p>
      <w:r>
        <w:t>C4/5 und C6 . Es bestün den k napp nach intraforaminal reichende Spondylophyten C4 und C5 ohne si chere Nervenwurzelkompression intraforaminal . Eine Tangier ung der Nerven wurzeln C5 und C 6 intraforaminal besonders links wäre jedoch möglich. Im Vergleich zur Voruntersuchung progredient sei eine leichte Diskusprotrusion C4/5 und C5/6, jedoch ohne zu einer zentralen Spinalkanalstenose zu führen. 3. 4</w:t>
      </w:r>
    </w:p>
    <w:p>
      <w:r>
        <w:t>PD</w:t>
      </w:r>
    </w:p>
    <w:p>
      <w:r>
        <w:t>Dr. med. D.___ , Facharzt für Physikalische Medizin und Reha b ilitation und für Rheumatologie, führte in seinem an Dr. med. E.___ , Fach arzt für Neurologie, gerichteten Schreiben vom 1 4. Mai 2014 ( Urk. 8/ZM 9 = Urk. 8/ZM 12 ) aus, die Patientin sei am 1. April 2014 erstmals zu ihm gekom men. In der persönlichen Anamnese fänden sich keine schweren Krankheiten und keine schweren Unfälle. Sie habe am 8. November 2013 einen frontalen Autounfall erlitten und dabei nach rechts geschaut. Am nächsten Tag habe sie an Übelkeit sowie Nacken- und Kopfschmerzen gelitten. Es habe eine ver s pannte Nackenmuskulatur bestanden. Massagen hätten bei ihr Schwindel und Kopfweh mit Ausstrahlung in die Augen ausgelöst. Zum Überweisungsgrund führte er aus, es gehe um die Beurteilung und Behandlung der Migräne seit dem Unfall. 3. 5</w:t>
      </w:r>
    </w:p>
    <w:p>
      <w:r>
        <w:t>Dr. Z.___ f ührte am 1 6. Mai 2014 ( Urk. 8/ZM 10 ) aus, die Beschwerdeführerin klage nach dem Unfall vom 8. November 2013 immer noch über starke Kopf schmerzen, Schwindelgefühl und Übelkeit. Des Weiteren gebe sie Gleichge wichts störungen an. Bei der Untersuchung finde sich eine eingeschränkte Be weglichkeit der HWS in der Sag i t talebene und in der Horizontalebene. Vor allem die Drehung des Kopfes nach links sei eingeschränkt. Di e Patientin sei ein- bis zweimal pro Woche bei ihnen. Die derzeitige Therapie werde von Dr. D.___</w:t>
      </w:r>
    </w:p>
    <w:p>
      <w:r>
        <w:t>durchgeführt und beinhalte weiterhin konservative Massnahmen . Unfallfremde Faktoren, welche den Heilungsprozess beeinträchtigten , seien keine bekannt (S. 1). Es sei eine MRI-Untersuchung veranlasst worden (S. 2). 3. 6</w:t>
      </w:r>
    </w:p>
    <w:p>
      <w:r>
        <w:t>Dr. med. F.___ , Fachärztin für Neurologie, nannte in ihrem Beri cht vom 1 1. Juni 2014 ( Urk. 8/ZM</w:t>
      </w:r>
    </w:p>
    <w:p>
      <w:r>
        <w:rPr>
          <w:b/>
        </w:rPr>
        <w:t>E. 7</w:t>
      </w:r>
    </w:p>
    <w:p>
      <w:r>
        <w:t>).</w:t>
      </w:r>
    </w:p>
    <w:p>
      <w:r>
        <w:t>Mit Verfügung vom 2 . Juni 2014 (Urk. 8/Z 68 ) stellte die Zürich sämtliche Ve rsi cherungsleistungen per 30. April 2014 ein. Dage gen erhob die Versicherte am 11.</w:t>
      </w:r>
    </w:p>
    <w:p>
      <w:r>
        <w:t>Juni 201 4 mit Ergänzungen vom 1 3. August 2014 Einsprache (Urk. 8/Z74 und Urk. 8/Z82 ) , welche die Zürich m it Einspracheentscheid vom 9 . März 2015 abwies (Urk. 8/Z96 = Urk. 2). 2.</w:t>
      </w:r>
    </w:p>
    <w:p>
      <w:r>
        <w:t>Die Versicherte erhob am 2 3. April 2015 gege n den Einspracheentscheid vom 9 . März 2015 (Urk. 2) Beschwerde und beantragte, dieser und</w:t>
      </w:r>
    </w:p>
    <w:p>
      <w:r>
        <w:t>die Verfügung vom 2. Juni 2014 seien aufzuheben und es seien ihr Leistungen nach dem Bundesgesetz über die Unfallversicherung (UVG) , insbesondere Taggelder und Hei lungskos ten , auch nach dem 3 0. April 2014 zu erbringen. Weiter sei d i e Beschwerdegegnerin zu verpflichten, ihr die Taggelder auch für die Zeit vom 1 1. Februar bis 9. März 2014 zu 100 % auszurichten und ihr somit Fr. 2‘337.40 nachzubezahlen. Eventuell sei der Fall an die Beschwerdegegnerin zurückzu weisen und sie - die Beschwerdeführerin - sei unter Federführung eines Neu rologen polydisziplinär beg utachten zu lassen ( Urk. 1 S.</w:t>
      </w:r>
    </w:p>
    <w:p>
      <w:r>
        <w:t>2).</w:t>
      </w:r>
    </w:p>
    <w:p>
      <w:r>
        <w:t>Mit Beschwer de antwort vom 2 8. M ai</w:t>
      </w:r>
    </w:p>
    <w:p>
      <w:r>
        <w:t>2015 (Urk. 7) beantragte die Beschwerdegegneri n die Abweisung der Beschwerde. Am 1 6. September 2015 reichte die Beschwerde führerin ihre Replik ( Urk. 10) ein , und die Beschwerdegegnerin erstattete am 1 6. Oktober 2015 ihre Duplik ( Urk. 14 ), we lche der Beschwerdeführerin am 8. März 2016 zur Kenntnisnahme zugestellt wurde ( Urk. 15). Das Gericht zieht in Erwägung: 1.</w:t>
      </w:r>
    </w:p>
    <w:p>
      <w:r>
        <w:rPr>
          <w:b/>
        </w:rPr>
        <w:t>E. 10</w:t>
      </w:r>
    </w:p>
    <w:p>
      <w:r>
        <w:t>UVG fallen (Urteil des Bundesgerichts 8C_637/20</w:t>
      </w:r>
    </w:p>
    <w:p>
      <w:r>
        <w:rPr>
          <w:b/>
        </w:rPr>
        <w:t>E. 10.1</w:t>
      </w:r>
    </w:p>
    <w:p>
      <w:r>
        <w:t>S.</w:t>
      </w:r>
    </w:p>
    <w:p>
      <w:r>
        <w:t>126). Massgebend für die Unfallschwere ist der augenfällige Geschehensablauf mit den sich dabei entwickelnden Kräften (SVR 2010 UV Nr. 3 S. 11, 8C_283/2009 E. 9.1; 2008 UV Nr. 8 S. 26, U 2/07 E.</w:t>
      </w:r>
    </w:p>
    <w:p>
      <w:r>
        <w:t>5.3.1).</w:t>
      </w:r>
    </w:p>
    <w:p>
      <w:r>
        <w:t>Die Beschwerdegegnerin ging im Rahmen der Adäquanzprüfung von einem mit telschweren Unfall im Grenzbereich zu den leichten Unfä ll en aus, was ange sichts des in der Unfallanalyse festgestellten Sachschadens und der errechneten</w:t>
      </w:r>
    </w:p>
    <w:p>
      <w:r>
        <w:t>kollisionsbedingten Geschwindigkeitsänderung (Delta-v) von maximal 10 km/h (vgl. Urk. 8/Z52-60)</w:t>
      </w:r>
    </w:p>
    <w:p>
      <w:r>
        <w:t>nicht zu beanstanden ist und auch nicht bestritten wurde .</w:t>
      </w:r>
    </w:p>
    <w:p>
      <w:r>
        <w:t>Bei dieser Unfallschwere müssten von den zusät zlich zu beachtenden Kriterien mindestens vier in der einfachen Form oder aber eines in besonders ausgepräg ter Weise erfüllt sein, damit der adäquate Kausalzusammenhang bejaht werden könnte ( vgl. Urteil des Bundesgerichts 8C_635/2013 vom 9. April 2014 E. 4.3 ). 6.3</w:t>
      </w:r>
    </w:p>
    <w:p>
      <w:r>
        <w:t>D em Unfallereignis lagen weder besonders dramatische Begleitumstände zu grunde noch ist eine besondere Eindrücklichkeit des Unfalls ersichtlich oder wurde eine solche geltend gemacht. 6.4</w:t>
      </w:r>
    </w:p>
    <w:p>
      <w:r>
        <w:t>Was sodann das Kriterium der Schwere oder besonderen Art der erlittenen Ver letzung anbelangt, so ist darauf hinzuweisen, dass die Diagnose eines HWS-Schleudertraumas für sich allein die Schwere oder besondere Art der erlittenen Verletzung nicht zu begründen vermag (vgl. BGE 134 V 109 E.</w:t>
      </w:r>
    </w:p>
    <w:p>
      <w:r>
        <w:t>10.2.2). Wohl wäre eine HWS-Distorsion, welche eine bereits erheblich vorgeschädigte Wirbel säule trif ft, geeignet, die „ typischen" Symptome hervorzurufen, weshalb sie als Verletzung besonderer Art zu qualifizieren wäre . Aber dabei ist in der Regel vorausgesetzt, dass die versicherte Person aufgrund der Vorschädigung unmittel bar vor dem Unfall mindestens teilweise arbeitsunfähig war (Urteil des Bundes gerichts 8C_757/2013 vom 4. März 2014 E. 4.3 mit Hinweisen, insbes. auf SVR 2007 UV Nr. 1 S. 1) und eine Verletzung besonderer Art ist nicht schon des halb anzu nehmen, weil die versicherte Person bereits in der Vergangenheit Autoun fälle erlitten hat. Vielmehr rechtfertigt sich eine entsprechende Qualifi kation der erlittenen Verletzungen nur bei Vorliegen einer erheblich vorge schädigten Wir bel säule (Urteil des Bundesgerichts 8C_682/2013 vom 14. Februar 2014 E. 11.1 mit Hinweis auf Urteil 8C_413/2008 E. 6.3.2 ).</w:t>
      </w:r>
    </w:p>
    <w:p>
      <w:r>
        <w:t>Eine frühere durch HWS-Distor sionen bedingte Arbeitsunfähigkeit ist weder geltend gemacht worden noch aktenkundig, und im Bericht von Dr. A.___ wurde anamnestisch lediglich eine Frontalkollision ohne medizinische Folgen 2006 (Urk. 8/M21 S.</w:t>
      </w:r>
    </w:p>
    <w:p>
      <w:r>
        <w:t>2 Mitte) festge halten, was die Behauptung von zwei vorangegangen Traumatisierungen (Urk. 1 S. 13 Ziff. 9.3) entkräftet. Vor diesem Hintergrund kann das betreffende Kriteri um nicht als erfüllt gelten. 6.5</w:t>
      </w:r>
    </w:p>
    <w:p>
      <w:r>
        <w:t>Die Beschwerdeführerin musste sich nach dem Unfall keinen fortgesetzt spezifi schen, belastenden ärztlichen Behandlungen bis zum Fallabschluss unterziehen. So wurden ihr lediglich Massagen (vgl. Urk. 8/ZM 5 Ziff. 8) verschrieben</w:t>
      </w:r>
    </w:p>
    <w:p>
      <w:r>
        <w:t>und die Beschwerdeführerin h at sich in physiotherapeutische Behandlung begeben ,</w:t>
      </w:r>
    </w:p>
    <w:p>
      <w:r>
        <w:t>res pektive schon bestehende B ehandlungen fortgesetzt (vgl. Urk. 8/Z32 S. 3 Ziff. 4) . Die bis zum Fallabschluss vorgenommenen medizinischen Untersu chungen dien ten sodann ausschliesslich der Abklärung. Abklärungsmassnah men und blosse ärztliche Kontrollen sind im Rahmen des Kriteriums der fort gesetzt spezifischen, belastenden ärztlichen Behandlung aber nicht zu berück sichtigen (Urteile des Bundesgerichts 8C_698/2008 vom 27. Januar 2009 E. 4.4 und 8C_126/2008 vom 11. November 2008 E. 7.3). 6.6</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Lebensalltag erfährt (Urteil des Bundesgerichts 8C_682/2013 vom 14. Februar 2014 E. 11.2 mit Hinweis auf BGE 134 V 109 E. 10.2.4). Die Beschwerdeführerin klagte durchwegs über Schmerzen im Schulter- Nacken- Bereich sowie über Kopf schmerz en, Schwindel und Gleichgewichtsstörungen, Übelkeit und Schlaf stö rungen . Das Kriterium der erheblichen Beschwerden kann demnach als erfüllt betrachtet werden.</w:t>
      </w:r>
    </w:p>
    <w:p>
      <w:r>
        <w:t>Da aber die Beschwerden weder intensive Therapien noch wiederholte Reha bili tationsaufenthalte notwendig machten, ist dieses Kriterium nicht in beson ders ausgeprägter Form als erfüllt zu betrachten. 6.7</w:t>
      </w:r>
    </w:p>
    <w:p>
      <w:r>
        <w:t>Auch e ine ärztliche Fehlbehandlung, welche die Unfallfolgen erheblich ver schlim merte, ist weder ersichtlich noch geltend gemacht worden. 6.8</w:t>
      </w:r>
    </w:p>
    <w:p>
      <w:r>
        <w:t>Auf einen schwierigen Heilungsverlauf und erhebliche Komplikationen (BGE 134 V 109 E. 10.2.6) darf nicht schon aus der blossen Dauer der ärztlichen Behandlung und der geklagten Beschwerden geschlossen werden. Es bedarf viel mehr besonderer Gründe, welche die Genesung bis zum Fallabschluss beein trächtigt oder verzögert haben. Der Umstand, dass trotz verschiedener Therapien keine Beschwerdefreiheit erreicht werden konnte und der Heilungsverlauf nicht linear verlief, genügt hiefür nicht (vgl. Urteile des Bundesgerichts 8C_682/2013 vom 14. Februar 2014 E. 11.3 und 8C_29/2010 vom 27. Mai</w:t>
      </w:r>
    </w:p>
    <w:p>
      <w:r>
        <w:t>2010 E. 5.3). Solche Gründe bestehen hier nach Lage der Akten nicht. 6.9</w:t>
      </w:r>
    </w:p>
    <w:p>
      <w:r>
        <w:t>Beim Kriterium der Arbeitsunfähigkeit ist dem Umstand Rechnung zu tragen, dass bei leichten bis mittelschweren Schleudertraumata der HWS ein längerer oder gar dauernder Ausstieg aus dem Arbeitsprozess vom medizinischen Stand punkt aus als eher ungewöhnlich erscheint. Nicht die Dauer der Arbeitsunfähig keit ist daher massgebend, sondern eine erhebliche Arbeitsunfähigkeit als solche, welche die versicherte Person trotz ernsthaften Anstrengungen nicht zu überwinden vermag. Nur wer in der Zeit bis zum Fallabschluss nach Art.</w:t>
      </w:r>
    </w:p>
    <w:p>
      <w:r>
        <w:rPr>
          <w:b/>
        </w:rPr>
        <w:t>E. 13</w:t>
      </w:r>
    </w:p>
    <w:p>
      <w:r>
        <w:t>vom 11. März 2014 E. 2.3.2).</w:t>
      </w:r>
    </w:p>
    <w:p>
      <w:r>
        <w:rPr>
          <w:b/>
        </w:rPr>
        <w:t>E. 14</w:t>
      </w:r>
    </w:p>
    <w:p>
      <w:r>
        <w:t>) nach Untersuchun g der Pati entin am 1 0. Juni 2014 als Diagno se eine HW S -Beschleunigungsverletzung vom</w:t>
      </w:r>
    </w:p>
    <w:p>
      <w:r>
        <w:t>8. November 2013 mit anhaltenden zervikozephalen Schmerzen und vegetativer Sympto matik mit Übelkeit und Schwindel sowie eine HWS-Degeneration mit Kyphose und Spondylophyt en mit leichter foraminaler Ein engung in der Höhe HWK 4/5 und HWK 5/6 links (S. 1 Mitte).</w:t>
      </w:r>
    </w:p>
    <w:p>
      <w:r>
        <w:t>Zur Anamnese führte Dr. F.___ aus, die Beschwerdeführerin habe berichtet, dass sie am 8. November 2013 mit ihrem Lebenspartner im Auto unterwegs ge wesen sei. Sie habe auf dem Beifahrersitz gesessen und sei angeschnallt gewe sen. Ihr Lebenspartner sei dann aus Ver sehen bei Beschleunigung mit einem Tempo von 10 bis 15 km/h gegen einen Betonpfosten gefahren. Sie habe vor dem Unfall aus dem Fenster geschaut und folglich den Unfall nicht kommen sehen. Der Kopf sei nach vorne geschleudert worden, angeschlagen habe sie die sen aber nicht. Sie sei auch nicht bewusstlos gewesen. Am nächsten Tag habe sie erbrochen und ausgeprägte Kopf- und Nackenschmerzen sowie Nacken ver spannungen entwickelt. Die Kopfschmerzen seien seither anhaltend und auch die Nackenschmerzen und -verspannungen (S. 1).</w:t>
      </w:r>
    </w:p>
    <w:p>
      <w:r>
        <w:t>Dr. F.___ führte zum MRI der HWS vom 2 8. April 2014 aus, verglichen mit der letzten Voruntersuchung vom Februar 2011 bestehe eine unveränderte Kyphose mit grössenprogredienten Spondylophyten in der Höhe HWK 4 und 5. Eine Tangierung der Nervenwurzeln C5 und C6 intraforaminal links sei durch die Spondylophyten möglich . Es bestehe keine Nervenwurzelkompression oder Myelopathie (S. 2 Mitte).</w:t>
      </w:r>
    </w:p>
    <w:p>
      <w:r>
        <w:t>In ihrer Beurteilung führte Dr. F.___ aus, die Beschwerdeführerin berichte über anhaltende zervikozephale</w:t>
      </w:r>
    </w:p>
    <w:p>
      <w:r>
        <w:t>migräniforme Kopfschmerzen sowie über eine vegetative Symptomatik mit ungerichtetem Schwindel und Übelkeit seit der er littenen HWS-Beschleunigungsverletzung am 8. November 201 3. Der neurolo gische Befund sei normal.</w:t>
      </w:r>
    </w:p>
    <w:p>
      <w:r>
        <w:t>Das MRI der HWS ergebe keine Hinweise auf trau matische Läsionen und zeige eine leichte bis mässige Degeneration mit Kyphose und Spondylophyten in der Höhe HWK 4/5 und HWK 5/6 mit möglicher Irrita tion der Nervenwurzel C5 und C6 links intraforaminal , was die Ausstrahlung in den linken Arm und die Kribbelparästhesien der Hand erklären könne. Senso motorische Ausfälle der zervikalen Nervenwurzeln fänden sich jedoch nicht. Die genannten degen erativen HWS-Veränderungen hätten sich schon in den MRI-Untersu chungen vor dem Unfall gezeigt . Die anhaltenden Kopfschmerzen sowie die vegetative Symptomatik seien teils auch auf die seit dem Unfall bestehende Inaktivität mit Vermeidungsverhalten zurückzuführen.</w:t>
      </w:r>
    </w:p>
    <w:p>
      <w:r>
        <w:t>Dr. F.___ führte aus, sie habe der Beschwerdeführerin daher geraten, mit einer regelmässigen leich teren sportlicheren Aktivität zu beginnen, um die Verspannungen im Nacken-Schulterbereich zu vermindern (S. 2 unten). 3. 7</w:t>
      </w:r>
    </w:p>
    <w:p>
      <w:r>
        <w:t>PD Dr.</w:t>
      </w:r>
    </w:p>
    <w:p>
      <w:r>
        <w:t>D.___ führte am 9. Juli 2014 ( Urk. 8/ZM</w:t>
      </w:r>
    </w:p>
    <w:p>
      <w:r>
        <w:rPr>
          <w:b/>
        </w:rPr>
        <w:t>E. 15</w:t>
      </w:r>
    </w:p>
    <w:p>
      <w:r>
        <w:t>) aus, die Patientin habe ange geben, dass sie schon frü her ab und zu Nackenverspannungen gehabt habe. Diese Beschwerden seien aber durch den Unfall eindeutig verstärkt worden, so dass sie auch jetzt durch vermehrte Verspannungen, Nacken- Kopfschmerzen, Übelkeit und Schwindel in ihrem Alltag erheblich beeinträchtig sei . Die Patien tin sei nach wie vor zu 75 % arbeitsunfähig. 3. 8</w:t>
      </w:r>
    </w:p>
    <w:p>
      <w:r>
        <w:t>Dr. A.___ (vorstehend E.</w:t>
      </w:r>
    </w:p>
    <w:p>
      <w:r>
        <w:t>2.1)</w:t>
      </w:r>
    </w:p>
    <w:p>
      <w:r>
        <w:t>stellte in seinem Bericht vom 1 5. Oktober 2014 ( Urk. 8/ZM 21) , nachdem er die Beschwerdeführerin am 7. Oktober 2014 rheu ma tologisch konsiliarisch untersucht hatte ,</w:t>
      </w:r>
    </w:p>
    <w:p>
      <w:r>
        <w:t>folgende Diagnose (S. 4 unten f.): - rezidivierendes zervikovertebrales bis spondylogenes Syndrom seit etwa 2006 bei/mit: - myofaszialem Schmerzsyndrom der Schulter-Nacken-Muskulatur und paravertebral beidseits - Fehlform der Wirbelsäule (Skoliose) - kernspintomographischer Seg mentdegeneration C4/5 und C5/6 mit Spondylophytose C4 bis C6 ohne sichere Nervenwurzelkompression (MRI vom 2 9. April 2014 ) - radiologischer Osteochondrose C5/6, Chondrose C4/5 mit Kyphosebil dun g C4 bis C6 (Röntgen HWS a.p. /seitlich und Funktionsaufnahmen vom 3 1. Januar 2011 ) - Status nach HWS-Distorsion am 8. November 2013, Abschluss des Un falls per 3 0. April 2014 - Status nach MRI der HWS anamnestisch 2009 und 2011 - Bruxismus ( Aufbissschiene ) - Verdacht auf Schmerzverarbeitungsstörung</w:t>
      </w:r>
    </w:p>
    <w:p>
      <w:r>
        <w:t>Dr. A.___ führte aus, bei der Beschwerdeführerin bestünden seit etwa 2006 rezi divierende Nackenschmerzen. Eine zweite MRI-Untersuchung der HWS sei am 2 4. Februar 2011 erfolgt und habe degenerative Veränderungen der unteren HWS vor allem C4/5 und C5/6 gezeigt. Eine Anmeldung bei der Invalidenversi che rung sei etwa 2009 eingereicht und im Jahr 2011 abgelehnt worden. Da raufhin habe die Beschwerdeführer in eineinhalb Jahre RAV-Gelder bezogen, bis sie am 1. November 2013 ihre neue Anstellung bei Y.___ als Aussendienstmit ar beiterin habe auf nehmen können. Acht Tage nach der Aufnahme ihrer neuen Tätig keit sei die Beschwerdeführerin als Beifahrerin mit ihrem Chef und jetzigen Ehemann ver unfallt, als dieser als Fahrer eines Jeep Grand Cherokee beim Anfahren in einen Betonpfeiler gefahren sei. Es seien erneut heftige Schulter-Nacken-Schmerzen aufgetreten , welche zu einer Arbeitsunfähigkeit geführt hätten, die bis zum heutigen Tag anhalte n würden . Der Unfall sei per 3 0. April 2014 abgeschlossen worden. Die nach dem Unfall aufgenommene Physio the rapie sei vor etwa zwei Monaten sistiert worden. Die Schmerzen persistierten und eine erneute Aufnahme der Physiotherapie inklusive MTT sei vorgesehen (S. 5 oben).</w:t>
      </w:r>
    </w:p>
    <w:p>
      <w:r>
        <w:t>Dr. A.___ führte weiter aus , die Arbeitsfähigkeit in der angestammten Tätigkeit als Senior Sales Agent habe bis jetzt 50 % betragen. Ab sofort könne von einer 60 % igen Arbeitsfähigkeit ausgegangen werden. Diese sollte schrittweise (in drei Wochen-Schritten) bis auf 100 % gesteigert werden können. Per A nfang Januar 2015 sollte eine 100%ige Arbeitsfähigkeit in der angestammten Tätigkeit resul tieren. Eine 100%ige Arbeitsfähigkeit bestehe ab sofort in einer leidensange passten Tätigkeit. Die Prognose bezüglich der Arbeitsfähigkeit sei gut, sofern die Explorandin die Therapie konsequent fortsetze und die negative Überzeugung ablegen könne (S.6 Mitte). 3. 9</w:t>
      </w:r>
    </w:p>
    <w:p>
      <w:r>
        <w:t>Dr. A.___ führte in seiner Stellungnahme vom 1 5. Dezember 2014 ( Urk. 8/ZM 22) aus, aus medizinischer Sicht seien die noch vorhandenen gesundheitlichen Beeinträchtigungen nach dem 3 0. April 2014 eher unwahrscheinlich auf den Un fall als alleinige oder als Teilursache zurückzuführen (S. 1 Ziff. 1) . Als unfall fremde Ursachen wirkten myofasziale Schmerzen im Schulter-Nackenbereich, rezidivierend seit 2006, eine Fehlform der Wirbelsäule (Skoliose), eine Segment degeneration C4/5 und C5/6 mit Spondylophytose C4-6 ohne sichere Nerven wurzelkompression (MRI vom 2 9. April 2014), ein Bruxismus (trägt Aufbiss schiene ), und der Verdacht auf eine Schmerzverarbeitungsstörung mit (S.</w:t>
      </w:r>
    </w:p>
    <w:p>
      <w:r>
        <w:t>1 Ziff. 2.1).</w:t>
      </w:r>
    </w:p>
    <w:p>
      <w:r>
        <w:t>Etwa sechs Monate nach dem Unfallereignis vom 8. November 2013 sei davon auszugehen, dass mit überwiegender Wahrscheinlichkeit nur noch unfallfrem de Ursachen vorlägen; der Status quo sine dürfte per Anfang Mai 2014 er reicht worden sei n (S. 1 Ziff. 2.2 ). 3. 10</w:t>
      </w:r>
    </w:p>
    <w:p>
      <w:r>
        <w:t>Dr. med. G.___ , Facharzt für Neurologie, C.___ , stellte in seinem Bericht vom 7. April 2015 folgende Diagnosen ( Urk. 3/5 S. 1): - zerviko-cephales Syndrom nach HWS-Beschleunigungsverletzung am 8. November 2013 mit Akzentuierung migräniformer Kopfschmerzen - Neurostatus am 2 6. März 2015 n o r mal - Elektromyographie , ( 2. April 2015 , Dr. H.___ ): In den Myotomen C5/6 beidseits keine Pathologika - MRI der HWS (2 8. April 2014): Spondylophyten HWK 4/5 mit möglicher Tangierung der Nervenwurzeln C5 und C6 intraforaminal vor allem links (schriftlicher Vorbefund) - Status nach Osteomyelitis im Kieferbereich - Kiefergelenksarthrose (anamnestisch)</w:t>
      </w:r>
    </w:p>
    <w:p>
      <w:r>
        <w:t>Dr. G.___ führte aus, er habe die Beschwerdeführerin am 2 6. März und am 7. April 2015 ambulant untersucht. Die Vorstellung der Patientin sei mit der Frage erfolgt, ob ein Teil des Schmerzsyndroms im Nacken und Kopf sowie auch das Taubheitsgefühl am Hals rechts eine neurogene Ursache haben könn ten.</w:t>
      </w:r>
    </w:p>
    <w:p>
      <w:r>
        <w:t>Anamnestisch habe sich ein Kopfschmerzsyndrom eruieren lassen, das von der Semiologie her am besten zu migränoiden Kopfschmerzen, von der Auslösung und der geschilderten Nackenverspannung her zu den Spannungskopfschmer zen passe. Der neurologische Untersuchungsbefund sei normal gewesen , und in der Elektromyographie habe sich kein Anhalt für eine radikuläre Läsion C5/6 gefunden. Das zervikale Myelon sei durch die vorbestehende zervikale Kyphose nicht tangiert. Die zerebrale Farbduplexsonographie sei normal ausgefallen. Es sei davon auszugehen, dass es durch das Schleudertrauma zu einer Verschlech terung der durch die zervikale Kyphose bedingten Beschwerden gekommen sei.</w:t>
      </w:r>
    </w:p>
    <w:p>
      <w:r>
        <w:t>Angesichts der Gesamtumstände sei derzeit neurologischerseits von einer wirbel säulen -chirurgischen Behandlung klar abzuraten (S.</w:t>
      </w:r>
    </w:p>
    <w:p>
      <w:r>
        <w:t>1 Mitte). Aufgrund des komplexen Schmerzsyndromes mit deutlichen psychosozialen Auswirkun gen sei eine stationäre Behandlung, zum Beispiel das I.___ vorzuschlagen (S. 1 unten). 4 .</w:t>
      </w:r>
    </w:p>
    <w:p>
      <w:r>
        <w:rPr>
          <w:b/>
        </w:rPr>
        <w:t>E. 19</w:t>
      </w:r>
    </w:p>
    <w:p>
      <w:r>
        <w:t>Abs. 1 UVG in erheblichem Masse arbeitsunfähig ist und solche Anstrengungen auszuweisen vermag, kann das Kriterium erfüllen ( vgl. Urteil des Bundesgerichts 8C_635/2013 vom 9. April 2014 E. 4.4.5 ). Die Arbeitsfähigkeit konnte insgesamt schrittweise gesteigert werden , erhebliche Anstrengungen, diesen Prozess zu beschleunigen, wurden nicht ausgewiesen, weshalb dieses Kriterium als nicht erfüllt zu gelten hat . 6 .10</w:t>
      </w:r>
    </w:p>
    <w:p>
      <w:r>
        <w:t>Zusammenfassend ist festzuhalten, dass von den genannten Kriterien lediglich das Kriterium der erheblichen Beschwerden als erfüllt erachtet werden kann, dies jedoch nicht in besonders ausgeprägter Weise. Da die Kriterien auch nicht i n gehäufter Weise erfüllt sind ,</w:t>
      </w:r>
    </w:p>
    <w:p>
      <w:r>
        <w:t>ist</w:t>
      </w:r>
    </w:p>
    <w:p>
      <w:r>
        <w:t>der adäquate Kausalzusammenhang zwischen den im Zeitpunkt des Fallabschlusses noch geklagten B eschwerden und dem Unfall vom 8 . November 2 013 zu verneinen.</w:t>
      </w:r>
    </w:p>
    <w:p>
      <w:r>
        <w:t>Die Leistungseinstellung per 30 . April 2014 erweist sich demnach als rechtens . 7.</w:t>
      </w:r>
    </w:p>
    <w:p>
      <w:r>
        <w:t>Die Beschwerdeführerin forderte weiter die vollständige Ausrichtung der Tag gelder für die Zeit vom 1 1. Februar bis 9. Mär z 2014 , da ihr die Beschwerde gegnerin abweichend von der im Unfallschein von Dr. Z.___ attestierten voll ständigen Arbeitsunfähigkeit lediglich Taggelder in der Höhe von 50 %</w:t>
      </w:r>
    </w:p>
    <w:p>
      <w:r>
        <w:t>anstatt wie geschuldet im Umfang von 100 %</w:t>
      </w:r>
    </w:p>
    <w:p>
      <w:r>
        <w:t>ausgerichtet habe (vorstehend E. 2.2).</w:t>
      </w:r>
    </w:p>
    <w:p>
      <w:r>
        <w:t>Dem Unfallschein ( Urk. 3/4) ist zu entnehmen, dass Dr. Z.___ vom 1 0. Februar bis 9. März 2014 eine Arbeitsunfähigkeit von 100 % bestätigte, und ab dem 1 0. März 2014 eine solche von 50 % (vgl. auch Urk. 8/ ZM19 ) . Aus den einge reichten Abrec hnungen über Taggeldleistungen geht hervor , dass die Beschwer degegnerin</w:t>
      </w:r>
    </w:p>
    <w:p>
      <w:r>
        <w:t>vo m 1 1. Februar bis Ende März 2014 lediglich Taggelder basierend auf einer Arbeitsunfähigkeit von 50 % ausrichtete ( Urk. 3/6.3-4) , wo bei sie sich auf die im Bericht von Dr. Z.___</w:t>
      </w:r>
    </w:p>
    <w:p>
      <w:r>
        <w:t>vom Januar 2014 (vorstehend E.</w:t>
      </w:r>
    </w:p>
    <w:p>
      <w:r>
        <w:t>3.1 ) attestierte Arbeitsunfähigkeit von 50 % ab dem 1 1. Februar 2014 berief (vgl. vorstehend E.</w:t>
      </w:r>
    </w:p>
    <w:p>
      <w:r>
        <w:t>2.1) .</w:t>
      </w:r>
    </w:p>
    <w:p>
      <w:r>
        <w:t>Diesbezüglich ist aber zu beachten, dass die im Unfallschein von Dr. Z.___</w:t>
      </w:r>
    </w:p>
    <w:p>
      <w:r>
        <w:t>( Urk. 8/ZM19) nach am 1 0. Februar 2014 erfolgter Untersuch ung der Beschwer de führerin attestierte Arbeitsunfähigkeit klar als vorrangig anzusehen ist gegen über</w:t>
      </w:r>
    </w:p>
    <w:p>
      <w:r>
        <w:t>seine r prognostische n Einschätzung vom 2 2. Januar 2014 , weshalb die Be schwerdegegnerin für die Zeit vom 1 1. Februar bis 9. März 2014 Taggelder im Umfang von 100 % auszurichten hat.</w:t>
      </w:r>
    </w:p>
    <w:p>
      <w:r>
        <w:t>8 .</w:t>
      </w:r>
    </w:p>
    <w:p>
      <w:r>
        <w:t>Soweit die Beschwerdeführerin verlangt, es seien weitere Abklärungen durchzu führen ( vorstehend E. 2.2), kann darauf angesichts dessen, dass sie bereits ein gehend radiologisch und mehrfach neurologisch untersucht wurde, darauf in antizipierter Beweiswürdigung verzichtet werden (BGE 127 V 491 E. 1b S. 494 mit Hinweisen). Der Gesundheitszustand ist medizinisch hinreichend abgeklärt. Von weiteren Untersuchungen wären keine relevanten neuen Erkenntnisse zu erwarten. 9 .</w:t>
      </w:r>
    </w:p>
    <w:p>
      <w:r>
        <w:t>Aufgrund des Gesagten ist bei dieser Sachlage die Leistungseinstellung der Be schwerdegegnerin per 30. April 2014 nicht zu beanstanden. Hingegen besteht gestützt auf die im Unfallschein von Dr. Z.___ attesti erte Arbeitsunfähigkeit für den Zeitraum vom 1 1. Februar bis 9. März 2014 ein Anspruch der Beschwerde führerin auf Taggelder im Umfang von 100 % . Die Beschwerdegegnerin hat den geschuldeten Restbetrag daher nachzubezahlen. Dies führt zur teilweisen Gut heissung der Beschwerde. 10.</w:t>
      </w:r>
    </w:p>
    <w:p>
      <w:r>
        <w:t>Ausgangsgemäss ist die Beschwerdegegnerin zu verpflichten, der Beschwerde führerin eine reduzierte Prozessentschädigung zu bezahlen, welche in Anwen dung von Art. 61 lit . g ATSG in Verbindung mit § 34 Abs. 1 des Gesetzes über das Sozialversicherungsgericht ( GSVGer ) unter Berücksichtigung der Bedeutung der Streitsache und der Schwier igkeit des Prozesses auf Fr. 5 00.-- (inklusive Barauslagen und Mehrwertsteuer) festzusetzen ist. Das Gericht erkennt: 1.</w:t>
      </w:r>
    </w:p>
    <w:p>
      <w:r>
        <w:t>In teilweiser Gutheissung der Beschwerde wird der angefoc htene Einspracheentscheid vom 9 . März 2015 dahingehend abgeändert, als festgestellt wird, dass die Beschwer deführer in vom 1 1. Februar bis 9. März 2014 Anspruch auf Taggeldleistungen der Be schwerdegegnerin im Umfang von 100 %</w:t>
      </w:r>
    </w:p>
    <w:p>
      <w:r>
        <w:t>hat. Der noch nicht erstattete Restb etrag ist der Beschwerdeführerin nachzubezahlen. Im Übrigen wird die Beschwerde abgewie sen . 2.</w:t>
      </w:r>
    </w:p>
    <w:p>
      <w:r>
        <w:t>Das Verfahren ist kostenlos. 3.</w:t>
      </w:r>
    </w:p>
    <w:p>
      <w:r>
        <w:t>Die Beschwerdegegnerin wird verpflichtet, der Beschwerdeführerin eine reduzierte Prozessentschädigung von Fr. 5 00 .-- (inkl. Barauslagen und MWSt ) zu bezahlen. 4.</w:t>
      </w:r>
    </w:p>
    <w:p>
      <w:r>
        <w:t>Zustellung gegen Empfangsschein an: - Rechtsanwalt Tobias Figi - Zürich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