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UV.2012.00150 vom 14. Februar 2014</w:t>
      </w:r>
    </w:p>
    <w:p>
      <w:r>
        <w:t>ZH Sozialversicherungsgericht, 2014-02-14, DE</w:t>
      </w:r>
    </w:p>
    <w:p>
      <w:r>
        <w:rPr>
          <w:b/>
        </w:rPr>
        <w:t xml:space="preserve">Quelle: </w:t>
      </w:r>
      <w:r>
        <w:t>https://mcp.opencaselaw.ch/entscheid/zh_sozialversicherungsgericht_UV.2012.00150</w:t>
      </w:r>
    </w:p>
    <w:p>
      <w:r>
        <w:t>FR: ZH_SOZIALVERSICHERUNGSGERICHT UV.2012.00150 du 14 février 2014</w:t>
      </w:r>
    </w:p>
    <w:p>
      <w:r>
        <w:t>IT: ZH_SOZIALVERSICHERUNGSGERICHT UV.2012.00150 del 14 febbraio 2014</w:t>
      </w:r>
    </w:p>
    <w:p>
      <w:pPr>
        <w:pStyle w:val="Heading2"/>
      </w:pPr>
      <w:r>
        <w:t>Erwägungen</w:t>
      </w:r>
    </w:p>
    <w:p>
      <w:r>
        <w:rPr>
          <w:b/>
        </w:rPr>
        <w:t>E. 1.1.1</w:t>
      </w:r>
    </w:p>
    <w:p>
      <w:r>
        <w:t>Der 1970 geborene X.___ bezog seit dem 1. Mai 2003 Leistungen der Arbeitslosenversicherung und war damit bei der Schweizerischen Unfallver sicherungsanstalt (SUVA) obligatorisch versichert (vgl. Urk. 8/2).</w:t>
      </w:r>
    </w:p>
    <w:p>
      <w:r>
        <w:t>Mit Unfallmeldung UVG vom 22. (Urk. 8/1) beziehungsweise 23. Juni 2004 (Urk. 8/2) liess er der SUVA mitteilen, ein nachfolgendes Fahrzeug sei, als er am 17. Juni 2004 auf der Autobahn unterwegs gewesen sei, ins Heck des von ihm gelenkten Wagens gefahren (vgl. Urk. 8/1, Urk. 8/2). Die noch gleichen tags</w:t>
      </w:r>
    </w:p>
    <w:p>
      <w:r>
        <w:t>am bulant</w:t>
      </w:r>
    </w:p>
    <w:p>
      <w:r>
        <w:t>konsultierten Ärzte des Y.___ diagnosti zierten eine Distorsion der Halswirbelsäule (HWS) sowie eine Kontusion der Lendenwir belsäule (LWS) und bescheinigten dem Versicherten eine vollständige Arbeits unfähigkeit (vgl. Urk. 8/3, Urk. 8/4). Nachdem er sich vom 6. bis 24. September 2004 stationär in der genannten Klinik hatte behandeln lassen (Abklärung, Evaluation und multimodale konservative Schmerztherapie; vgl. Urk. 8/28), unterzog er sich vom 24. Januar bis 21. Februar 2005 einem stationären Reha bilitationsaufenthalt in der Z.___ (vgl. Urk. 8/41). Am 22. April sowie 17. und 24. Mai 2005 wurde der Versicherte, der mittlerweile auch psy chiatrisch behandelt (vgl. Urk. 8/37, Urk. 8/46) und von einer Case Managerin betreut wurde (vgl. Urk. 8/40), im Auftrag seines Lebensversicherers (vgl. Urk. 8/30) arbeitsmedizinisch begutachtet (vgl. Expertise vom 5. August 2005, Urk. 8/59). Vom 3. April bis zum 12. Mai 2006 erfolgte eine (vorzeitig beendete) Abklärung im A.___ ([ A.___ ] vgl. Urk. 8/71, Urk. 8/72). Nachdem die SUVA X.___ im Januar 2007 (vgl. Urk. 8/98 S. 2) von den Ärzten der B.___ hatte interdisziplinär begutachten lassen (vgl. Expertise vom 2. Juli 2007 ; Urk. 8/98), stellte sie ihre Leistungen im Zusammenhang mit dem Unfall vom 17. Juni 2004 - unter Hin weis darauf, dass die geklagten Be schwerden einerseits organisch nicht hinrei chend nachweisbar seien und ande rerseits in keinem adäquaten Kausalzusam menhang zur fraglichen Auffahrkol lision stünden - mit Verfügung vom 27. August 2007 (Urk. 8/104 = Urk. 8/109) per 31. August 2007 ein. Der Krankenversicherer von X.___ zog seine vorsorglich gegen diesen Entscheid erhobene Einsprache (Urk. 8/105) am 2. Oktober 2007 wieder zurück (vgl. Urk. 8/111); die Einsprache des Versicher ten (Urk. 8/110) wies die SUVA am 27. Februar 2008 ab (Urk. 8/113 ). Mit Urteil vom 27. November 2009 (Urk. 8/137) wies das hiesige Gericht die vom Ver si cherten am 14. März 2008 im Prozess Nr. UV.2008.00099 erhobene Beschwerde (Urk. 8/125) ab. Das Bundesgericht hiess die hiegegen gerichtete Beschwerde (Urk. 8/138) mit Urteil 8C_66/2010 vom 6. September 2010 (Urk. 8/139) in dem Sinne teilweise gut, dass es den Entscheid des hiesigen Gerichts sowie den Ein spracheentscheid der SUVA vom 27. Februar 2008 (Urk. 8/113) aufhob und die Sache an letztere zurückwies, damit diese eine den Anforderungen genügende polydisziplinäre Abklärung vornehmen lasse und anschliessend über den Leis tungsanspruch neu verfüge.</w:t>
      </w:r>
    </w:p>
    <w:p>
      <w:r>
        <w:rPr>
          <w:b/>
        </w:rPr>
        <w:t>E. 1.1.2</w:t>
      </w:r>
    </w:p>
    <w:p>
      <w:r>
        <w:t>Der Versicherte wurde in der Folge von den Ärzten des C.___ interdisziplinär begutachte t (vgl. Expertise vom 1. Juli 2011 ; Urk. 8/158). Unter Hinweis darauf, dass der Unfall vom 17. Juni 200</w:t>
      </w:r>
    </w:p>
    <w:p>
      <w:r>
        <w:rPr>
          <w:b/>
        </w:rPr>
        <w:t>E. 1.2</w:t>
      </w:r>
    </w:p>
    <w:p>
      <w:r>
        <w:t>Die Sozialversicherungsanstalt des Kantons Zürich, IV-Stelle, bei der sich der Versicherte am 11. April 2005 unter Hinweis auf ein beim Unfall vom 17. Juni 2004 zugezogenes Distorsionstrauma der HWS beziehungsweise eine diesem äquivalente Verletzung zum Bezug von Leistungen (Berufsberatung, Umschu lung auf eine neue Tätigkeit, Wiedereinschulung in die bisherige Tätigkeit, Ar beitsvermi ttlung, Rente) angemeldet hatte , verneinte, nachdem sie diesen vom 21. Januar bis 14. Februar 2008 in der beruflichen Abklärungsstelle (BEFAS) D.___ hatte abklären lassen (vgl. Urk. 8/120), mit Vorbescheid vom 16. Juni 2008 - unter Hinweis auf einen Invaliditätsgrad von 24 % - einen Rentenan spruch. Daran hielt sie - auf Ein wand von X.___ hin - mit Verfü gung vom 28. Oktober 2008 fest. Die dagegen vom Versicherten am 11. November 2008 im Prozess Nr. IV.2008.01156 erhobene Beschwerde wies das hiesige Ge richt mit Urteil vom 27. November 2009 ab . Das Bundesgericht hiess die</w:t>
      </w:r>
    </w:p>
    <w:p>
      <w:r>
        <w:t>hiege gen gerichtete Beschwerde mit Urteil 8C_65/2010 vom 6. September 2010 in dem Sinne gut, dass es den Entscheid des hiesigen Gerichts vom 27.</w:t>
      </w:r>
    </w:p>
    <w:p>
      <w:r>
        <w:t>November 2009 und die Verfügung der IV-Stelle vom 28. Oktober 2008 auf hob und die Sache an die IV-Stelle zurück wies , damit diese eine den Anforderungen genü gende polydisziplinäre Abklärung vornehmen lasse und anschliessend über den Leistungsanspruch neu verfüge. Mit Verfügung vom 10. Januar 2012 (Urk. 3/4) sprach die IV-Stelle dem Versicherten daraufhin mit Wirkung ab 1. Dezember 2009 eine auf einem Invaliditätsgrad von 100 % beruhende ganze Rente zu. 2.</w:t>
      </w:r>
    </w:p>
    <w:p>
      <w:r>
        <w:t>Gegen den Einspracheentscheid der SUVA vom 31. Mai 2012 (Urk. 2) liess</w:t>
      </w:r>
    </w:p>
    <w:p>
      <w:r>
        <w:t>X.___ am 3. Juli 2012 mit folgenden An trägen Beschwerde erheben ( Urk. 1 S. 2) : „1.</w:t>
      </w:r>
    </w:p>
    <w:p>
      <w:r>
        <w:t>Der Einspracheentscheid vom 31. Mai 2012 sei aufzuheben. 2.</w:t>
      </w:r>
    </w:p>
    <w:p>
      <w:r>
        <w:t>Dem Beschwerdeführer seien die gesetzlichen Leistungen nach UVG aus dem Unfallereignis vom 17. Juni 2004 über den 31. August 2007 hinaus zu gewähren. 3.</w:t>
      </w:r>
    </w:p>
    <w:p>
      <w:r>
        <w:t>Die Kurzzeitleistungen seien dem Beschwerdeführer bis 31. August 2009 auszurichten. Nebst den Heilkosten seien Taggelder bei einer Arbeitsunfähigkeit von mindestens 20 % auszurichten. 4.</w:t>
      </w:r>
    </w:p>
    <w:p>
      <w:r>
        <w:t>Ab 1. September 2009 sei dem Beschwerdeführer eine Rente bei einer In validität von 100 % auszurichten. 5.</w:t>
      </w:r>
    </w:p>
    <w:p>
      <w:r>
        <w:t>Dem Beschwerdeführer sei eine Integritätsentschädigung bei einer Ein busse von mindestens 60 % auszurichten. 6.</w:t>
      </w:r>
    </w:p>
    <w:p>
      <w:r>
        <w:t>Unter Kosten- und Entschädigungsfolgen zu Lasten der Beschwerde gegnerin .“</w:t>
      </w:r>
    </w:p>
    <w:p>
      <w:r>
        <w:t>Die SUVA schloss am 8. August 2012 auf Abweisung der Beschwerde (vgl. Beschwerdeantwort, Urk. 7). Nachdem der Beschwerdeführer am 12. September 2012 replicando an seinen Anträgen festgehalten hatte (Urk. 12), teilte die SUVA am 25. September 2012 ihren Verzicht auf eine Duplik mit (Urk. 15), was dem Beschwerdeführer am 1. Oktober 2012 zur Kenntnis gebracht wurde (Urk. 16). Mit Eingabe vom 19. April 2013 (Urk. 17) reichte dieser eine Mittei lung der IV-Stelle vom 16. April 2013 (Urk. 18) ein , gemäss welcher er weiter hin Anspruch auf eine ganze Invalidenrente hat .</w:t>
      </w:r>
    </w:p>
    <w:p>
      <w:r>
        <w:t>Auf die Ausführungen der Parteien und die eingereichten Unterlagen ist, soweit für die Entscheidfindung erforderlich, in den nachstehenden Erwägungen ein zugehen. Das Gericht zieht in Erwägung: 1.</w:t>
      </w:r>
    </w:p>
    <w:p>
      <w:r>
        <w:t>Betreffend den</w:t>
      </w:r>
    </w:p>
    <w:p>
      <w:r>
        <w:t>für die Leistungspflicht des Un fallversicherers erforderlichen natürlichen und adäquaten Kausalzusammenhang zwischen dem Unfallereignis und dem eingetretenen Schaden, namentlich bei einem Schleudertrauma der Halswirbelsäule und bei psychischen Gesundheitsbeeinträchtigungen, wird auf das Urteil des hiesigen Gerichts vom 27. November 2009 im Pr ozess Nr.</w:t>
      </w:r>
    </w:p>
    <w:p>
      <w:r>
        <w:t>UV.200</w:t>
      </w:r>
    </w:p>
    <w:p>
      <w:r>
        <w:rPr>
          <w:b/>
        </w:rPr>
        <w:t>E. 4</w:t>
      </w:r>
    </w:p>
    <w:p>
      <w:r>
        <w:t>nicht adäquat kausal für die – keinem organischen Korrelat zuordenba ren – Be schwerden sei, hielt die SUVA daraufhin mit Verfügung vom 20. Januar 2012 (Urk. 8/164) an der Leistungseinstellung per 31. August 2007 fest. Die vom Versicherten hiegegen erhobene Einsprache (Urk. 8/165) wies sie am 31. Mai 2012 ab (Urk. 2).</w:t>
      </w:r>
    </w:p>
    <w:p>
      <w:r>
        <w:rPr>
          <w:b/>
        </w:rPr>
        <w:t>E. 4.1</w:t>
      </w:r>
    </w:p>
    <w:p>
      <w:r>
        <w:t>.1</w:t>
      </w:r>
    </w:p>
    <w:p>
      <w:r>
        <w:t>Das Bundesgericht war im Urteil 8C_66/2010 vom 6.</w:t>
      </w:r>
    </w:p>
    <w:p>
      <w:r>
        <w:t>September 2010 (Urk. 8/139) zum Schluss gelangt, dass der Beweiswert der Expertise der B.___ vom 2. Juli 2007 (Urk. 8/98) dadurch, dass sich einzelne Teilgutachter den Doktortitel angemasst hätten, erheblich in Frage gestellt werde. Die Rückwei sung der Sache an die SUVA erfolgte, damit diese im Hinblick auf die Beurtei lung der Folgen des HWS-Distorsionstraumas bei geeigneten Spezialärzten eine umfassende interdisziplinäre Begutachtung veranlasse, wobei das Ergebnis der Begutachtung relevant für die Beurteilung eines Teils der Adäquanzkriterien , sei es nach der Schleudertraumpraxis oder nach der Praxis für psychische Unfall folgen, sei (Urk. 8/139 S. 5 ff. E. 3).</w:t>
      </w:r>
    </w:p>
    <w:p>
      <w:r>
        <w:rPr>
          <w:b/>
        </w:rPr>
        <w:t>E. 4.1.2</w:t>
      </w:r>
    </w:p>
    <w:p>
      <w:r>
        <w:t>Das in der Folge von der IV-Stelle eingeholte interdisziplinäre Gutachten des</w:t>
      </w:r>
    </w:p>
    <w:p>
      <w:r>
        <w:t>C.___</w:t>
      </w:r>
    </w:p>
    <w:p>
      <w:r>
        <w:t>vom 1. Juli 2011 (Urk. 8/158) beruht auf den Ergebnissen der fundierten</w:t>
      </w:r>
    </w:p>
    <w:p>
      <w:r>
        <w:t>in Kenntnis der Vorakten durchgeführten (vgl. Urk. 8/158 S. 2-18) - Untersu chung des Beschwerdeführers durch Dr. med. K.___ , Facharzt FMH für Innere Medizin , Zertifizierter Medizinischer Gutachter SIM (Urk. 8/158 S. 31-33),</w:t>
      </w:r>
    </w:p>
    <w:p>
      <w:r>
        <w:t>Dr. med. L.___ , Facharzt FMH für Rheumatologie (Urk. 8/158 S. 34-39), Prof. Dr. med. M.___ , Facharzt FMH für Neurologie (Urk. 8/158 S. 40-44), sowie Dr. med.</w:t>
      </w:r>
    </w:p>
    <w:p>
      <w:r>
        <w:t>N.___ , Facharzt FMH für Psychiatrie und Psychotherapie (Urk. 8/158 S. 44-51) .</w:t>
      </w:r>
    </w:p>
    <w:p>
      <w:r>
        <w:t>Die Experten berücksichtigten in ihrer Beurteilung die geklagten Be schwerden (Urk. 8/158 S. 28-30) , nahmen umfassend Stellung zu den vorhan denen Gesundheitsstörungen und deren Auswirkung auf die Arbeitsfähigkeit, legten die medizinischen Zusammenhänge sowie die medizinische Situation einleuchtend dar und begründete n</w:t>
      </w:r>
    </w:p>
    <w:p>
      <w:r>
        <w:t>ihre Schlussfolgerungen ( Urk. 8/158 S. 53 ff. ). Ihrem Gutachten kommt demnach – unbestrittenermassen (Urk. 1, Urk. 7, Urk. 12) - grundsätzlich Beweiswert zu (vgl. BGE 125 V 352 E. 3a, 122 V 160 E. 1c) .</w:t>
      </w:r>
    </w:p>
    <w:p>
      <w:r>
        <w:rPr>
          <w:b/>
        </w:rPr>
        <w:t>E. 4.2</w:t>
      </w:r>
    </w:p>
    <w:p>
      <w:r>
        <w:t>.6</w:t>
      </w:r>
    </w:p>
    <w:p>
      <w:r>
        <w:t>Wie bereits im Urteil vom 27. November 2009 im Prozess Nr. UV.2008.00099 in Sachen der Parteien (Urk. 8/137 S. 24 f. E. 4.6) dargelegt und vom Bundes gericht in der Folge mit Urteil 8C_66/2010 vom 6. September 2010 (Urk. 8/139 S. 8 f. E. 4.1 und 4.2) bestätigt, handelte es sich bei der Kollision vom 17. Juni 2004 um ein mittelschweres, im Grenzbereich zu den leichten Unfällen liegen des Ereignis, das weder besonders dramatisch war noch von besonders ein drücklichen Umständen begleitet wurde.</w:t>
      </w:r>
    </w:p>
    <w:p>
      <w:r>
        <w:t>Angesichts der Ergebni sse der Begutachtung durch das C.___ besteht auch be tref fend diejenigen Adäquanzkriterien, bei deren Prüfung medizinische Aspekte ausschlaggebend sind, kein Anlass zu einer von der Einschätzung im Urteil vom 27. November 2009 (Urk. 8/137) abweichenden Beurteilung. Wie schon im ge nannten Entscheid ausgeführt, stellt ein Schleudertrauma beziehungsweise eine diesem äquivalente Verletzung im Rahmen der Adäquanzprüfung nach der in BGE 115 V 133 begründeten Recht sprechung keine schwere oder besonders ge artete Verletzung dar (vgl. etwa Urteil des Bundesgerichts 8C_124/2008 vom 17. Oktober 2008 E. 10.2 mit Hinwei sen). Anderweitige somatische Unfallfolgen liegen keine vor. Das vom Beschwerdeführer zitierte Urteil des Bundesgerichts 8C_780/2009 (Urk. 1 S. 10) ist insofern nicht einschlägig, als die Adäquanz darin nach den Regeln der sogenannten Schleudertraumapraxis (vgl. BGE 134 V 109 E. 10) geprüft wurde und bei jenem Versicherten – anders als beim Beschwerdeführer – die für ein HWS-Schleudertrauma oder eine äquivalente Verletzung typischen Beschwerden in besonders schwerwiegender Weise aufge treten waren. Vorliegend ist das entsprechende Kriterium demnach ebenfalls zu verneinen.</w:t>
      </w:r>
    </w:p>
    <w:p>
      <w:r>
        <w:t>Von einem schwierigen Heilungsverlauf oder erheblichen Kompli ka tionen ( Urk. 1 S. 11 ) kann angesichts der Tatsache, dass die geklagten kör perli chen Beschwerden - zumindest im angegebenen Ausmass - aufgrund der medizinischen Akten, wenn nicht bereits unmittelbar nach dem Unfall, so doch schon sehr bald danach, in erster Linie mit der Schmerzverarbeitungsstörung bezie hungsweise der</w:t>
      </w:r>
    </w:p>
    <w:p>
      <w:r>
        <w:t>somatoformen Schmerzstörung - und teilweise auch mit dem hohen Analgetikakonsum , den zu reduzieren der Beschwerdeführer trotz ge genteiliger ärztlicher Empfehlungen ablehnte (vgl. Urk. 8 /41 S. 2, Urk. 8 /72 S. 4 und S. 5) - zu erklären waren (vgl. insbesondere Austrittsbericht Z.___ vom 13. März 2005 [Urk. 8 /41 S. 2 f.], Gutachten Dr. H.___ vom 5. August 2005 [Urk. 8 /5]), nicht gesprochen werden. Daran änderte auch die gemäss den Gut achtern des C.___ per September 2009 eingetretene massive Verschlechterung nichts, betraf diese doch – ausschliesslich - die psychische Symptomatik , die damals erstmals zur ( gut zweimonatigen )</w:t>
      </w:r>
    </w:p>
    <w:p>
      <w:r>
        <w:t>Hospitalisation in einer psychiat rischen Klinik führte (Urk. 8/15 8 S. 59 und S. 16 f.) . Anzumerken ist hiezu , dass der Beschwerdeführer, der sich am 3. Juli 2012 als ‚psychisches Wrack‘ bezeich nete (vgl. Beschwerdeschrift, Urk. 1 S. 10), die psychische Beein trächtigung auch bei der B egutachtung durch das C.___ selbst als eindeutiges Hauptproblem gesehen hatte (vgl. Expertise vom 1. Juli 2011, Urk. 8/158 S. 45). Eine ärztliche Fehlbehandlung, welche die Unfallfolgen erheblich verschlimmert hätte, fällt vorliegend mangels entsprechender Anhaltspunkte in den Akten ebenfalls aus ser Betracht. Auch von einer ungewöhnlich langen Dauer der ärzt lichen Be handlung ( Urk. 1 S. 10 f.) kann - was die somatischen Beschwerden anbelangt - vorliegend nicht die Rede sein. Hinzuweisen ist in diesem Zusam menhang darauf, dass die Ärzte der Z.___ der SUVA bereits am 13. März 2005 den Fallabschluss nahegelegt hatten, weil sie jedenfalls in soma tischer Hinsicht eine Therapie nicht mehr für indiziert hielten (vgl. Urk. 8 /41 S. 3). Die weiteren sich auf die gekl agten körperlichen Beeinträchtig ungen be ziehenden therapeutischen Massnahmen sind vor dem Hintergrund der soma toformen Schmerzstörung zu sehen; insofern erstaunt auch nicht, dass in der Folge (auch) in physischer Hinsicht kein namhafter Behandlungserfolg mehr verzeichnet werden konnte (vgl. Urk. 8 /54, Urk. 8 /59 S. 6, Urk. 8 /62 S. 2, Urk. 8 /65 S. 2, Urk. 8 /71 S. 5, Urk. 8 /120 S. 9, Urk. 8/15 8 S. 57 ).</w:t>
      </w:r>
    </w:p>
    <w:p>
      <w:r>
        <w:t>Weil es an unfallbedingten organischen Befunden fehlt und die Ursache der geltend gemachten physischen Beschwerden - wenn nicht gar ausschliesslich, so zumindest weit überwiegend - in der psychischen Symptomatik zu sehen ist, kann auch das Kriterium der körperlichen Dauerschmerzen ( vgl. Urk. 1 S. 11 ) nicht, oder zumin dest nicht in besonders aus geprägter Weise, als erfüllt gelten. Was schliesslich die Dauer der Arbeitsunfähigkeit betrifft, müssen hiefür in ers ter Linie die psychischen Beschwerden verantwortlich gemacht werden, welche die somatischen Einschränkungen schon bald überlagerten beziehungs weise ganz in den Hintergrund drängten. Auf etwas Gegenteiliges lassen auch die Berichte der Bauteilbörse vom 26. Februar und 24. August 2009 ( Urk. 8/128, Urk. 8/131 ) nicht schliessen , dokumentieren diese doch lediglich die vom Be schwerdeführer bereits zuvor wiederholt gezeigte (vgl. insbesondere Bericht A.___ vom 22. Mai 2006 [Urk. 8 /72 S. 4], Bericht BEFAS D.___ vom 13. März 2008 [Urk. 8 /120]) und jedenfalls zu einem weit überwiegenden Teil mit psychischen Gründen zu erklärende limitierte physische Belastbarkeit. Eine Arbeitsunfähigkeit, die psychisch bedingt ist, hat indessen bei der vorliegenden Adäquanzbeurteilung unberücksichtigt zu bleiben . A us rheumatologischer Sicht ist der Beschwerdeführer gemäss den Gutachtern des C.___</w:t>
      </w:r>
    </w:p>
    <w:p>
      <w:r>
        <w:t>(aufgrund nicht ob jektivierbarer Befunde) seit dem Unfall lediglich insofern in seiner Arbeitsfähig keit eingeschränkt, als er – in vollem Pensum und ohne Leistungseinbusse - nur noch einer leidensangepassten Tätigkeit nachzugehen in der Lage ist (Urk. 8/15 8 S. 59 ) . Das unfallbezogene Merkmal der Dauer der Arbeitsunfähigkeit ist damit ebenfalls als nicht gegeben zu erach ten .</w:t>
      </w:r>
    </w:p>
    <w:p>
      <w:r>
        <w:rPr>
          <w:b/>
        </w:rPr>
        <w:t>E. 4.2.1</w:t>
      </w:r>
    </w:p>
    <w:p>
      <w:r>
        <w:t>Im Urteil vom 27. November 2009 im Prozess Nr. UV.2008.00099 in Sachen der Parteien (Urk. 8/137) gelangte das hiesige Gericht gestützt auf die damals vor handenen und diesbezüglich übereinstimmenden medizinischen Akten zum Schluss , dass der Beschwerdeführer sich bei der Auffahrkollision vom 17. Juni 2004 eine Distorsion der HWS zu ge zog en und in der Folge unter den für eine derartige Verletzung typischen Beschwerden ge litt en hatte (Urk. 8/137 S. 21 f. E. 4.1). D ie Expertise des C.___ vom 1. Juli 2011 (Urk. 8/158) gibt keinen Anlass für eine andere Beurteilung. Wie schon die früheren medizinischen Abklärun gen ergaben auch die (auch bildgebende n ) Untersuchungen der Gutachter des C.___</w:t>
      </w:r>
    </w:p>
    <w:p>
      <w:r>
        <w:t>keine objektivierbaren organischen Befunde, die die geklagten physischen Beeinträchtigungen zu erklären verm öchten (Urk. 8/158 S. 52 ) . Bestätigt hat sich auch , dass der Beschwerdeführer eine – seit langem medikamentös und psychotherapeutisch behandelte –</w:t>
      </w:r>
    </w:p>
    <w:p>
      <w:r>
        <w:t>psychische Störung aufweist (Urk. 8/158 S. 47, S. 52 und S. 60).</w:t>
      </w:r>
    </w:p>
    <w:p>
      <w:r>
        <w:rPr>
          <w:b/>
        </w:rPr>
        <w:t>E. 4.2.7</w:t>
      </w:r>
    </w:p>
    <w:p>
      <w:r>
        <w:t>Da sich nach dem Gesagten auch gestützt auf die Ergebnisse der polydiszipli nären Begutachtung durch die Ärzte des C.___</w:t>
      </w:r>
    </w:p>
    <w:p>
      <w:r>
        <w:t>(Expertise vom 1. Juli 2011, Urk. 8/158) ergibt, dass weder eines der massgebenden Kriterien in ausgeprägter Weise erfüllt ist noch mehrere der zu berücksichtigenden unfallbezogenen Merkmale vorliegen, ist der adäquate Kausalzusammenhang zwischen den noch über den 31. August 2007 hinaus geklagten Beschwerden und der Kollision vom 17. Juni 2004 zu verneinen. Die Leistungseinstellung der SUVA per Ende Au gust 2007 (vgl. Urk. 2) erweist sich demnach als rechtens. Daran ändert auch die Zusprache einer ganzen Rente durch die IV-Stelle nichts (Urk. 1 S. 13 , Urk. 17 ), ist der Unfallversicherer doch nicht an die Feststellungen der Organe der – an ders als die Unfallversicherung nicht kausal, sondern final ausgestalteten - Eid genössischen Invalidenversicherung gebunden. Die Beschwerde ist daher abzu weisen. Das Gericht erkennt: 1.</w:t>
      </w:r>
    </w:p>
    <w:p>
      <w:r>
        <w:t>Die Beschwerde wird abgewiesen. 2.</w:t>
      </w:r>
    </w:p>
    <w:p>
      <w:r>
        <w:t>Das Verfahren ist kostenlos. 3.</w:t>
      </w:r>
    </w:p>
    <w:p>
      <w:r>
        <w:t>Zustellung gegen Empfangsschein an: - Rechtsanwalt Alex Beeler - Rechtsanwalt Reto Bachmann unter Beilage des Doppels von Urk. 17 und einer Kopie von Urk. 18 - Atupri Krankenkasse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8</w:t>
      </w:r>
    </w:p>
    <w:p>
      <w:r>
        <w:t>Am 23. August 2005 stellte Dr. E.___ nachstehende Diagnosen (vgl. Urk. 8/54): - Chronisches zervikospondylogenes Syndrom bei - Status nach HWS-Distorsionstrauma - Reaktive Depression</w:t>
      </w:r>
    </w:p>
    <w:p>
      <w:r>
        <w:t>Bis anhin habe sich ein weitgehend therapieresistenter Verlauf mit minimaler Beschwerdebesserung gezeigt. Das Flossenschwimmen bringe zwar eine Rekonditionierung , jedoch keine Verbesserung der Zervikalgien . Diese Behand lungs massnahme sowie die Psychotherapie seien insofern angebracht, als sie wenigs tens der Erhaltung des status quo dienten. Weitere Behandlungen oder medizi nische Abklärungen seien nicht indiziert. Wie lange die Therapien noch fortge führt werden müssten, sei nicht voraussagbar (vgl. Urk. 8/54, Urk. 8/53).</w:t>
      </w:r>
    </w:p>
    <w:p>
      <w:r>
        <w:t>Der Patient sei in der angestammten Tätigkeit als Lastwagenchauffeur bis auf Weiteres zu 100 % arbeitsunfähig. Eine Wiedereingliederung in diesen Beruf sei unrealistisch; da der Patient weder psychisch noch somatisch belastbar sei, sei ein Arbeitsversuch - auch in einer anderen Tätigkeit - nicht möglich. Auch hin sichtlich aller schweren Hausarbeiten bestehe eine Einschränkung der Leis tungsfähigkeit. Die Prognose sei ungünstig (vgl. Urk. 8/54, Urk. 8/53). 3. 1.</w:t>
      </w:r>
    </w:p>
    <w:p>
      <w:r>
        <w:rPr>
          <w:b/>
        </w:rPr>
        <w:t>E. 9</w:t>
      </w:r>
    </w:p>
    <w:p>
      <w:r>
        <w:t>Dr. med. G.___ , Fachärztin FMH für Psychiatrie und Psychotherapie, die ab 19. Mai 2005 - zuerst in ein- und dann in zweiwöchigen Abständen - eine körperorientierte Psychotherapie in Kombination mit einer medikamentösen (antidepressiven) Behandlung durchführte (vgl. Urk. 8/57 S. 2), stellte am 23. Oktober 2005 folgende Diagnosen (vgl. Urk. 8/57 S. 1): - Reaktive, derzeit mittelgradige, depressive Episode (ICD-10 F32.1) infolge eines HWS-Distorsionstraumas am 17. Juni 2004 - Chronisches zervikovertebrales Schmerzsyndrom, linksbetont, HWS-Distorsionstrauma am 17. Juni 2003 [richtig: 2004], kleine mediane Dis kushernie</w:t>
      </w:r>
    </w:p>
    <w:p>
      <w:r>
        <w:t>Als Lastwagenfahrer sei der Patient derzeit und auch langfristig zu 100 % arbeits unfähig. Ein Arbeitsversuch erscheine in der aktuellen Situation nicht als sinnvoll. Der Beschwerdeführer habe - im Hinblick auf die angestrebte Tätigkeit als Fahrlehrer und die dafür erforderliche Prüfung - einen intensiven Deutsch kurs begonnen. Falls er die Prüfung bestehen und sich selbständig machen könne, bedeutete dies eine Erhöhung und Stabilisierung seines Selbstwertge fühls. Von Vorteil wäre zudem, dass die fragliche Tätigkeit eine das jeweilige gesundheitliche Befinden berücksichtigende Einteilung der Arbeitszeit zuliesse. Die Prognose sei angesichts der Motivation des Beschwerdeführers, die Schule zu besuchen und sich auf die Fahrlehrerprüfung vorzubereiten, gut (vgl. Urk. 8/57 S. 2). 3. 1.</w:t>
      </w:r>
    </w:p>
    <w:p>
      <w:r>
        <w:rPr>
          <w:b/>
        </w:rPr>
        <w:t>E. 10</w:t>
      </w:r>
    </w:p>
    <w:p>
      <w:r>
        <w:t>Gestützt auf die Ergebnisse der im April und Mai 2005 durchgeführten psycho somatischen und testpsychologischen Abklärungen, die medizinischen Vorakten sowie die telefonischen Auskünfte einerseits von Dr. E.___ und anderer seits der Case Managerin (vgl. Urk. 8/59 S. 1) stellte Dr. med. H.___ , Fachärz tin FMH für Arbeitsmedizin und Psyc hosomatik, diplomierte Berufsbe raterin, Psychotherapeutin SPV, in ihrem Gutachten vom 5. August 2005 (Urk. 8/59) folgende Diagnosen (vgl. Urk. 8/59 S. 6): - Status nach HWS-Distorsionstrauma am 17. Juli [richtig: Juni] 2004 mit/bei - chronischem zervikogenem und panvertebralem Schmerzsyndrom - Anhaltende somatoforme Schmerzstörung (ICD-10 F45.4) mit/bei - Tendenz zu Symptomausweitung - psychosozialer Belastungssituation (Arbeitslosigkeit, hohe finanzielle Verpflichtungen)</w:t>
      </w:r>
    </w:p>
    <w:p>
      <w:r>
        <w:t>Der Explorand, der über seit der Auffahrkollision persistierende Schmerzen im ganzen Oberkörper, im Rücken und von Ohr zu Ohr sowie vegetative Beein trächtigungen (Schwindel usw.), rasche Ermüdung und verminderte Belastbar keit klage, sei nicht in der Lage, seine Beschwerden, die sich im Laufe der Zeit nicht gebessert, sondern chronifiziert und gar ausgeweitet hätten, genau zu beschreiben beziehungsweise präzise zu lokalisieren. Es müsse daher von mehr heitlich unspezifischen körperlichen Beschwerden im Rahmen einer Schmerz verarbeitungsstörung mit - angesichts der geschilderten neu aufgetretenen Gesundheitsstörungen (beispielsweise Gefühlsstörung im linken Bein) - zusätzli cher Ausweitung der Symptome ausgegangen werden (vgl. Urk. 8/59 S. 6).</w:t>
      </w:r>
    </w:p>
    <w:p>
      <w:r>
        <w:t>Im Anschluss an das HWS-Distorsionstrauma sei es zu einem verzögerten Heilungsverlauf mit Symptom- und Schmerzausweitung sowie zunehmender Chronifizierung gekommen. Während aus somatischer Sicht keine gravierenden objektivierbaren Befunde erhoben werden könnten, bestünden psychosoziale Stressfaktoren in Form beispielsweise der Arbeitslosigkeit und der dadurch bedingten finanziellen und existenziellen Sorgen, die den fortschreitenden Chronifizierungsprozess zu erklären vermöchten. Eine Besserung sei nur mög lich, wenn der Beschwerdeführer das Schonverhalten aufgebe und durch geeig nete Übungen (medizinische Trainingstherapie [MTT], kognitives Training, Wie deraufbau einer Tagesstruktur durch M ithilfe im Haushalt, Wiederüber nahme von Verantwortung bei alltäglichen Verrichtungen in Haushalt und Familie, Arbeitstraining, Einsatzprogramm usw.) seine kognitive und körperli che Belast barkeit wieder aufbaue. Es sei daher von erheblicher Bedeutung, dass beim noch jungen Beschwerdeführer alles daran gesetzt werde, den Chronifi zie rungs prozess aufzuhalten und eine Reintegration in ein normales berufliches und soziales Leben zu erreichen (vgl. Urk. 8/59 S. 8).</w:t>
      </w:r>
    </w:p>
    <w:p>
      <w:r>
        <w:t>Eine mittelschwere Tätigkeit, die kein Heben oder Tragen von Lasten über 15 kg erfordere, sei dem Exploranden in Anbetracht dessen gut ausgebauter Musku latur in einem Pensum von 60 % durchaus wieder zumutbar. Einschränkend auf die Leistungsfähigkeit wirkten sich derzeit noch die verminderte körperliche (Ausdauer, Dekonditionierung ) und kognitive (Konzentration) Belastbarkeit, die Folge der eingetretenen Chronifizierung seien, aus. Die aktuell bestehende Arbeitsfähigkeit lasse sich - unabhängig von der gewünschten Tätigkeit - durch eine Belastungssteigerung erhöhen. Anzumerken sei, dass die Arbeit als LKW Chauffeur dem Beschwerdeführer im gleichen Ausmass zumutbar sei wie das private Autofahren, betreffend das ihm die Bewilligung nicht entzogen worden sei (vgl. Urk. 8/59 S. 9). 3. 1.</w:t>
      </w:r>
    </w:p>
    <w:p>
      <w:r>
        <w:rPr>
          <w:b/>
        </w:rPr>
        <w:t>E. 11</w:t>
      </w:r>
    </w:p>
    <w:p>
      <w:r>
        <w:t>Dr. E.___ gab am 17. Dezember 2005 an, seit der letzten Berichterstattung habe sich keine wesentliche Besserung eingestellt, im Gegenteil sei es am 10. November 2005 noch zu einer Exazerbation der Zervikalgien gekommen. Die Frequenz der Therapie sei adäquat und deren Qualität gut. Ein gezieltes Muskelaufbautraining erscheine angesichts der Tatsache, dass der Patient einerseits bereits über eine gut ausgebaute Muskulatur verfüge und andererseits über Muskelverspannungen klage, nicht als sinnvoll. Auch erübrigten sich Massnahmen zum Wiederaufbau einer Tagesstruktur, bestehe doch aufgrund des Besuchs des Deutschkurses bereits eine solche. Für weitere medizinische Abklärungen bestehe kein Anlass (vgl. Urk. 8/62 S. 2 und S. 4).</w:t>
      </w:r>
    </w:p>
    <w:p>
      <w:r>
        <w:t>Als Chauffeur sei der Patient bis auf Weiteres zu 100 % arbeitsunfähig; eine Wiedereingliederung in diesen Beruf erscheine nicht als realistisch, bestehe doch sowohl aus somatischer wie auch aus psychischer und kognitiver Sicht lediglich eine begrenzte Belastbarkeit (maximale Belastungsdauer von zwei Stunden). In beschränktem Ausmass und unter Einschaltung von Ruhephasen sei ein Arbeitseinsatz allerdings möglich. Auch im Haushaltsbereich bestehe eine Einschränkung; so seien dem Beschwerdeführer schwere Haushaltsarbeiten (schwere Putzarbeiten, Tragen schwerer Gegenstände) unzumutbar. Die Prog nose sei aufgrund des langwierigen Verlaufs mit bisheriger Therapieresistenz eher ungünstig (vgl. Urk. 8/62 S. 2 und S. 4). 3. 1.</w:t>
      </w:r>
    </w:p>
    <w:p>
      <w:r>
        <w:rPr>
          <w:b/>
        </w:rPr>
        <w:t>E. 12</w:t>
      </w:r>
    </w:p>
    <w:p>
      <w:r>
        <w:t>Dr. G.___ berichtete am 19. Februar 2006, der Patient habe den Deutsch kurs zwischenzeitlich erfolgreich abgeschlossen. Als Dr. E.___ Bedenken betreffend die anschliessend geplante Vorbereitung auf die Fahrlehrerprüfung geäussert habe, habe der Beschwerdeführer mit Verzweiflung und Hoffnungslo sigkeit reagiert (vgl. Urk. 8/65 S. 2).</w:t>
      </w:r>
    </w:p>
    <w:p>
      <w:r>
        <w:t>Seit November 2005 sei es zu einer Verschlechterung des körperlichen Zustands gekommen. Eine Spritzentherapie habe dann wieder eine Besserung gebracht. Der Patient habe, nachdem er Informationen über eine I.___ -Ausbildung erhalten habe, wieder Mut und Zuversicht geschöpft, in der Folge, als er erfah ren habe, dass das entsprechende Ausb ildungsprogramm auch eine Kampf prüfung umfasse, aber wieder dekompensiert (vgl. Urk. 8/65 S. 2). Angesichts des Umstands, dass der Beschwerdeführer generell als arbeitswillig und tüchtig erscheine, sei von einer günstigen Prognose auszugehen. Sinnvoll erscheine eine Berufsberatung und eine Rehabilitation in einem adäquaten Arbeitsbereich (vgl. Urk. 8/65 S. 3). 3. 1.</w:t>
      </w:r>
    </w:p>
    <w:p>
      <w:r>
        <w:rPr>
          <w:b/>
        </w:rPr>
        <w:t>E. 13</w:t>
      </w:r>
    </w:p>
    <w:p>
      <w:r>
        <w:t>Vom 3. April bis zum vorzeitigen Abbruch der Massnahme am 12. Mai 2006 (statt am 30. Juni 2006) wurde der Beschwerdeführer im A.___ abgeklärt. In der Folge stellten die Ärzte in ihrem Bericht vom 22. Mai 2006 (Urk. 8/72) folgende Diagnosen (vgl. Urk. 8/72 S. 3): - Kraniozervikales Beschleunigungstrauma am 17. Juni 2004 - chronisches zervikovertebrales und panvertebrales Schmerzsyndrom - Konsekutive somatoforme Schmerzstörung</w:t>
      </w:r>
    </w:p>
    <w:p>
      <w:r>
        <w:t>Es bestünden nachstehende Beeinträchtigungen der Körperfunktionen (vgl. Urk. 8/72 S. 3): - Schmerzen nuchal und okzipital, zeitweise Schulterschmerzen - Reduzierte körperliche, mentale und psychische Belastbarkeit - Schwindel, Ohrendruck - Erhöhte Lärmempfindlichkeit - Depressive Symptomatik</w:t>
      </w:r>
    </w:p>
    <w:p>
      <w:r>
        <w:t>Hinsichtlich der Aktivitäten und der Partizipation am Sozialleben wirkten sich die Gesundheitsstörungen wie folgt aus (vgl. Urk. 8/72 S. 3): - Mobilität: Autofahren derzeit bis zu einer Dauer von zirka einer Stunde möglich - Bedeutende Lebensbereiche: die im Rahmen der A.___ -Abklärung erfolg ten Arbeitseinsätze von jeweils vier Stunden habe der Beschwerdeführer als streng erlebt; dennoch habe er die dreimonatige Abklärung durch halten wollen - Gemeinschaft und soziales Leben: Klare Einbussen</w:t>
      </w:r>
    </w:p>
    <w:p>
      <w:r>
        <w:t>Der Ei nschätzung der Gutachterin Dr. H.___ könne an sich beigepflichtet wer den, betreffend deren Arbeitsfähigkeitsbeurteilung sei allerdings anzumer ken, dass diese aufgrund des Umstands, dass sich der Patient noch nicht von seinen Berufswünschen (Fahrlehrer, Wächter bei der I.___ ) habe lösen können, theoretischer Natur sei (vgl. Urk. 8/72 S. 4).</w:t>
      </w:r>
    </w:p>
    <w:p>
      <w:r>
        <w:t>Angesichts der schlechten, im Laufe der Abklärung eher noch sinkenden, die Leistungsfähigkeit massiv einschränkenden Belastbarkeit sei der vorzeitige Abschluss der Massnahme per 12. Mai 2006 beschlossen worden. Der Be schwerdeführer habe sich oft sehr schlecht gefühlt und - in Form von Schwitzen und einer Zittrigkeit - eine vegetative Dysregulation gezeigt, während der kur zen Arbeitsphasen aber gute Arbeit geleistet. Dr. E.___ habe angegeben, während der Abklärung häufiger vom Patienten, der offen sichtlich an der Be lastungsgrenze gestanden beziehungsweise diese überschrit ten habe, konsultiert worden zu sein. Dabei hätten weichteilrheumatische Beschwerden, insbesondere mit Muskelverspannungen im Nacken/Schulter gürtel, die ihrerseits - sich nega tiv auf die Konzentrationsfähig keit auswirken de - Spannungskopfschmerzen ausgelöst hätten, im Vordergrund gestanden. Zur Linderung seien lokale Infilt rationen durchgeführt worden; eine Reduktion des hohen Analgetikakonsums sei unter diesen Umständen nicht rea listisch gewesen (vgl. Urk. 8/72 S. 4).</w:t>
      </w:r>
    </w:p>
    <w:p>
      <w:r>
        <w:t>Aufgrund der im Rahmen der beruflichen Abklärung gezeigten Leistungen sei derzeit nicht an die Aufnahme einer Tätigkeit in der freien Wirtschaft zu den ken. Langfristig sei indes zu beachten, dass der Beschwerdeführer über auf dem Arbeitsmarkt durchaus nützliche Fähigkeiten respektive Ressourcen ver füge. Zu bedenken sei auch, dass positive Erfahrungen beziehungsweise Erfolgs erlebnisse für den Aufbau des schwer angeschlagenen Selbstvertrauens, der Belastbarkeit und damit auch der Lebensqualität von essenzieller Bedeutung seien. Negative Auswirkungen auf die Befindlichkeit hätten aktuell die offenen versicherungs technischen Fragen (vgl. Urk. 8/71 S. 5).</w:t>
      </w:r>
    </w:p>
    <w:p>
      <w:r>
        <w:t>In Anbetracht des bisherigen Verlaufs sei von einer erneuten stationären Rehabi litation abzuraten. Dem Beschwerdeführer sei nahegelegt worden, sich eine Tagesstruktur zu erarbeiten und die Belastung zu steigern. Nebst der Wei terführung der Physio- und Psychotherapie könnten allenfalls ein leichtes Fitnesstraining sowie Angebote aus dem paramedizinischen Bereich der Ver besserung des Wohlbefindens dienen, wobei eine Reduktion des hohen Analge tikakonsums anzustreben sei. Sinnvoll erschiene n Tätigkeiten, die viel Wechsel belastung mit sich brächten. Idealerweise werde dem Beschwerdeführer die Möglichkeit geschaffen, im Sinne eines Arbeitsversuchs einem handwerklich tätigen Kollegen stundenweise zu helfen, was sich auch insofern positiv aus wirkte, als Ersterer damit seine sozialen Beziehungen erweitern könnte (vgl. Urk. 8/72 S. 5). 3. 1.</w:t>
      </w:r>
    </w:p>
    <w:p>
      <w:r>
        <w:rPr>
          <w:b/>
        </w:rPr>
        <w:t>E. 14</w:t>
      </w:r>
    </w:p>
    <w:p>
      <w:r>
        <w:t>Nachdem sie den Beschwerdeführer am 18., 24. und 25. Januar 2007 inter nis tisch, rheumatologisch, neurologisch und psychiatrisch untersucht hatten (vgl. Urk. 8/98 S. 2), stellten die Ärzte der B.___ in ihrem Gutachten vom 2. Juli 2007 (Urk. 8/98) nachstehende Diagnosen mit Auswirkung auf die Arbeitsfä higkeit (vgl. Urk. 8/98 S. 22): - Chronisches zervikovertebrales bis zervikozephales Schmerzsyndrom (ICD-10 M54.2/M53.0) bei/mit - Status nach HWS-Distorsion am 17. Juni 2004 - kleiner medianer bis mediolateraler Diskushernie rechts bei degenerati ven Bandscheibenveränderungen, ohne Einengung des Spi nalkanals , ohne Nervenwurzelkompression (MRI vom 7. September 2004) - pseudoradikulärer Schmerzausstrahlung ohne sensomotorisches radiku läres Reiz- oder Ausfallsyndrom - Wirbelsäulenfehlhaltung und muskulärer Dysbalance</w:t>
      </w:r>
    </w:p>
    <w:p>
      <w:r>
        <w:t>Keinen Einfluss auf die Leistungsfähigkeit hätten folgende Diagnosen (vgl. Urk. 8/98 S. 22): - Anhaltende somatoforme Schmerzstörung (ICD-10 F45.4) - Leichte depressive Episode mit somatischem Syndrom (ICD-10 F32.01)</w:t>
      </w:r>
    </w:p>
    <w:p>
      <w:r>
        <w:t>Die geklagten Beschwerden liessen sich - zumindest in ihrer Ausprägung - mit dem Unfall allein nicht erklären und seien wohl im Rahmen einer Schmerzver arbeitungsstörung bis hin zur Aggravation zu interpretieren. Während die derzeit asymptomatische - Diskushernie C5/C6 mit überwiegender Wahr schein lichkeit vorbestehend sei, lägen hinsichtlich der den Bewegungsapparat betref fenden Beschwerden keine unfallfremden Ursachen vor (vgl. Urk. 8/98 S. 26). Auch die psychische Symptomatik sei wahrscheinlich unfallbedingt (vgl. Urk. 8/98 S. 28).</w:t>
      </w:r>
    </w:p>
    <w:p>
      <w:r>
        <w:t>Die somatisch und neuropsychologisch fassbaren Gesundheitsstörungen träten gegenüber der psychischen Fehlverarbeitung klar in den Hintergrund. Der psy chischen Störung komme indes kein Krankheitswert beziehungsweise keine einschränkende Wirkung auf die Arbeitsfähigkeit zu. Die Ausprägung der Symptome und die dadurch angegebene subjektive Einschränkung der Leis tungsfähigkeit lasse sich mit den Ergebnissen der somatischen und neuro psy chologischen Untersuchungen nicht begründen und sei vielmehr Ausdruck einer hochgradigen Symptomausweitung an der Grenze zur Aggravation (vgl. Urk. 8/98 S. 26).</w:t>
      </w:r>
    </w:p>
    <w:p>
      <w:r>
        <w:t>Behandlungsmassnahmen, die noch eine namhafte Verbesserung des Gesund heits zustandes erwarten liessen, könnten keine empfohlen werden. Im Vorder grund stünden aus therapeutischer Sicht eine interdisziplinäre, multimo dale und psychotherapeutische Intervention und die Rückkehr zu einer normalen Alltags aktivität . Zur Vermeidung einer Besch werdeverschlimmerung seien Mass nah men zur somatischen Kräftigung sowie eine Aktivierungstherapie indi ziert (vgl. Urk. 8/98 S. 27).</w:t>
      </w:r>
    </w:p>
    <w:p>
      <w:r>
        <w:t>Die bisherige Tätigkeit als Lastwagenchauffeur erscheine derzeit aufgrund der rheumatologischen Befunde als ungeeignet. Inwieweit auch neuropsychologi sche Gründe gegen eine entsprechende Arbeit sprächen, könne angesichts der nicht konklusiven beziehungsweise unverwertbaren (vgl. Urk. 8/98 S. 24) dies bezüglichen Abklärungsergebnisse nicht beurteilt werden (vgl. Urk. 8/98 S. 27). In einer leichten bis gelegentlich mittelschwer belastenden Tätigkeit in wirbel säulenadaptierten Wechselpositionen sei der Beschwerdeführer aktuell respek tive ab Juli 2007 (vgl. Urk. 8/98 S. 30) zu 80 % arbeitsfähig. Grund für die 20%ige Einschränkung sei der vermehrte Pausenbedarf bei chronisch gene rali siertem Schmerzsyndrom. Nach einer ein- bis drei- (vgl. Urk. 8/98 S. 27) bezie hungsweise drei- bis sechsmonatigen Rekonditionierungsphase (vgl. Urk. 8/98 S. 30) sei - bei genügender Motivation - formal-theoretisch in einer geeigneten Tätigkeit wieder von einer 100%igen Arbeitsfähigkeit auszugehen (vgl. Urk. 8/98 S. 27). Die psychische Störung bedinge keine Beeinträchtigung der Leistungsfähigkeit (vgl. Urk. 8/98 S. 29). 3. 1.</w:t>
      </w:r>
    </w:p>
    <w:p>
      <w:r>
        <w:rPr>
          <w:b/>
        </w:rPr>
        <w:t>E. 15</w:t>
      </w:r>
    </w:p>
    <w:p>
      <w:r>
        <w:t>In seiner Stellungnahme zum Gutachten der B.___ vom 2. Juli 2007 (Urk. 8/98) hielt Dr. F.___ am 28. August 2007 fest, die in der Expertise gestellten neu rologischen Diagnosen stünden im Wesentlichen im Einklang mit den selbst gestellten (posttraumatisches zervikales und zervikozephales Schmerzsyndrom bei Status nach Überdehnungstrauma der HWS am 17. Juni 2004 sowie leichtes neuropsychologisches Defizit). Die geklagten Beschwerden entsprächen den für ein HWS-Distorsionstrauma typischen Beeinträchtigungen und stünden in einem ursächlichen Zusammenhang zum fraglichen Unfall (vgl. Urk. 8/108 S. 1).</w:t>
      </w:r>
    </w:p>
    <w:p>
      <w:r>
        <w:t>Was die gutachterliche Beurteilung der Arbeitsfähigkeit betreffe, sei diese als versicherungsfreundlich zu taxieren. Wenn die genaue Bezifferung auch nicht leicht falle, so stehe aufgrund der medizinischen Sachlage jedenfalls fest, dass in einer behinderungsangepassten Tätigkeit eine deutliche, wohl mindestens 50%ige Einschränkung der Arbeitsfähigkeit bestehe. Der Endzustand sei erreicht (vgl. Urk. 8/108 S. 2). 3. 1.</w:t>
      </w:r>
    </w:p>
    <w:p>
      <w:r>
        <w:rPr>
          <w:b/>
        </w:rPr>
        <w:t>E. 16</w:t>
      </w:r>
    </w:p>
    <w:p>
      <w:r>
        <w:t>Nachdem der Beschwerdeführer vom 21. Januar bis 14. Februar 2008 im Auf trag der IV-Stelle in der BEFAS D.___ abgeklärt worden war, gaben die zu ständigen Fachpersonen im Schlussbericht vom 13. März 2008 (Urk. 8/120) an, die fragliche Massnahme sei, nachdem der Beschwerdeführer, der sehr stark mit sich und seinen Beschwerden beschäftigt gewesen sei (vgl. Urk. 8/120 S. 6), die ihm gemachten Vorgaben betreffend Arbeitstraining nicht eingehalten habe, nach rund drei Wochen vorzeitig beendet worden (vgl. Urk. 8/120 S. 5).</w:t>
      </w:r>
    </w:p>
    <w:p>
      <w:r>
        <w:t>Aufgrund der gezeigten generellen Belastungsintoleranz und der bis anhin zuneh menden Therapieresistenz ohne Beeinflussungsmöglichkeit von Schmerz verhalten und psychovegetativer Symptomat ik lasse sich eine behinderungs adaptierte berufliche Wiedereingliederung derzeit kaum erfolgreich umsetzen (vgl. Urk. 8/120 S. 9). 3. 1.</w:t>
      </w:r>
    </w:p>
    <w:p>
      <w:r>
        <w:rPr>
          <w:b/>
        </w:rPr>
        <w:t>E. 17</w:t>
      </w:r>
    </w:p>
    <w:p>
      <w:r>
        <w:t>Dr. E.___ stellte am 5. Mai 2008 nachstehende Diagnosen (vgl. Urk. 8/ 137 S. 20 ): - Chronisches zervikozephales /- spondylogenes Syndrom mit/bei - Status nach HWS-Distorsionstrauma am 17. Juni 2004 - neuropsychologischen Defiziten - Chronische Depression</w:t>
      </w:r>
    </w:p>
    <w:p>
      <w:r>
        <w:t>Seit dem 17. Juni 2004 und bis auf Weiteres sei der Patient als Lastwagenchauf feur zu 100 % arbeitsunfähig. Eine behinderungsangepasste Tätigkeit sei ihm ab Mai 2008 im Umfang von zwei bis drei Stunden pro Woche wieder zumutbar. Verschiedene entsprechende Abklärungen hätten eine stark verminderte Belast barkeit bei Arbeitseinsätzen gezeigt. Der Gesundheitszustand sei stationär; die Arbeitsfähigkeit lasse sich mittels medizinischer Massnahmen nicht verbessern. Während die Fahrtauglichkeit gegeben sei, seien die physi schen und psychi schen Ressourcen des Beschwerdeführers in erheblichem Masse eingeschränkt. Mit der medikamentösen Behandlung, der Physio- und der Psychotherapie nehme der Patient sämtliche indizierten Behandlungsmöglichkeiten wahr. 3. 1.</w:t>
      </w:r>
    </w:p>
    <w:p>
      <w:r>
        <w:rPr>
          <w:b/>
        </w:rPr>
        <w:t>E. 18</w:t>
      </w:r>
    </w:p>
    <w:p>
      <w:r>
        <w:t>Dr. G.___ stellte am 27. Mai 2008 nachstehende Diagnosen mit Auswir kung auf die Arbeitsfähigkeit (vgl. Urk. 8/ 137 S. 20 f. ): - Chronisches zervikovertebrales bis zervikospondylogenes / zerviko zepha les Schmerzsyndrom, bestehend sei 17. Juni 2004, bei/mit - Status nach HWS-Distorsion am 17. Juni 2004 - kleiner medianer bis mediolateral rechtsseitiger Diskushernie C5/C6 bei degenerativen Bandscheibenveränderungen, ohne Spinalkanalein engung und ohne Nervenwurzelkompression - Wirbelsäulenfehlhaltung - muskulärer Dysbalance</w:t>
      </w:r>
    </w:p>
    <w:p>
      <w:r>
        <w:t>Keine Einschränkung der Arbeitsfähigkeit resultiere aus folgenden, ebenfalls seit 17. Juni 2004 bestehenden Diagnosen: - Anhaltende somatoforme Schmerzstörung, ICD-10 F45.4 - Leichte bis zur Zeit mittelgradige depressive Episode mit somatischem Syn drom, ICD-10 F32.02</w:t>
      </w:r>
    </w:p>
    <w:p>
      <w:r>
        <w:t>Der Patient klage über im Wesentlichen unveränderte Beschwerden in Form von Kopfschmerzen sowie durch Wetterwechsel akzentuierte n Nackenschmerzen mit Ausstrahlung in die Schultergegend, geringer Belastbarkeit und rascher Über forderung, wobei sich die beiden letztgenannten Beeinträchtigungen auch in psychovegetativen Symptomen manifestierten.</w:t>
      </w:r>
    </w:p>
    <w:p>
      <w:r>
        <w:t>Der Umstand, dass die BEFAS-Abklärung vorzeitig abgebrochen worden sei, habe den Beschwerdeführer, der der Ansicht sei, man habe ihm kaum eine Chance gegeben und keine Geduld mit ihm gehabt, schwer getroffen und deprimiert. Er hoffe, dennoch ein Arbeitstraining absolvieren und hernach in einer geeigneten Tätigkeit wieder ein 50%-Pensum erreichen zu können.</w:t>
      </w:r>
    </w:p>
    <w:p>
      <w:r>
        <w:t>Mit Ausnahme des Auffassungsvermögens seien sämtliche psychischen Funk tionen (Konzentrationsvermögen, Anpassungsfähigkeit, Belastbarkeit) einge schränkt. Eine berufliche Umstellung erscheine als sinnvoll. In der angestamm ten Tätigkeit beziehungsweise als Schulbus- oder eventuell Kehrichtwagenfahrer bestehe ab dem 1. Juni 2008 wieder eine - sich steigern lassende - Arbeitsfähig keit von 30 %. Einer behinderungsangepassten Tätigkeit nachzugehen (in Be tracht fielen gemäss BEFAS-Abklärung Kontroll- und Verpackungsarbeiten, sei der Beschwerdeführer ab dem nämlichen Datum wieder halbtags in der Lage; im Laufe der Zeit könne das Pensum nach und nach erhöht werden. 3.2. 3.2.1</w:t>
      </w:r>
    </w:p>
    <w:p>
      <w:r>
        <w:t>Aus den seit dem Urteil des hiesigen Gerichts vom 27. November 2009 im Prozess Nr. UV.2008.00099 in Sachen der Parteien (Urk. 8/137) ergangenen medizinischen Berichten geht Folgendes hervor:</w:t>
      </w:r>
    </w:p>
    <w:p>
      <w:r>
        <w:t>Dr. E.___ hielt am 4. Dezember 2010 fest, es bestünden weiterhin ausge prägte Zervikalgien , Zephalea sowie zervikogene r Schwindel. Diverse Versuche betreffend die berufliche Wiedereingliederung hätten bis anhin kein befriedi gendes Resultat gebracht, da der Beschwerdeführer aufgrund der geschilderten Symptomatik auf zu häufige Pausen mit Arbeitsunterbrüchen angewiesen sei. Trotz maximaler Motivation und enorme m Einsatz sei der Beschwerdeführer daher ausserstande gewesen, eine verwertbare Arbeitsleistung zu erbringen. Infolge der frustranen Wiedereingliederungsbemühungen habe sich die Depres sion, die – als posttraumatische Belastungsstörung - schon nach dem Unfall vorgelegen habe, noch verstärkt. Der Beschwerdeführer unterziehe sich weiter hin einer medikamentösen Behandlung und einer Physiotherapie. Er sei nach wie vor in jeglicher Tätigkeit zu 70 bis 80 % arbeitsunfähig (Urk. 8/151). 3.2.2</w:t>
      </w:r>
    </w:p>
    <w:p>
      <w:r>
        <w:t>Dr. med. J.___ , Facharzt FMH für Psychiatrie und Psychotherapie, diagnosti zierte in seinem Bericht vom 23. März 2011 (Urk. 8/155) eine Anpassungsstö rung</w:t>
      </w:r>
    </w:p>
    <w:p>
      <w:r>
        <w:t>bei psychosozialer Belastung mit depressiver Reaktion (ICD-1 0 F43.21). Der Beschwerdeführer, der ihn zwischen dem 1. Dezember 2009 und dem 12. November 2010 insgesamt zirka fünfzehnmal konsultiert habe, sei damals aus psychiatrischer Sicht nicht in seiner Arbeitsfähigkeit eingeschränkt gewe sen. 3.2.3</w:t>
      </w:r>
    </w:p>
    <w:p>
      <w:r>
        <w:t>Gestützt auf die Ergebnisse ihrer am 21. April sowie am 3. und 5. Mai 2011 durch geführten Untersuchungen stellte n die Ärzte des C.___ in ihrem Gutachten vom 1. Juli 2011 nachstehende Diagnosen mit Einfluss auf die Arbeitsfähigkeit (Urk. 8/158 S. 52): - Schwere depressive Episode mit psychotische n Symptomen, ICD-10 F32.31 - Chronisches therapieresistentes zervikospondylogenes und thorako - bis lumbovertebrales Schmerzsyndrom ohne relevantes strukturelles Korrelat</w:t>
      </w:r>
    </w:p>
    <w:p>
      <w:r>
        <w:t>Keine Auswirkung auf die Arbeitsfähigkeit hätten folgende Diagnosen: - Arterielle Hypertonie, aktuell ungenügend eingestellt - Möglicher Analgetika-Kopfschmerz</w:t>
      </w:r>
    </w:p>
    <w:p>
      <w:r>
        <w:t>Die angestammte Tätigkeit sei dem Beschwerdeführer seit dem Unfall vom 17. Juni 2004 nicht mehr zumutbar. In einer leidensangepassten Tätigkeit (leichte bis mittelschwere wechselbelastende Tätigkeiten ohne Zwangshaltungen der Wirbelsäule, ohne repetitiv notwendige extreme Kopfbewegungen und o h ne häufige Halte- oder Tragarbeiten [kein repetitives Heben von Lasten über 7 kg beziehungsweise von Einzellasten über 20 kg, kein häufiges oder längeres kör perfernes</w:t>
      </w:r>
    </w:p>
    <w:p>
      <w:r>
        <w:t>H alten oder Tragen von Lasten]) habe nach dem Unfall bis zur Hospi talisation in einer psychiatrischen Klinik im September 2009 eine 100%ige Arbeitsfähigkeit bestanden. Seit diesem Zeitpunkt sei der Explorand auch in einer Verweistätigkeit zu 100 % arbeitsunfähig (Urk. 8/158 S. 59).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