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UV.2010.00273 vom 31. Oktober 2011</w:t>
      </w:r>
    </w:p>
    <w:p>
      <w:r>
        <w:t>ZH Sozialversicherungsgericht, 2011-10-31, DE</w:t>
      </w:r>
    </w:p>
    <w:p>
      <w:r>
        <w:rPr>
          <w:b/>
        </w:rPr>
        <w:t xml:space="preserve">Quelle: </w:t>
      </w:r>
      <w:r>
        <w:t>https://mcp.opencaselaw.ch/entscheid/zh_sozialversicherungsgericht_UV.2010.00273</w:t>
      </w:r>
    </w:p>
    <w:p>
      <w:r>
        <w:t>FR: ZH_SOZIALVERSICHERUNGSGERICHT UV.2010.00273 du 31 octobre 2011</w:t>
      </w:r>
    </w:p>
    <w:p>
      <w:r>
        <w:t>IT: ZH_SOZIALVERSICHERUNGSGERICHT UV.2010.00273 del 31 ottobre 2011</w:t>
      </w:r>
    </w:p>
    <w:p>
      <w:pPr>
        <w:pStyle w:val="Heading2"/>
      </w:pPr>
      <w:r>
        <w:t>Erwägungen</w:t>
      </w:r>
    </w:p>
    <w:p>
      <w:r>
        <w:rPr>
          <w:b/>
        </w:rPr>
        <w:t>E. 1</w:t>
      </w:r>
    </w:p>
    <w:p>
      <w:r>
        <w:t>1.1Â Â Â Â Â Â Â Â  Betreffend die IntegritÃ¤tsentschÃ¤digung ist die VerfÃ¼gung vom 19. August 2009 (Urk. 8/248) unangefochten in Rechtskraft erwachsen. Zu prÃ¼fen ist demnach, ob zwischen der am 27. MÃ¤rz 1992 verfÃ¼gten (erstmaligen) Abweisung des Rentenbegehrens (Urk. 8/101) und dem Erlass des Einspracheentscheids vom 21. Juli 2010 (Urk. 2) eine einen Rentenanspruch begrÃ¼ndende Verschlechterung der unfallbedingten Beschwerden eingetreten ist.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1.3Â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1.4Â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1.1</w:t>
      </w:r>
    </w:p>
    <w:p>
      <w:r>
        <w:t>1.1.1Â Â  Der 1966 geborene X.___ war seit dem 1. August 1983 als Maurerlehrling bei der W.___ angestellt und damit bei der Schweizerischen Unfallversicherungsanstalt (SUVA) obligatorisch versichert (Urk. 8/1).</w:t>
      </w:r>
    </w:p>
    <w:p>
      <w:r>
        <w:t>1.1.2Â Â  Am 15. Mai 1984 kippte ihm beim Versetzten von Zyklopensteinen ein grosser Stein an die linke HÃ¼fte, dabei zog er sich eine Kontusion des linken Oberschenkels sowie eine Distorsion des linken Knies mit Ruptur des vorderen Kreuzbandes (VKB) und des medialen Seitenbandes zu (Urk. 8/1, Urk. 8/2, Urk. 8/4). Nachdem die BÃ¤nderverletzung am 17. Mai 1984 operativ versorgt worden war (Urk. 8/3, Urk. 8/4), wurde dem Versicherten ab dem 6. August 1984 wieder eine 100%ige ArbeitsfÃ¤higkeit bescheinigt (Urk. 8/9); am 1. September 1984 wurde die Behandlung abgeschlossen (Urk. 8/10). Die SUVA anerkannte ihre Leistungspflicht fÃ¼r das fragliche Ereignis.</w:t>
      </w:r>
    </w:p>
    <w:p>
      <w:r>
        <w:t>1.1.3Â Â  In der Folge erbrachte die SUVA auch im Rahmen der ihr in den Jahren 1987 (Urk. 8/15), 1990 (Urk. 8/48), 1992 (Urk. 8/106), 1993 (Urk. 8/113), 1994 (Urk. 8/138), 1997 (Urk. 8/150) und 1998 (Urk. 8/169) gemeldeten RÃ¼ckfÃ¤lle jeweils vorÃ¼bergehende Leistungen (Ãbernahme der Heilbehandlungskosten und - im Falle einer ArbeitsunfÃ¤higkeit - Ausrichtung von Taggeldern) fÃ¼r die linksseitigen Kniebeschwerden, deretwegen sich der Versicherte im Laufe der Zeit verschiedenen weiteren Operationen unterzog. Mit VerfÃ¼gung vom 27. MÃ¤rz 1992 (Urk. 8/101) hatte sie X.___, der nun als Operator beziehungsweise System Controller der V.___ tÃ¤tig war, Ã¼berdies wegen einer mittelschweren InstabilitÃ¤t des linken Knies (Urk. 8/94) eine EntschÃ¤digung fÃ¼r eine IntegritÃ¤tseinbusse von 10 % zugesprochen; seinen Rentenanspruch hatte sie im genannten Entscheid (Urk. 8/1010) unter Hinweis darauf, dass nach dem erfolgten Berufswechsel keine BeeintrÃ¤chtigung der ErwerbsfÃ¤higkeit vorliege, verneint.</w:t>
      </w:r>
    </w:p>
    <w:p>
      <w:r>
        <w:t>1.1.4Â Â  Am 22. August 2002 liess der Versicherte, der zwischenzeitlich im Rahmen von beruflichen Massnahmen der EidgenÃ¶ssischen Invalidenversicherung (IV) 1996 das BÃ¼rofachdiplom und das Handelsdiplom VHS erworben sowie 1997 die schulinterne TechnikerprÃ¼fung bestanden hatte (Urk. 15/206, Urk. 15/165, Urk. 15/93 = 15/163 im Prozess Nr. BV.2010.00006) und nun als Sachbearbeiter eines Logistikcenters tÃ¤tig war, abermals einen RÃ¼ckfall zum Unfall vom 15. Mai 1984 melden (Urk. 8/196). Die SUVA erbrachte auch hiefÃ¼r vorÃ¼bergehende Leistungen. Nachdem sie X.___ am 5. Mai 2009 hatte kreisÃ¤rztlich untersuchen lassen (Urk. 8/245), sprach sie ihm mit VerfÃ¼gung vom 19. August 2009 (Urk. 8/248) fÃ¼r die linksseitig entwickelte mÃ¤ssige Gonarthrose (Urk. 8/244) eine zusÃ¤tzliche IntegritÃ¤tsentschÃ¤digung von 10 % zu, das am 9. Juli 2008 gestellte Rentengesuch (Urk. 8/232) wies sie - unter Hinweis auf das Fehlen einer unfallbedingten Erwerbseinbusse - ab. An diesem Entscheid hielt sie auf - gegen die Abweisung des Rentenbegehrens gerichtete - Einsprache des Versicherten (Urk. 8/253) am 21. Juli 2010 fest (Urk. 2).</w:t>
      </w:r>
    </w:p>
    <w:p>
      <w:r>
        <w:rPr>
          <w:b/>
        </w:rPr>
        <w:t>E. 1.2</w:t>
      </w:r>
    </w:p>
    <w:p>
      <w:r>
        <w:t>1.2.1Â Â  Am 9. beziehungsweise 15. Juli 2002 hatte sich X.___ zum Bezug einer Rente der IV angemeldet. Die Sozialversicherungsanstalt des Kantons ZÃ¼rich, IV-Stelle, wies das Begehren mit der BegrÃ¼ndung, in der TÃ¤tigkeit als technischer Kaufmann bestehe eine 100%ige ArbeitsfÃ¤higkeit, mit VerfÃ¼gung vom 23. Januar 2003 ab. Nachdem sich X.___ am 2. Mai 2003 - unter Hinweis auf seit 1984 bestehende Knie-, seit 1991 bestehende RÃ¼cken- und seit 2002 vorhandene HalswirbelsÃ¤ulenbeschwerden sowie eine im selben Jahr aufgetretene Polyarthrose und eine psychische Symptomatik - erneut zum Rentenbezug angemeldet hatte, sprach ihm die IV-Stelle - in WiedererwÃ¤gung ihres letztgenannten Entscheids - mit VerfÃ¼gungen vom 11. November 2003 fÃ¼r die Zeit vom 1. Juli bis 30. September 2001 eine auf einem InvaliditÃ¤tsgrad von 50 % beruhende halbe Rente, fÃ¼r die Zeit vom 1. Oktober 2001 bis 31. Juli 2002 eine auf einem InvaliditÃ¤tsgrad von 40 % basierende Viertelsrente und mit Wirkung ab 1. August 2002 fÃ¼r einen InvaliditÃ¤tsgrad von 100 % eine ganze Rente zu (Urk. 8/233). AnlÃ¤sslich des im Jahr 2006 von Amtes wegen initiierten Revisionsverfahrens bestÃ¤tigte sie am 6. Februar 2007 den Anspruch auf eine ganze Rente (Urk. 15/704 im Prozess Nr. BV.2010.00006).</w:t>
      </w:r>
    </w:p>
    <w:p>
      <w:r>
        <w:t>1.2.2Â Â Â Â Â Â Â Â  Nachdem das hiesige Gericht die auf Zusprechung von Invalidenleistungen gerichtete Klage des Versicherten gegen diejenige Pensionskasse, bei welcher er ab dem 10. Dezember 1998 versichert gewesen war, mit Urteil vom 27. Oktober 2008 im Prozess Nr. BV.2006.00097 abgewiesen und das Bundesgericht diesen Entscheid mit Urteil 9C_1017/2008 vom 5. Juni 2009 bestÃ¤tigt hatte, ersuchte er am 18. Dezember 2009 die Pensionskasse der U.___ als Rechtsnachfolgerin der Pensionskasse der V.___ um Ausrichtung von Invalidenleistungen, was diese ablehnte. Betreffend die vom Versicherten in der Folge am 22. Januar 2010 gegen die Pensionskasse der U.___ im Prozess Nr. BV.2010.00006 am hiesigen Gericht erhobene Klage ergeht ebenfalls mit heutigem Datum das Urteil.</w:t>
      </w:r>
    </w:p>
    <w:p>
      <w:r>
        <w:t>2.Â Â Â Â Â Â  Gegen den Einspracheentscheid der SUVA vom 21. Juli 2010 (Urk. 2) liess der Versicherte am 14. September 2010 mit folgenden Begehren und AntrÃ¤gen Beschwerde erheben (Urk. 1 S. 2):</w:t>
      </w:r>
    </w:p>
    <w:p>
      <w:r>
        <w:t>"1.Â Â Â Â Â Â Â  Der Einspracheentscheid vom 21. Juli 2010 sei aufzuheben.</w:t>
      </w:r>
    </w:p>
    <w:p>
      <w:r>
        <w:t>Â 2.Â Â Â Â Â Â Â  Die Beschwerdegegnerin sei zu verurteilen, dem BeschwerdefÃ¼hrer eine Invalidenrente der Unfallversicherung auszurichten, und die Sache sei zur Festsetzung der HÃ¶he der Rente an die Beschwerdegegnerin zurÃ¼ckzuweisen.</w:t>
      </w:r>
    </w:p>
    <w:p>
      <w:r>
        <w:t>Â 3.Â Â Â Â Â Â Â  Eventualiter sei die Sache zur weiteren AbklÃ¤rung an die Beschwerdegegnerin zurÃ¼ckzuweisen.</w:t>
      </w:r>
    </w:p>
    <w:p>
      <w:r>
        <w:t>Â 4.Â Â Â Â Â Â Â  Alles unter Kosten- und EntschÃ¤digungsfolgen zu Lasten der Beschwerdegegnerin."</w:t>
      </w:r>
    </w:p>
    <w:p>
      <w:r>
        <w:t>Â Â Â Â Â Â Â Â  Die SUVA schloss am 20. Oktober 2010 auf Abweisung der Beschwerde (vgl. Beschwerdeantwort, Urk. 7). Replicando (Urk. 11) und duplicando (Urk. 17) hielten die Parteien an ihren AntrÃ¤gen fest.</w:t>
      </w:r>
    </w:p>
    <w:p>
      <w:r>
        <w:t>Â Â Â Â Â Â Â Â  Auf die AusfÃ¼hrungen der Parteien und die eingereichten Unterlagen ist, soweit fÃ¼r die Entscheidfindung erforderlich, in den nachstehenden ErwÃ¤gungen einzugehen.</w:t>
      </w:r>
    </w:p>
    <w:p>
      <w:r>
        <w:t>Das Gericht zieht in ErwÃ¤gung:</w:t>
      </w:r>
    </w:p>
    <w:p>
      <w:r>
        <w:rPr>
          <w:b/>
        </w:rPr>
        <w:t>E. 2</w:t>
      </w:r>
    </w:p>
    <w:p>
      <w:r>
        <w:t>2.1Â Â Â Â  Die SUVA begrÃ¼ndete die Abweisung des Rentengesuchs im Wesentlichen - unter Hinweis auf die Beurteilung ihres Kreisarztes Dr. med. Y.___, Facharzt FMH fÃ¼r OrthopÃ¤dische Chirurgie, vom 5. Mai 2009 (Urk. 8/245) - damit, dass aus den infolge des Ereignisses vom 15. Mai 1984 bestehenden linksseitigen Kniebeschwerden keine EinschrÃ¤nkung der ArbeitsfÃ¤higkeit in einer kaufmÃ¤nnischen TÃ¤tigkeit resultiere (Urk. 2 S. 3, Urk. 7 S. 2 f., Urk. 17 S. 1) und die psychische GesundheitsstÃ¶rung in keinem adÃ¤quaten Kausalzusammenhang zum - als mittelschwer zu qualifizierenden - Unfall stehe (Urk. 7 S. 4 f.).</w:t>
      </w:r>
    </w:p>
    <w:p>
      <w:r>
        <w:t>2.2Â Â Â Â  Der BeschwerdefÃ¼hrer stellte sich demgegenÃ¼ber im Wesentlichen auf den Standpunkt, der angefochtene Entscheid sei schon deshalb aufzuheben, weil die SUVA sich darin - in Verletzung seines Anspruchs auf rechtliches GehÃ¶r - in keiner Weise mit seinen Vorbringen in der Einsprache auseinander gesetzt habe (Urk. 1 S. 7). Seit 2002 (Urk. 1 S. 3) beziehungsweise nach dem Jahr 2003 (Urk. 11 S. 2) sei es zu einer erheblichen Verschlechterung der im Zusammenhang mit dem 1984 erlittenen Unfall bestehenden beidseitigen Kniebeschwerden gekommen. Dies habe denn auch die SUVA anerkannt, indem sie ihm einerseits nochmals eine 10%ige IntegritÃ¤tsentschÃ¤digung ausgerichtet habe und andererseits hinsichtlich der noch fÃ¼r zumutbar erachteten ArbeitstÃ¤tigkeit von einem anderen Anforderungsprofil als bei der 1992 verfÃ¼gten Rentenverweigerung ausgegangen sei (Urk. 1 S. 6 f.). Aufgrund der physischen Unfallfolgen sei ihm indes auch die AusÃ¼bung einer TÃ¤tigkeit, wie sie Dr. Y.___ in seiner aktuellen Zumutbarkeitsbeurteilung umschrieben habe, gÃ¤nzlich unmÃ¶glich (Urk. 1 S. 8, Urk. 11 S. 2 f.). Eine 100%ige ArbeitsunfÃ¤higkeit in jeglicher TÃ¤tigkeit bestehe im Ãbrigen mittlerweile nicht nur wegen des Knieleidens, sondern seit dem 6. Mai 2002 auch aufgrund von psychischen Beschwerden (Urk. 1 S. 9, Urk. 11 S. 4), fÃ¼r die der - von der SUVA zu Recht als mittelschwer taxierte - Unfall sowohl natÃ¼rlich als auch adÃ¤quat kausal sei (Urk. 11 S. 5 ff.).</w:t>
      </w:r>
    </w:p>
    <w:p>
      <w:r>
        <w:t>3.Â Â Â Â Â Â  Soweit die SUVA damit, dass sie sich im angefochtenen Einspracheentscheid (Urk. 2) nicht im Detail mit den Vorbringen des BeschwerdefÃ¼hrers auseinandersetzte (Urk. 1 S. 7, Urk. 11 S. 2 und S. 3), dessen Anspruch auf rechtliches GehÃ¶r (Art. 29 Abs. 2 der Bundesverfassung [BV]) verletzte, ist Folgendes festzuhalten: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431 E. 3d/aa, mit Hinweisen). Von der RÃ¼ckweisung der Sache an die Verwaltung zur GewÃ¤hrung des rechtlichen GehÃ¶rs ist im Sinne einer Heilung des Mangels selbst bei einer schwerwiegenden Verletzung des rechtlichen GehÃ¶rs nach dem Grundsatz der VerfahrensÃ¶konomie dann abzusehen, wenn dieses Vorgehen zu einem formalistischen Leerlauf und damit zu unnÃ¶tigen VerzÃ¶gerungen fÃ¼hren wÃ¼rde, die mit dem der AnhÃ¶rung gleichgestellten Interesse an einer mÃ¶glichst befÃ¶rderlichen Beurteilung des Leistungsanspruchs nicht zu vereinbaren ist (vgl. BGE 116 V 182 E. 3d). Angesichts des Umstands, dass aus dem Einspracheentscheid vom 21. Juli 2010 (Urk. 2) jedenfalls klar hervorgeht, aus welchen GrÃ¼nden das Rentenbegehren abermals abgewiesen wurde, und der BeschwerdefÃ¼hrer im Rahmen dieses Verfahrens Gelegenheit hatte, seine Einwendungen vor einem Gericht, dem in der streitigen Angelegenheit eine umfassende Kognition zusteht (Art. 61 lit. c ATSG), noch einmal vorzubringen, kann die GehÃ¶rsverletzung als geheilt betrachtet werden. Es widersprÃ¤che der VerfahrensÃ¶konomie, wenn die Beschwerdegegnerin einen neuen, im Ergebnis gleich lautenden Einspracheentscheid zu erlassen hÃ¤tte. Von der beantragten RÃ¼ckweisung der Sache an die SUVA aus formellen GrÃ¼nden (Urk. 1 S. 7) ist daher abzusehen.</w:t>
      </w:r>
    </w:p>
    <w:p>
      <w:r>
        <w:rPr>
          <w:b/>
        </w:rPr>
        <w:t>E. 4.1</w:t>
      </w:r>
    </w:p>
    <w:p>
      <w:r>
        <w:t>4.1.1Â Â  Als die SUVA den Rentenanspruch des BeschwerdefÃ¼hrers mit VerfÃ¼gung vom 27. MÃ¤rz 1992 (Urk. 8/101) erstmals verneinte, prÃ¤sentierte sich der medizinische Sachverhalt im Wesentlichen wie folgt:</w:t>
      </w:r>
    </w:p>
    <w:p>
      <w:r>
        <w:t>Â Â Â Â Â Â Â Â  Am 31. August 1989 wurde im Zusammenhang mit einer seit drei Monaten bestehenden medialen Meniskussymptomatik und einer massiven InstabilitÃ¤t bei Status nach Kreuzbandnaht und vorderer Kreuzbandersatzplastik links eine Arthroskopie durchgefÃ¼hrt. In seinem Bericht vom nÃ¤mlichen Datum (Urk. 8/54 S. 1) hielt Dr. med. Z.___, Facharzt FMH fÃ¼r Chirurgie, fest, angesichts der vollstÃ¤ndigen Ausfaserung der Kreuzbandersatzplastik mit vollstÃ¤ndiger Insuffizienz sei eine erneute Ersatzplastik indiziert. Die mediale Meniskus-Mittelzone sowie das Hinterhorn seien lappenfÃ¶rmig eingerissen gewesen und im Rahmen des Eingriffs entfernt worden. Es habe sich ein mÃ¤ssiger Knorpelschaden im medialen Femurkondylus gezeigt.</w:t>
      </w:r>
    </w:p>
    <w:p>
      <w:r>
        <w:t>4.1.2Â Â Â Â Â Â Â Â  GestÃ¼tzt auf die Ergebnisse der Arthrographie des linken Kniegelenks vom 22. Dezember 1989 gelangte Dr. med. A.___, FachÃ¤rztin FMH fÃ¼r Radiologie, in ihrem gleichentags verfassten Bericht (Urk. 8/54 S. 2 = Anhang zu Urk. 8/65) zum Schluss, dass das vordere Kreuzband eine LÃ¤sion aufweise, wobei es entweder abgerissen oder sehr schlaff sei. Der mediale Meniskus sei nur noch rudimentÃ¤r vorhanden. In der medialen Gelenkspalte seien abgeschilferte knorplige Fragmente erkennbar; eventuell bestehe auch eine Plica synovialis. Insbesondere auf der Lateralseite und retropatellÃ¤r medial zeigten sich beginnende arthrotische VerÃ¤nderungen.</w:t>
      </w:r>
    </w:p>
    <w:p>
      <w:r>
        <w:t>4.1.3Â Â  In seiner fÃ¼r die MilitÃ¤rversicherung verfassten kreisÃ¤rztlichen Stellungnahme vom 11. April 1990 (Urk. 8/58) hielt Dr. med. B.___ fest, die KnieinstabilitÃ¤t sei Folge der Ausfaserung der Kreuzbandersatzplastik (Urk. 8/58 S. 1). Beim BeschwerdefÃ¼hrer bestÃ¼nden folgende - dienstfremde - Knieleiden (Urk. 8/58 S. 2):</w:t>
      </w:r>
    </w:p>
    <w:p>
      <w:r>
        <w:t>- Wegen traumatischem interkondylÃ¤rem Abriss des linken VKB und traumatischem Riss des medialen Seitenbandes links 1984 Reinsertionsplastik des VKB und Naht des inneren Seitenbandes am 17. Mai 1984</w:t>
      </w:r>
    </w:p>
    <w:p>
      <w:r>
        <w:t>- Ruptur des VKB links 1987 mit Refixation des VKB over the top, primÃ¤rer VerstÃ¤rkungsplastik aus freiem Ligamentum patellae, lateraler Traktopexie und partieller Meniskektomie des medialen Hinterhorns am 15. Juni 1987</w:t>
      </w:r>
    </w:p>
    <w:p>
      <w:r>
        <w:t>- Chondropathie der medialen Patellafacette Grad 2 links</w:t>
      </w:r>
    </w:p>
    <w:p>
      <w:r>
        <w:t>- Auch nach der zweiten Operation (1987) persistierende KniegelenksinstabilitÃ¤t mit Giving-ways, Schwellungen und Schmerzen (Berufswechsel)</w:t>
      </w:r>
    </w:p>
    <w:p>
      <w:r>
        <w:t>- Im Anschluss an die Operation vom 15. Juni 1987 AusrÃ¤umung eines HÃ¤marthros am 2. Juli 1987</w:t>
      </w:r>
    </w:p>
    <w:p>
      <w:r>
        <w:t>- Patelladysplasie Wiberg Typ 2 bis 3</w:t>
      </w:r>
    </w:p>
    <w:p>
      <w:r>
        <w:t>- Beginnende Kniearthrose links (auch retropatellÃ¤r)</w:t>
      </w:r>
    </w:p>
    <w:p>
      <w:r>
        <w:t>4.1.4Â Â  Die Ãrzte der Klinik T.___ diagnostizierten, nachdem sie den BeschwerdefÃ¼hrer vom 25. Oktober bis 8. November 1990 stationÃ¤r behandelt hatten, in ihrem Austrittsbericht vom 26. November 1990 (Urk. 8/81) einen Status nach zweimaliger vorderer Kreuzbandrekonstruktion links mit erneuter vorderer InstabilitÃ¤t und mit Meniskusriss lateral. Am 26. Oktober 1990 seien eine Arthroskopie des linken Kniegelenks, eine arthroskopische Rekonstruktion des VKB sowie eine arthroskopische Meniskusnaht lateral durchgefÃ¼hrt worden.</w:t>
      </w:r>
    </w:p>
    <w:p>
      <w:r>
        <w:t>Â Â Â Â Â Â Â Â  Am 4. MÃ¤rz 1991 berichteten die Ãrzte der Klinik T.___ Ã¼ber einen komplikationslosen postoperativen Verlauf. Noch bis mindestens Mitte 1991 sei eine intensive physiotherapeutische Behandlung angezeigt. Nachdem der BeschwerdefÃ¼hrer vom 21. Januar bis 28. Februar 1991 zu 50 % (halbtags) gearbeitet habe, bestehe seit dem 1. MÃ¤rz 1991 wieder eine 100%ige ArbeitsfÃ¤higkeit (Urk. 8/84).</w:t>
      </w:r>
    </w:p>
    <w:p>
      <w:r>
        <w:t>Â Â Â Â Â Â Â Â  Am 2. Juli 1991 gaben die Ãrzte der Klinik T.___ an, die Behandlung sei abgeschlossen; Ende 1991 finde nochmals eine Kontrolle statt. Dem BeschwerdefÃ¼hrer, der seit dem 1. MÃ¤rz 1991 wieder zu 100 % arbeitstÃ¤tig sei, verbleibe eine leichtgradige mediale InstabilitÃ¤t (Urk. 8/86).</w:t>
      </w:r>
    </w:p>
    <w:p>
      <w:r>
        <w:t>4.1.5Â Â Â Â Â Â Â Â  Nachdem sie den BeschwerdefÃ¼hrer - wegen eines akuten Syndroms der LendenwirbelsÃ¤ule (LWS) mit radikulÃ¤rer Symptomatik - vom 16. Oktober bis 8. November 1991 stationÃ¤r behandelt hatten, hielten die Ãrzte der Klinik T.___ im Austrittsbericht vom 22. November 1991 (Urk. 8/88) betreffend das linke Knie fest, abgesehen von einer InstabilitÃ¤t sei das Kniegelenk ohne Befund.</w:t>
      </w:r>
    </w:p>
    <w:p>
      <w:r>
        <w:t>Â Â Â Â Â Â Â Â  Am 20. Dezember 1991 bezeichneten die Ãrzte der Klinik T.___ den Verlauf nach der Rekonstruktion des VKB im Oktober 1990 als problemlos. Das Kniegelenk sei stabil und im Beruf und beim Sport belastbar. Die das Kniegelenk betreffende Behandlung sei abgeschlossen (Urk. 8/91).</w:t>
      </w:r>
    </w:p>
    <w:p>
      <w:r>
        <w:t>4.1.6Â Â Â Â Â Â Â Â  GestÃ¼tzt auf die Ergebnisse der Abschlussuntersuchung vom 7. Januar 1992 gelangte Dr. med. C.___, Kreisarzt der SUVA, im gleichentags verfassten Bericht (Urk. 8/92) zum Schluss, dass dem BeschwerdefÃ¼hrer als Folge des Unfalls eine InstabilitÃ¤t des linken Kniegelenks mit deutlichem InstabilitÃ¤tsgefÃ¼hl und eine erhebliche Muskelatrophie verblieben. Die neu aufgetretene lumboradikulÃ¤re Symptomatik sei unfallfremd. WÃ¤hrend sich die InstabilitÃ¤t bei einer TÃ¤tigkeit auf dem Bau einschrÃ¤nkend auswirke, bestehe in einem BÃ¼roberuf im weitesten Sinne eine 100%ige ArbeitsfÃ¤higkeit (Urk. 8/92 S. 2).</w:t>
      </w:r>
    </w:p>
    <w:p>
      <w:r>
        <w:rPr>
          <w:b/>
        </w:rPr>
        <w:t>E. 4.2</w:t>
      </w:r>
    </w:p>
    <w:p>
      <w:r>
        <w:t>4.2.1Â Â  Bei der erneuten Verneinung des Rentenanspruchs mit VerfÃ¼gung vom 19. August 2009 (Urk. 8/248) beziehungsweise Einspracheentscheid vom 21. Juli 2010 (Urk. 2) stÃ¼tzte sich die SUVA im Wesentlichen auf folgende medizinischen Berichte:</w:t>
      </w:r>
    </w:p>
    <w:p>
      <w:r>
        <w:t>Â Â Â Â Â Â Â Â  Dr. med. D.___, Facharzt FMH fÃ¼r Allgemeine Medizin, gab am 12. September 2002 an, der BeschwerdefÃ¼hrer habe in den letzten Wochen wieder zunehmende Knieschmerzen bei Status nach komplexer Verletzung und multiplen Operationen verspÃ¼rt. Es seien ihm Antirheumatika und selbstÃ¤ndige DehnungsÃ¼bungen verordnet worden. Eine ArbeitsunfÃ¤higkeit bestehe nicht (Urk. 8/197).</w:t>
      </w:r>
    </w:p>
    <w:p>
      <w:r>
        <w:t>Â Â Â Â Â Â Â Â  Am 28. November 2002 diagnostizierte Dr. D.___ persistierende Knieschmerzen bei Status nach komplexem Knietrauma und mehrfachen Operationen beziehungsweise Rekonstruktionen. Therapeutisch habe sich bisher keine Verbesserung der Schmerzsituation erreichen lassen; weiterhin klage der BeschwerdefÃ¼hrer vor allem Ã¼ber belastungsabhÃ¤ngige Schmerzen im linken Kniegelenk. Es sei eine selbstÃ¤ndige Mobilisation und KrÃ¤ftigung unter physiotherapeutischer Anleitung verordnet worden. Die Kniesymptomatik habe keinen Einfluss auf die ArbeitsfÃ¤higkeit (Urk. 8/203).</w:t>
      </w:r>
    </w:p>
    <w:p>
      <w:r>
        <w:t>4.2.2Â Â  Am 5. MÃ¤rz 2003 wurde der BeschwerdefÃ¼hrer von Dr. med. E.___, Facharzt FMH fÃ¼r Chirurgie, kreisÃ¤rztlich untersucht. Dieser hielt in seinem Bericht vom nÃ¤mlichen Datum (Urk. 8/207 = Urk. 8/206) fest, im linken Kniegelenk persistierten stechende Schmerzen als Ausdruck einer Arthrose sowie eine antero-mediale InstabilitÃ¤t, wobei man die Schmerzen schon mit verschiedenen Methoden zu behandeln versucht und dabei mit dem Einsatz eines Tens-GerÃ¤tes recht guten Erfolg gehabt habe (Urk. 8/207 S. 2 f.). Zur Stabilisierung und Kompression des Kniegelenks trage der BeschwerdefÃ¼hrer seit Jahren eine Bandage. Angesichts der diskreten klinischen Symptome und Befunde habe sich der IntegritÃ¤tsschaden seit dem 7. Januar 1992 nicht wesentlich verÃ¤ndert. In einer BÃ¼rotÃ¤tigkeit sei der BeschwerdefÃ¼hrer lediglich insofern eingeschrÃ¤nkt, als Zwangshaltungen fÃ¼r das linke Kniegelenk ungÃ¼nstig seien und er die MÃ¶glichkeit haben sollte, kurz aufzustehen und herumzugehen (Urk. 8/207 S. 3).</w:t>
      </w:r>
    </w:p>
    <w:p>
      <w:r>
        <w:t>Â Â Â Â Â Â Â Â  Nachdem ihn der BeschwerdefÃ¼hrer darauf hingewiesen hatte, dass er sich auch regelmÃ¤ssig physiotherapeutisch behandeln lasse, empfahl Dr. E.___ der SUVA am 6. Mai 2003 die Ãbernahme der Kosten einer beschrÃ¤nkten Anzahl - beispielsweise 27 pro Jahr fÃ¼r drei Jahre - Physiotherapie-Sitzungen, da diese bei der hÃ¤ufig auftretenden Exazerbation der Knieschmerzen jeweils eine kurzzeitige Besserung bringen kÃ¶nnten (Urk. 8/211).</w:t>
      </w:r>
    </w:p>
    <w:p>
      <w:r>
        <w:t>4.2.3Â Â  Dr. med. F.___, Facharzt FMH fÃ¼r Psychiatrie und Psychotherapie, stellte am 25. Juni 2003 nachstehende Diagnosen (Urk. 8/234 S. 1):</w:t>
      </w:r>
    </w:p>
    <w:p>
      <w:r>
        <w:t>- Anhaltende somatoforme SchmerzstÃ¶rung, ICD-10 F45.4</w:t>
      </w:r>
    </w:p>
    <w:p>
      <w:r>
        <w:t>- Mittelgradige depressive Episode mit somatischem Syndrom, Â Â Â Â Â Â Â  ICD-10 F32.1</w:t>
      </w:r>
    </w:p>
    <w:p>
      <w:r>
        <w:t>- Anankastische PersÃ¶nlichkeitsstÃ¶rung, ICD-10 F60.5</w:t>
      </w:r>
    </w:p>
    <w:p>
      <w:r>
        <w:t>Â Â Â Â Â Â Â Â  Das chronifizierte Zustandsbild sei zu einem wesentlichen Teil auf den 1984 erlittenen schweren Unfall zurÃ¼ckzufÃ¼hren (Urk. 8/234 S. 1). Der BeschwerdefÃ¼hrer habe sich im Mai 2002 wegen eines depressiven Zustandsbildes und einer Ãberlastungssymptomatik betreffend den Alltag und die Familie bei ihm in psychotherapeutische und medikamentÃ¶s-antidepressive Behandlung begeben. Seit dem 6. Mai 2002 und voraussichtlich lÃ¤ngerfristig bestehe eine 100%ige ArbeitsunfÃ¤higkeit (Urk. 8/234 S. 2).</w:t>
      </w:r>
    </w:p>
    <w:p>
      <w:r>
        <w:t>4.2.4Â Â  Die Ãrzte der Klinik T.___, Ambulatorium OrthopÃ¤die, stellten am 24. Juni 2004 folgende Diagnose (Urk. 8/213 S. 1):</w:t>
      </w:r>
    </w:p>
    <w:p>
      <w:r>
        <w:t>- Posttraumatische Gonarthrose Knie links bei</w:t>
      </w:r>
    </w:p>
    <w:p>
      <w:r>
        <w:t>- Status nach mehreren Knieeingriffen nach Komplextrauma, letztmalig in der Klinik T.___ Metallentfernung am 20. Juni 1994 bei</w:t>
      </w:r>
    </w:p>
    <w:p>
      <w:r>
        <w:t>- Status nach VKB-Rekonstruktion am 26. Oktober 1990</w:t>
      </w:r>
    </w:p>
    <w:p>
      <w:r>
        <w:t>Â Â Â Â Â Â Â Â  Die radiologische Untersuchung habe eine Pangonarthrose am linken Knie ergeben; ein freier GelenkskÃ¶rper, welcher die Kniegelenksblockaden allenfalls zu erklÃ¤ren vermÃ¶chte, sei nicht erkennbar gewesen. DiesbezÃ¼glich sei noch ein Arthro-MRI indiziert. Vorerst sei die Therapie konservativ weiterzufÃ¼hren (Urk. 8/213 S. 2).</w:t>
      </w:r>
    </w:p>
    <w:p>
      <w:r>
        <w:t>Â Â Â Â Â Â Â Â  Nach Kenntnisnahme des MRI vom 28. Juni 2004 stellten die Ãrzte der Klinik T.___, Ambulatorium OrthopÃ¤die, am 8. Juli 2004 nachstehende Diagnose (Urk. 8/214 S. 1):</w:t>
      </w:r>
    </w:p>
    <w:p>
      <w:r>
        <w:t>- Medial betonte Pangonarthrose bei</w:t>
      </w:r>
    </w:p>
    <w:p>
      <w:r>
        <w:t>- Status nach lateraler Meniskusnaht</w:t>
      </w:r>
    </w:p>
    <w:p>
      <w:r>
        <w:t>- Status nach VKB-Rekonstruktion 1990</w:t>
      </w:r>
    </w:p>
    <w:p>
      <w:r>
        <w:t>- Status nach medialer Meniskektomie</w:t>
      </w:r>
    </w:p>
    <w:p>
      <w:r>
        <w:t>- Status nach auswÃ¤rtiger zweimaliger Kreuzband-Rekonstruktion</w:t>
      </w:r>
    </w:p>
    <w:p>
      <w:r>
        <w:t>- Status nach lateralem Meniskusriss</w:t>
      </w:r>
    </w:p>
    <w:p>
      <w:r>
        <w:t>Â Â Â Â Â Â Â Â  Eine reine Arthroskopie zur Entfernung von GelenkkÃ¶rpern falle wegen der Gefahr einer weiteren Aktivierung der Arthrose ausser Betracht. Angesichts der Varuskonfiguration und des medialen Knieschmerzes mit medialer Abnutzung sei eine Umstellungsosteotomie zu diskutieren. Diese Massnahme lasse einen verzÃ¶gerten Verlauf bezÃ¼glich des Vollbildes einer Gonarthrose, die dann einen Knietotalersatz notwendig machen werde, erwarten. Eine Schmerzfreiheit lasse sich bei diesem Gelenk und diesem Patienten mit Sicherheit nicht erzielen (Urk. 8/214 S. 1).</w:t>
      </w:r>
    </w:p>
    <w:p>
      <w:r>
        <w:t>4.2.5Â Â  Dr. D.___ berichtete am 4. November 2004, bei der intraartikulÃ¤ren Behandlung mit drei Dosen Synvisc sei ein reaktiver Erguss aufgetreten, der punktiert habe werden mÃ¼ssen; erst vor wenigen Tagen habe sich das Gangbild nun wieder normalisiert. Derzeit werde eine analgetische Therapie durchgefÃ¼hrt. Voraussichtlich sei eine lebenslÃ¤ngliche Behandlung erforderlich. In zweiwÃ¶chigen AbstÃ¤nden fÃ¤nden Beratungen statt (Urk. 8/218, vgl. auch Urk. 8/222).</w:t>
      </w:r>
    </w:p>
    <w:p>
      <w:r>
        <w:t>Â Â Â Â Â Â Â Â  Am 19. Oktober 2005 hielt Dr. D.___ fest, die Situation habe sich beruhigt, es bestÃ¼nden indes weiterhin belastungsabhÃ¤ngige Schmerzen. Die aktuelle Therapie bestehe in einer selbstÃ¤ndigen Mobilisation und KrÃ¤ftigung. Die Beratungen fÃ¤nden nun noch viertel- bis halbjÃ¤hrlich statt. Es werde wohl lebenslÃ¤nglich Behandlungsbedarf bestehen, und es sei - in Form einer zunehmenden Invalidisierung - mit einem bleibenden Nachteil zu rechnen (Urk. 8/223).</w:t>
      </w:r>
    </w:p>
    <w:p>
      <w:r>
        <w:t>4.2.6Â Â  Die Ãrzte des Spitals S.___, welche der BeschwerdefÃ¼hrer zwischen dem 7. Oktober und dem 6. Dezember 2005 fÃ¼nfmal - wegen massiver Schmerzen im linken Knie beziehungsweise einmal wegen einer Ãberdosis Valoron - konsultiert hatte, diagnostizierten am 6. Februar 2006 ein chronisches Schmerzsyndrom. Dem BeschwerdefÃ¼hrer sei jeweils Morphin injiziert oder in Tablettenform verabreicht worden (Urk. 2/228 S. 2).</w:t>
      </w:r>
    </w:p>
    <w:p>
      <w:r>
        <w:t>4.2.7Â Â  Dr. D.___ gab am 23. November 2007 an, es bestÃ¼nden verschiedene Leiden, die teilweise unfallbedingt und teilweise krankhafter Natur seien. Infolge des 1984 erlittenen Unfalls bestehe eine linksseitige KnieinstabilitÃ¤t und mittlerweile auch eine Arthrose, die chronische Schmerzen, Schwellungen und eine EinschrÃ¤nkung der Beweglichkeit verursache. Der BeschwerdefÃ¼hrer sei ausserstande, Ã¼ber 100 Meter zu gehen, ohne dass Schmerzen auftrÃ¤ten. Aufgrund der stÃ¤rkeren Belastung des rechten Knies habe sich auch in diesem Gelenk eine Arthrose entwickelt. Die medikamentÃ¶se Behandlung mit Opiaten bringe eine gewisse Linderung; von der Implantation einer Knieprothese sei angesichts des Alters des Patienten eher abzusehen (Urk. 8/235).</w:t>
      </w:r>
    </w:p>
    <w:p>
      <w:r>
        <w:t>4.2.8Â Â  Der - in Thailand - zwischen dem 11. Februar und dem 23. Dezember 2008 elfmal wegen linksseitiger Knieschmerzen konsultierte Dr. med. G.___ diagnostizierte am 24. MÃ¤rz 2009 eine posttraumatische Gonarthrose und hielt fest, er habe dem BeschwerdefÃ¼hrer jeweils eine medikamentÃ¶se Behandlung verordnet beziehungsweise Injektionen ins Knie verabreicht (Urk. 8/241/3-9).</w:t>
      </w:r>
    </w:p>
    <w:p>
      <w:r>
        <w:t>4.2.9Â Â Â Â Â Â Â Â  Nachdem er den BeschwerdefÃ¼hrer am 5. Mai 2009 untersucht hatte, hielt Dr. Y.___ in seinem gleichentags verfassten Bericht (Urk. 8/245) fest, unfallbedingt bestehe eine mÃ¤ssige Gonarthrose links. Die Behandlung sei solange wie mÃ¶glich konservativ (gelegentliche Punktierungen und Kortison-Infiltrationen) weiterzufÃ¼hren; angesichts der aktuell vorhandenen Kniefunktion und des Alters des Versicherten kÃ¶nne eine Knieprothese nicht empfohlen werden. Dass dieser als Zusatzmedikation potente Analgetika einnehme, sei einigermassen Ã¼berraschend, aber nicht vÃ¶llig unverstÃ¤ndlich. Die Belastbarkeit des Knies sei reduziert. In einer geeigneten TÃ¤tigkeit bestehe eine uneingeschrÃ¤nkte ArbeitsfÃ¤higkeit (Urk. 8/245 S. 5).</w:t>
      </w:r>
    </w:p>
    <w:p>
      <w:r>
        <w:t>Â Â Â Â Â Â Â Â  In seiner - ebenfalls am 5. Mai 2009 verfassten - Beurteilung des IntegritÃ¤tsschadens (Urk. 8/244) ging Dr. Y.___ davon aus, dass sich die aus der Knieverletzung resultierende IntegritÃ¤tseinbusse aufgrund der festgestellten mÃ¤ssiggradigen Gonarthrose seit 1992 von 10 auf 20 % erhÃ¶ht habe (Urk. 8/244 S. 1).</w:t>
      </w:r>
    </w:p>
    <w:p>
      <w:r>
        <w:rPr>
          <w:b/>
        </w:rPr>
        <w:t>E. 4.2.10</w:t>
      </w:r>
    </w:p>
    <w:p>
      <w:r>
        <w:t>Die am 12. Juli 2010 ambulant konsultierten Ãrzte des Spitals R.___ diagnostizierten chronische Schmerzen infolge einer linksseitigen Gonarthrose und verordneten dem BeschwerdefÃ¼hrer Morphin-Tabletten (vgl. Bericht vom 12. Juli 2010, Urk. 3/4).</w:t>
      </w:r>
    </w:p>
    <w:p>
      <w:r>
        <w:rPr>
          <w:b/>
        </w:rPr>
        <w:t>E. 4.2.11</w:t>
      </w:r>
    </w:p>
    <w:p>
      <w:r>
        <w:t>Die Ãrzte des Spitals Q.___, die der BeschwerdefÃ¼hrer am 26. Juli 2010 wegen bewegungsabhÃ¤ngiger Schmerzen im geschwollenen und druckdolenten linken Knie notfallmÃ¤ssig aufsuchte, punktierten das Knie, injizierten Kenacort 40 mg und verordneten Kanalone und Morphin-Tabletten (Urk. 3/5).</w:t>
      </w:r>
    </w:p>
    <w:p>
      <w:r>
        <w:rPr>
          <w:b/>
        </w:rPr>
        <w:t>E. 5</w:t>
      </w:r>
    </w:p>
    <w:p>
      <w:r>
        <w:t>5.1Â Â Â Â  Aus den zitierten Arztberichten geht Ã¼bereinstimmend hervor, dass sich der Gesundheitszustand seit der am 27. MÃ¤rz 1992 verfÃ¼gten Rentenverweigerung (Urk. 8/101) in physischer Hinsicht insofern verschlechtert hat, als der BeschwerdefÃ¼hrer zwischenzeitlich als Folge des Unfalls vom 15. Mai 1984 linksseitig eine mÃ¤ssiggradige Gonarthrose entwickelt hat. Dass die Ã¼berdies bestehenden lumbalen Beschwerden auf die Knieverletzung zurÃ¼ckzufÃ¼hren wÃ¤ren (Urk. 8/247 S. 2), findet keine StÃ¼tze in den medizinischen Akten und wurde beschwerdeweise auch nicht mehr geltend gemacht (Urk. 1). Was die - einzig von Dr. D.___ (Urk. 8/235) erwÃ¤hnten - Schmerzen im rechten Knie anbelangt, resultierte aus diesen nach Lage der Akten bislang jedenfalls weder ein Behandlungsbedarf noch eine EinschrÃ¤nkung der ArbeitsfÃ¤higkeit. Demnach erÃ¼brigen sich vorliegend auch ErÃ¶rterungen betreffend die UnfallkausalitÃ¤t dieser Beschwerden.</w:t>
      </w:r>
    </w:p>
    <w:p>
      <w:r>
        <w:t>Â Â Â Â Â Â Â Â  Hinsichtlich der Auswirkung der linksseitigen Kniesymptomatik auf die LeistungsfÃ¤higkeit des BeschwerdefÃ¼hrers ging die SUVA 1992 - gestÃ¼tzt auf die kreisÃ¤rztliche Beurteilung Dr. C.___s vom 7. Januar 1992 (Urk. 8/92) - davon aus, dass bezÃ¼glich einer BÃ¼rotÃ¤tigkeit keine ArbeitsunfÃ¤higkeit bestehe (Urk. 8/101). Im Einspracheentscheid vom 21. Juli 2010 (Urk. 2) erachtete die SUVA den BeschwerdefÃ¼hrer trotz der - den IntegritÃ¤tsschaden anerkanntermassen vergrÃ¶ssernden (Urk. 8/248) - mÃ¤ssiggradigen Gonarthrose links als in einer kaufmÃ¤nnischen TÃ¤tigkeit uneingeschrÃ¤nkt arbeitsfÃ¤hig (Urk. 2 S. 3). Nicht nur hinsichtlich des Umfangs der ArbeitsfÃ¤higkeit, sondern auch bezÃ¼glich der konkret noch fÃ¼r geeignet bezeichneten TÃ¤tigkeit steht diese EinschÃ¤tzung im Einklang mit der Zumutbarkeitsbeurteilung des Kreisarztes Dr. Y.___ vom 5. Mai 2009 (Urk. 8/245). So war dieser gestÃ¼tzt auf die Ergebnisse der Untersuchung vom 5. Mai 2009 zum Schluss gelangt, dass der BeschwerdefÃ¼hrer unter BerÃ¼cksichtigung der unfallbedingten Beschwerden beziehungsweise der daraus resultierenden funktionellen EinschrÃ¤nkungen nach wie vor in der Lage sei, im Pensum von 100 % einer vorwiegend sitzend auszufÃ¼hrenden TÃ¤tigkeit, bei der Gehen und Stehen auf guter Unterlage intervallweise - abwechselnd mit gleich langem Sitzen - bis zu 30 Minuten wÃ¤hrend hÃ¶chstens der HÃ¤lfte der Arbeitszeit erforderlich sei, die keine Zwangsstellungen fÃ¼r das linke Bein mit sich bringe, keine Bedienung von Pedalen, nur seltenes Begehen von Treppen und Niederknien unter Vorstellen des linken Beines und kein Heben und Tragen von Lasten Ã¼ber 10 bis 15 Kilogramm erfordere, nachzugehen (Urk. 8/245 S. 5). Mit dieser Umschreibung des zumutbaren TÃ¤tigkeitsprofils trug Dr. Y.___ der - unter Ausklammerung der unfallfremden BeeintrÃ¤chtigungen - aus rein kÃ¶rperlicher Sicht noch vorhandenen LeistungsfÃ¤higkeit Ã¼berzeugend Rechnung. Selbst wenn die maximal zumutbare Gehdauer geringer als vom genannten Kreisarzt angenommen wÃ¤re (Urk. 1 S. 7), bedeutete dies keine EinschrÃ¤nkung in der - als sitzend zu qualifizierenden - angestammten beziehungsweise umgeschulten TÃ¤tigkeit im kaufmÃ¤nnischen Bereich. Dass der BeschwerdefÃ¼hrer aufgrund der Gonarthrose unter derart massiven Schmerzen litte, dass sein funktionelles LeistungsvermÃ¶gen aufgehoben wÃ¤re (Urk. 1 S. 8), ist nach Lage der Akten nicht anzunehmen (vgl. hiezu etwa Urteil I 994/06 des Bundesgerichts vom 29. August 2007 E. 3.3, mit Hinweis). Was schliesslich die geltend gemachten Nebenwirkungen der Analgetika (KonzentrationsstÃ¶rungen, verminderte mentale und psychische Belastbarkeit; Urk. 11 S. 3) anbelangt, wÃ¤re diesen gegebenenfalls mittels Anpassung der Medikation Rechnung zu tragen.</w:t>
      </w:r>
    </w:p>
    <w:p>
      <w:r>
        <w:t>5.2Â Â Â Â  Auch in psychischer Hinsicht ist - nicht nur gestÃ¼tzt auf die medizinischen Akten, sondern auch auf die Angaben des BeschwerdefÃ¼hrers selbst - von keiner EinschrÃ¤nkung der ArbeitsfÃ¤higkeit in der angestammten TÃ¤tigkeit auszugehen. So geben die zahlreichen medizinischen Beurteilungen - mit Ausnahme des vom 25. Juni 2003, mithin einem Zeitpunkt gut sieben Jahre vor Erlass des Einspracheentscheides vom 21. Juli 2010 (Urk. 2), stammenden Bericht Dr. F.___s (Urk. 8/234) - keinerlei Anhaltspunkte fÃ¼r eine relevante psychische StÃ¶rung. Der BeschwerdefÃ¼hrer selbst, der sich nach Lage der Akten seit Jahren weder einer psychotherapeutischen noch einer psychopharmazeutischen Behandlung unterzieht, erwÃ¤hnte denn anlÃ¤sslich der kreisÃ¤rztlichen Untersuchung vom 5. Mai 2009 - wie schon anlÃ¤sslich derjenigen vom 5. MÃ¤rz 2003 (Urk. 8/207 S. 1 f. ), als er gemÃ¤ss dem Bericht Dr. F.___s aus psychischen GrÃ¼nden zu 100 % arbeitsunfÃ¤hig war (Urk. 8/234) - auch keine entsprechenden Beschwerden (Urk. 8/245 S. 3 f.). Im Prozess Nr. BV.2010.00006 machte er am 26. August 2010 replicando geltend, die schmerzbedingt eingetretene psychische Symptomatik habe nur wÃ¤hrend einer beschrÃ¤nkten Zeit bestanden und sei nicht invalidisierend gewesen (Urk. 21 S. 4 im Prozess Nr. BV.2010.00006). Triplicando stellte er am 8. Dezember 2010 erhebliche psychische Beschwerden erneut in Abrede und merkte im Ãbrigen an, dass eine somatoforme SchmerzstÃ¶rung ohnehin nur in seltenen FÃ¤llen eine InvaliditÃ¤t begrÃ¼nde. Zudem Ã¤usserte er insofern Zweifel an der Beweistauglichkeit der ArbeitsfÃ¤higkeitsbeurteilung des Psychiaters Dr. F.___ vom 25. Juni 2003 (Urk. 8/234 S. 2), als er festhielt, dass die ArbeitsunfÃ¤higkeit einerseits rÃ¼ckwirkend und andererseits wohl eher aufgrund der RÃ¼cken- als wegen der psychischen Symptomatik bescheinigt worden sei. Schliesslich fÃ¼hrte der BeschwerdefÃ¼hrer eine allfÃ¤llig dennoch bestehende psychische BeeintrÃ¤chtigung jedenfalls auf die (unfallfremden) lumbalen Beschwerden zurÃ¼ck (vgl. Urk. 32 S. 4 im Prozess Nr. BV.2010.00006). Die vom BeschwerdefÃ¼hrer in diesem Verfahren vorgebrachte Behauptung, aus unfallbedingten psychischen GrÃ¼nden zu 100 % arbeitsunfÃ¤hig zu sein, entbehrt demnach nicht nur einer Grundlage in den medizinisc hen Akten, sondern stellt aufgrund der geschilderten Gegebenheiten auch einen Verstoss gegen den Grundsatz von Treu und Glauben dar. Anlass fÃ¼r weitere einschlÃ¤gige AbklÃ¤rungen (Urk. 1 S. 2) besteht aufgrund der dargelegten UmstÃ¤nde nicht.</w:t>
      </w:r>
    </w:p>
    <w:p>
      <w:r>
        <w:t>5.3Â Â Â Â  Nach dem Gesagten ging die SUVA im Ergebnis zu Recht davon aus, dass der BeschwerdefÃ¼hrer - auch nach Eintritt der Verschlechterung des Gesundheitszustandes - unfallbedingt weiterhin in der Lage sei, einer kaufmÃ¤nnischen TÃ¤tigkeit im Pensum von 100 % nachzugehen (Urk. 2). Die Beschwerde erweist sich demnach als unbegrÃ¼ndet.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Elisabeth GlÃ¤ttli</w:t>
      </w:r>
    </w:p>
    <w:p>
      <w:r>
        <w:t>- Schweizerische Unfallversicherungsanstalt, unter Beilage je einer Kopie von Urk. 21 und Urk. 32 im Prozess Nr. BV.2010.00006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