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UV.2010.00107 vom 19. Juli 2011</w:t>
      </w:r>
    </w:p>
    <w:p>
      <w:r>
        <w:t>ZH Sozialversicherungsgericht, 2011-07-19, DE</w:t>
      </w:r>
    </w:p>
    <w:p>
      <w:r>
        <w:rPr>
          <w:b/>
        </w:rPr>
        <w:t xml:space="preserve">Quelle: </w:t>
      </w:r>
      <w:r>
        <w:t>https://mcp.opencaselaw.ch/entscheid/zh_sozialversicherungsgericht_UV.2010.00107</w:t>
      </w:r>
    </w:p>
    <w:p>
      <w:r>
        <w:t>FR: ZH_SOZIALVERSICHERUNGSGERICHT UV.2010.00107 du 19 juillet 2011</w:t>
      </w:r>
    </w:p>
    <w:p>
      <w:r>
        <w:t>IT: ZH_SOZIALVERSICHERUNGSGERICHT UV.2010.00107 del 19 luglio 2011</w:t>
      </w:r>
    </w:p>
    <w:p>
      <w:pPr>
        <w:pStyle w:val="Heading2"/>
      </w:pPr>
      <w:r>
        <w:t>Erwägungen</w:t>
      </w:r>
    </w:p>
    <w:p>
      <w:r>
        <w:rPr>
          <w:b/>
        </w:rPr>
        <w:t>E. 3</w:t>
      </w:r>
    </w:p>
    <w:p>
      <w:r>
        <w:t>3.1Â Â Â Â  Die BeschwerdefÃ¼hrerin gab in der Unfallmeldung vom 7. April 2009 (Urk. 8/K1) an, sie sei am 2. April 2009 beim Inlineskating nach vorne gestÃ¼rzt (Ziff. 4-6). Sie habe am rechten Ellenbogen und an beiden Knien SchÃ¼rfungen und Prellungen erlitten (Ziff. 8).</w:t>
      </w:r>
    </w:p>
    <w:p>
      <w:r>
        <w:t>3.2Â Â Â Â  Auf dem am 29. April 2009 von der BeschwerdefÃ¼hrerin unterzeichneten Fragebogen zum Unfallhergang (Urk. 8/K8 = Urk. 8/K7) schilderte sie den Unfall dahingehend: ÂBeim Inlineskaten wegen einem Schachtdeckel, der nicht mit dem Gehsteig eben verlief, zu Fall gekommen. Bin nach vorne auf den Bauch gestÃ¼rztÂ (Ziff. 3).</w:t>
      </w:r>
    </w:p>
    <w:p>
      <w:r>
        <w:t>Â Â Â Â Â Â Â Â  Die BeschwerdefÃ¼hrerin gab weiter an, sie habe Schmerzen vom GesÃ¤ss ins linke Bein mit GefÃ¼hlsstÃ¶rung und Kraftverlust. Der Zehenstand links sei nicht mÃ¶glich. Zeitweise habe sie KrÃ¤mpfe. Gehen sei nur hinkend mÃ¶glich (Ziff. 1). Als Zeugen fÃ¼r das Ereignis gab sie ihren Mann und einen Passanten an (Ziff. 5).</w:t>
      </w:r>
    </w:p>
    <w:p>
      <w:r>
        <w:t>3.3Â Â Â Â  Die BeschwerdefÃ¼hrerin war vom 9. bis 21. April 2009 in der A.___ Klinik hospitalisiert (8/M3 S. 1 oben). Die Ãrzte der A.___ Klinik nannten in einem Bericht vom 17. April 2009 als Diagnosen (S. 1): Verdacht auf Discushernie bei L5/S1 rechts bei einem sensorischen Ausfallsyndrom bei S1 rechts und FrÃ¼hschwangerschaft.</w:t>
      </w:r>
    </w:p>
    <w:p>
      <w:r>
        <w:t>Â Â Â Â Â Â Â Â  Die Ãrzte fÃ¼hrten zum Verlauf aus, klinisch zeigten sich ein sensorisches Ausfallsyndrom bei S1 rechts und starke Schmerzen. Mit EinverstÃ¤ndnis der BeschwerdefÃ¼hrerin habe man am 15. April 2009 einen Sacralblock durchgefÃ¼hrt. Hierauf sei es zu einer leichten Besserung der Beschwerden gekommen.</w:t>
      </w:r>
    </w:p>
    <w:p>
      <w:r>
        <w:t>3.4Â Â Â Â  Die Beschwerdegegnerin ersuchte ihren beratenden Arzt, Dr. med. B.___, Facharzt fÃ¼r Rheumatologie, um die Beantwortung mehrerer Fragen. Dr. B.___ gab in der am 14. Mai 2009 unterzeichneten Stellungnahme (Urk. 8/M6) an, die BeschwerdefÃ¼hrerin sei beim Sturz auf die Kniegelenke und das Becken/HÃ¼ftregion gefallen, so habe es Dr. med. C.___ am 12. Mai 2009 angegeben (vgl. das Arztzeugnis von Dr. C.___ vom 12. Mai 2009, Urk. 8/M4). Es fehlten Hinweise fÃ¼r eine traumatisch bedingte Diskushernie. Eine solche setze sehr grosse KrÃ¤fte voraus (hier: Sturz auf die Kniegelenke, nach vorne) wie eine unmittelbar auftretende, radikulÃ¤re Reiz- oder Ausfallsymptomatik und schmerzbedingt eine unmittelbare ArbeitsunfÃ¤higkeit von 100 %. Wegen der bestehenden FrÃ¼hschwangerschaft seien bisher radiologisch keine Untersuchungen durchgefÃ¼hrt worden. Es sei von einer nicht richtungweisenden VerÃ¤nderung respektive Krafteinwirkung auszugehen. Der Unfallmechanismus sei Ã¼berwiegend wahrscheinlich geeignet, die erhobenen Befunde auszulÃ¶sen (Ziff. 1).</w:t>
      </w:r>
    </w:p>
    <w:p>
      <w:r>
        <w:t>Â Â Â Â Â Â Â Â  Die Frage, ob der status quo ante oder sine erreicht sei, sei vorlÃ¤ufig nicht zu beantworten. Es seien Zusatzinformationen notwendig. Aufgrund der ausgefÃ¼hrten Aspekte sei von einer unfallbedingten Heildauer von maximal drei bis vier Monaten auszugehen (Ziff. 5).</w:t>
      </w:r>
    </w:p>
    <w:p>
      <w:r>
        <w:t>3.5Â Â Â Â  Die BeschwerdefÃ¼hrerin war weiter vom 21. April bis 9. Mai 2009 in der Re-haklinik D.___ hospitalisiert (Urk. 8/M10 S. 1).</w:t>
      </w:r>
    </w:p>
    <w:p>
      <w:r>
        <w:t>Â Â Â Â Â Â Â Â  Dr. med. E.___ und Prof. Dr. med. F.___, Chefarzt, Rehaklinik D.___, nannten im Austrittsbericht vom 5. Juni 2009 als Diagnosen (Urk. 8/M10 S. 1):</w:t>
      </w:r>
    </w:p>
    <w:p>
      <w:r>
        <w:t>- Verdacht auf Diskushernie bei L5/S1 rechts mit sensomotorischem Ausfallsyndrom bei S1 rechts</w:t>
      </w:r>
    </w:p>
    <w:p>
      <w:r>
        <w:t>- Unfall am 2. April 2009 mit Rollerskate</w:t>
      </w:r>
    </w:p>
    <w:p>
      <w:r>
        <w:t>- Status nach Sakralblock am 15. April 2009</w:t>
      </w:r>
    </w:p>
    <w:p>
      <w:r>
        <w:t>- Spontanabort am 25. April 2009 bei FrÃ¼hschwangerschaft, 8. Schwan-gerschaftswoche</w:t>
      </w:r>
    </w:p>
    <w:p>
      <w:r>
        <w:t>- arterielle Hypertonie</w:t>
      </w:r>
    </w:p>
    <w:p>
      <w:r>
        <w:t>- Status nach Hepatitis B</w:t>
      </w:r>
    </w:p>
    <w:p>
      <w:r>
        <w:t>- multiple Allergien</w:t>
      </w:r>
    </w:p>
    <w:p>
      <w:r>
        <w:t>- MigrÃ¤ne</w:t>
      </w:r>
    </w:p>
    <w:p>
      <w:r>
        <w:t>- Verdacht auf Disconnection des Ileosakralgelenkes links</w:t>
      </w:r>
    </w:p>
    <w:p>
      <w:r>
        <w:t>Â Â Â Â Â Â Â Â  Die Ãrzte fÃ¼hrten im Bericht weiter aus, die BeschwerdefÃ¼hrerin habe bei Eintritt Ã¼ber starke Beschwerden im Bereich der LendenwirbelsÃ¤ule sowie Ã¼ber eine HypÃ¤sthesie im linken Oberschenkel bis zur linken Kleinzehe geklagt (S. 2 oben). Eine RÃ¶ntgenkontrolle der LendenwirbelsÃ¤ule und des Beckens zeige gut erhaltene LendenwirbelkÃ¶rper in HÃ¶he und Begrenzung, bei vereinzelten, beginnenden spondylophytÃ¤ren Ausziehungen, hauptsÃ¤chlich bei L4. Auf HÃ¶he L5/S1 sei der Bandscheibenraum mit deutlicher Diskopathie/Chondrose verschmÃ¤lert. Es bestehe kein relevantes Wirbelgleiten im Bereich der basalen Intervertebralgelenke mit Ã¼berlastungsbedingter Sklerosierung. Der psychische Zustand der BeschwerdefÃ¼hrerin habe sich beim Austritt aus der Klinik weitgehend stabilisiert. Die muskulÃ¤re Konditionierung habe sich verbessert. Die Schmerzen seien kontinuierlich regredient (S. 2 Mitte).</w:t>
      </w:r>
    </w:p>
    <w:p>
      <w:r>
        <w:t>3.6Â Â Â Â  Dr. B.___ fÃ¼hrte in einer weiteren Stellungnahme vom 8. Juli 2009 (Urk. 8/M11) aus, bezÃ¼glich der Beschwerden in den Kniegelenken und der Becken- und HÃ¼ftregion sei der status quo sine und ante erreicht. DiesbezÃ¼glich seien keine spezifischen Behandlungen notwendig gewesen. Eine LÃ¤sion sei radiologisch ausgeschlossen worden. An der LendenwirbelsÃ¤ule bestehe vorbestehend eine zweisegmentale degenerative VerÃ¤nderung mit Spondylophytenbildung und einer Chondrose; VerÃ¤nderungen, die sich Ã¼ber eine lange Zeit entwickelt hÃ¤tten und stets auch verbunden seien mit einer Diskopathie. Das Sturzereignis nach vorne erklÃ¤re das Auftreten einer Diskushernie nicht. Einerseits sei der Unfallmechanismus ohne genÃ¼gende Krafteinwirkung auf die Bandscheiben gewesen. Andererseits bestÃ¼nden vorbestehende relevante degenerative VerÃ¤nderungen. Bei dem Ereignis habe es sich um eine nicht richtunggebende Krafteinwirkung mit einer vorÃ¼bergehenden Verschlimmerung gehandelt. Diese sei spÃ¤testens zum Zeitpunkt des Austrittes aus der A.___ Klinik abgeschlossen gewesen (S. 1 f. Ziff. 1).</w:t>
      </w:r>
    </w:p>
    <w:p>
      <w:r>
        <w:t>3.7Â Â Â Â  Die BeschwerdefÃ¼hrerin stellte ihrerseits Fragen an die behandelnden Ãrzte der Rehaklinik D.___.</w:t>
      </w:r>
    </w:p>
    <w:p>
      <w:r>
        <w:t>Â Â Â Â Â Â Â Â  Dr. E.___ und Prof. F.___ bestÃ¤tigten in einer Stellungnahme vom 31. August 2009 (Urk. 8/M12 = Urk. 3) die Diagnose: Verdacht auf Discushernie bei L5/S1 mit sensomotorischem Ausfallsyndrom S1 links nach Unfall am 2. April 2009 mit Rollerskates. Die Ãrzte fÃ¼hrten weiter aus, die BeschwerdefÃ¼hrerin habe beim Eintritt in das Spital Ã¼ber starke Schmerzen im Bereich der LendenwirbelsÃ¤ule sowie Ã¼ber GefÃ¼hlsstÃ¶rungen im Bereich des linken Oberschenkels bis zur linken Kleinzehe geklagt. Der Fersengang links sei abgeschwÃ¤cht und der Zehengang links nicht mÃ¶glich gewesen. Man habe die BeschwerdefÃ¼hrerin am 8. Mai 2009 in gutem Allgemeinzustand bei guter Beweglichkeit und Belastbarkeit aus der Rehaklinik entlassen (Ziff. 1).</w:t>
      </w:r>
    </w:p>
    <w:p>
      <w:r>
        <w:t>Â Â Â Â Â Â Â Â  Die BeschwerdefÃ¼hrerin richtete an die Ãrzte die Frage (Ziff. 2): ÂIst der geltend gemachte Unfallmechanismus aus medizinischer Sicht geeignet, die erhobenen Befunde/Diagnosen auszulÃ¶sen, sicher, mÃ¶glich, Ã¼berwiegend wahrscheinlich, eher nein? BegrÃ¼ndung?Â Dr. E.___ und Prof. F.___ antworteten auf die Frage, die BeschwerdefÃ¼hrerin sei am 2. April 2009 an einem schrÃ¤g liegenden Kanaldeckel auf dem Trottoir hÃ¤ngen geblieben und flach nach vorne gestÃ¼rzt. Sie habe eine Prellung des linken Knies und des rechten Ellbogens erlitten. Der RÃ¼cken habe zuerst nicht geschmerzt, erst am nÃ¤chsten Tag, nachts, seien massive Schmerzen aufgetreten. Die akuten RÃ¼ckenschmerzen, die zur Hospitalisation in der Rehaklinik D.___ gefÃ¼hrt hÃ¤tten, seien sicher auf den Unfall zurÃ¼ckzufÃ¼hren. Die BeschwerdefÃ¼hrerin habe bis zum Unfall gearbeitet. Laut der persÃ¶nlichen Anamnese der BeschwerdefÃ¼hrerin (vgl. die Zusammenfassung der Krankengeschichte, Urk. 8/M9) seien frÃ¼her gelegentlich ÂRippenblockadenÂ im Bereich der mittleren BrustwirbelsÃ¤ule aufgetreten. Diese stÃ¼nden aber nicht in einem Zusammenhang mit dem jetzigen RÃ¼ckenleiden (Ziff. 2). Die Behandlung in der Rehaklinik D.___ habe Ã¼berwiegend wahrscheinlich in einem natÃ¼rlichen Kausalzusammenhang zu dem erwÃ¤hnten Unfallereignis gestanden (Ziff. 4).</w:t>
      </w:r>
    </w:p>
    <w:p>
      <w:r>
        <w:t>Â Â Â Â Â Â Â Â  Die BeschwerdefÃ¼hrerin stellte weiter die Frage (Ziff. 5): ÂFalls ein unfallfremdes Grundleiden bereits vorhanden ist: handelt es sich um eine vorÃ¼bergehende, dauernde oder richtunggebende Verschlimmerung? BegrÃ¼ndung?Â Dr. E.___ und Prof. F.___ antworteten darauf, am 29. April 2009 sei eine RÃ¶ntgenaufnahme der LendenwirbelsÃ¤ule erfolgt. Diese zeige auf HÃ¶he L5/S1 eine deutliche VerschmÃ¤lerung des Bandscheibenraumes (Discopathie/Chondrose) sowie Ãberlastungszeichen im Bereich der unteren Intervertebralgelenke. Solche Befunde seien auch bei Patienten zu beobachten, die unter keinen RÃ¼ckenbeschwerden leiden wÃ¼rden.</w:t>
      </w:r>
    </w:p>
    <w:p>
      <w:r>
        <w:t>Â Â Â Â Â Â Â Â  Die BeschwerdefÃ¼hrerin stellte weiter die Frage, wann der status quo ante oder sine erreicht sei (Ziff. 6). Die Ãrzte antworteten darauf, erfahrungsgemÃ¤ss kÃ¶nnten Discopathien mit sensomotorischem Ausfallsyndrom einen langwierigen Verlauf aufweisen mit vorerst deutlicher Besserung der akuten Symptomatik und anschliessend persistierenden Restbeschwerden. Der Zustand (status quo ante oder sine) sollte in der Regel ein Jahr nach dem Unfallereignis nochmals in Bezug auf subjektive Beschwerden, objektive Ausfallsymptomatik wie auch die Belastbarkeit des RÃ¼ckens beurteilt werden. Falls sich die Beschwerden innert zwei bis drei Monaten nicht vollstÃ¤ndig zurÃ¼ckgebildet hÃ¤tten (status quo ante), sei eine regelmÃ¤ssige Ã¤rztliche Begleitung wichtig, auch um die ArbeitsfÃ¤higkeit der Betroffenen zu erhalten.</w:t>
      </w:r>
    </w:p>
    <w:p>
      <w:r>
        <w:t>Â</w:t>
      </w:r>
    </w:p>
    <w:p>
      <w:r>
        <w:rPr>
          <w:b/>
        </w:rPr>
        <w:t>E. 4</w:t>
      </w:r>
    </w:p>
    <w:p>
      <w:r>
        <w:t>4.1Â Â Â Â  Die BeschwerdefÃ¼hrerin stÃ¼rzte am 2. April 2009 beim Inlineskaten nach vorne auf die Kniegelenke und das Becken, wobei sie sich SchÃ¼rfungen und Prellungen am rechten Ellenbogen und an den Knien zuzog (Urk. 8/K1 Ziff. 6 und 8). Im weiteren Verlauf klagte sie Ã¼ber Schmerzen im RÃ¼cken. Die behandelnden Ãrzten stellten den Verdacht auf eine Discushernie bei L5/S1.</w:t>
      </w:r>
    </w:p>
    <w:p>
      <w:r>
        <w:t>Â Â Â Â Â Â Â Â  Die BeschwerdefÃ¼hrerin war vom 9. bis 21. April 2009 in der A.___ Klinik und vom 21. April bis 9. Mai 2009 in der Rehaklinik D.___ in Behandlung. Die Ãrzte der Rehaklinik D.___ sprachen sich in der Stellungnahme vom 31. August 2009 dafÃ¼r aus, das Erreichen des status quo ante oder sine in einem Jahr nach dem Unfall nochmals zu prÃ¼fen (Urk. 8/M12 Ziff. 6). GemÃ¤ss Dr. B.___ war der Vorzustand dagegen mit dem Austritt der BeschwerdefÃ¼hrerin aus der A.___ Klinik am 21. April 2009 erreicht (Urk. 8/M11 Ziff. 3).</w:t>
      </w:r>
    </w:p>
    <w:p>
      <w:r>
        <w:t>4.2Â Â Â Â  Es entspricht einer medizinischen Erfahrungstatsache, dass eine richtunggebende Verschlimmerung einer Diskushernie nur angenommen werden kann, wenn der Unfall auch geeignet gewesen wÃ¤re, eine gesunde Bandscheibe zu verletzen. Dies ist der Fall, wenn das Unfallereignis von besonderer Schwere und geeignet war, eine SchÃ¤digung der Bandscheibe herbeizufÃ¼hren. Vorausgesetzt wird weiter, dass die Symptome der Diskushernie (vertebrales oder radikulÃ¤res Syndrom) unverzÃ¼glich und mit sofortiger ArbeitsunfÃ¤higkeit auftreten. Ein Unfall ist nur in AusnahmefÃ¤llen geeignet, eine Bandscheibenverletzung herbeizufÃ¼hren, zumal eine gesunde Bandscheibe derart widerstandsfÃ¤hig ist, dass unter Gewalteinwirkung eher die Wirbelknochen brechen, als dass die Bandscheibe verletzt wÃ¼rde (Urteile des damaligen EidgenÃ¶ssischen Versicherungsgerichts U 441/04 vom 13. Juni 2005, E. 3.1, und U 332/03 vom 3. Januar 2005, E. 2, vgl. auch Urteil des Sozialversicherungsgerichts in Sachen X. vom 9. MÃ¤rz 2011, UV.2009.00373, E. 4.2).</w:t>
      </w:r>
    </w:p>
    <w:p>
      <w:r>
        <w:t>Â Â Â Â Â Â Â Â  Die BeschwerdefÃ¼hrerin ist beim Sturz vom 2. April 2009 nach vorne auf die Knie und das Becken, nicht aber auf den RÃ¼cken gefallen. Dr. B.___ legte in den Stellungnahmen vom 14. Mai und 8. Juli 2009 dar, dass bei dem beschriebenen Unfallmechanismus nicht von einer derartigen Krafteinwirkung auszugehen ist, welche erforderlich wÃ¤re, um eine SchÃ¤digung der Bandscheibe zu bewirken. Die Symptome einer Diskushernie (vertebrales oder radikulÃ¤res Syndrom) sind vorliegend auch nicht unverzÃ¼glich und mit sofortiger ArbeitsunfÃ¤higkeit aufgetreten. Die BeschwerdefÃ¼hrerin gab erst fÃ¼r den Folgetag nach dem Unfall massive RÃ¼ckenschmerzen an (Urk. 8/M9 S. 1 Mitte). In Anbetracht der in der RÃ¶ntgenuntersuchung festgestellten degenerativen VorzustÃ¤nde an der LendenwirbelsÃ¤ule ist mit Dr. B.___ lediglich von einer vorÃ¼bergehenden Verschlimmerung als Folge des Unfallereignisses auszugehen. Der von Dr. E.___ und Prof. Dr. F.___, Rehaklinik D.___, angegebene Zeithorizont fÃ¼r das Erreichen des status quo ante oder sine von einem Jahr nach dem Unfall vermag in Anbetracht des beschriebenen Unfallmechanismus dagegen nicht zu Ã¼berzeugen.</w:t>
      </w:r>
    </w:p>
    <w:p>
      <w:r>
        <w:t>Â Â Â Â Â Â Â Â  Dr. E.___ und Prof. F.___ begrÃ¼ndeten ihre EinschÃ¤tzung unter anderem damit, dass die BeschwerdefÃ¼hrerin bis zum Unfall noch gearbeitet habe und bis zu diesem Zeitpunkt, von gelegentlichen ÂRippenblockadenÂ abgesehen, keine Beschwerden bestanden hÃ¤tten (Urk. 8/M12 S. 2 Ziff. 2). Eine solche Beurteilung liefe auf die Beweisregel Âpost hoc, ergo propter hocÂ (BGE 119 V 335 E. 2b/bb) hinaus. Diese Beweisregel beinhaltet eine natÃ¼rliche Vermutung dahingehend, dass nach einem Unfall aufgetretene Beschwerden dauerhaft auf unfallbedingte Ursachen zurÃ¼ckzufÃ¼hren sind, wenn eine vorbestehende Erkrankung bis zum Unfallereignis schmerzfrei war. Eine derartige natÃ¼rliche Vermutung entspricht weder den anerkannten unfallmedizinischen Erkenntnissen Ã¼ber Verlauf und Symptomatik von degenerativen WirbelsÃ¤ulenerkrankungen noch denjenigen Ã¼ber die zeitlichen Folgen von unfallbedingten Einwirkungen auf die WirbelsÃ¤ule, sofern das versicherte Ereignis - wie hier - keine strukturellen LÃ¤sionen an der WirbelsÃ¤ule und namentlich keine WirbelsÃ¤ulenfraktur verursachte (Urteil des Bundesgerichts 8C_471/2008 vom 25. Juli 2008, E. 3.2).</w:t>
      </w:r>
    </w:p>
    <w:p>
      <w:r>
        <w:t>Â Â Â Â Â Â Â Â  Es ist daher auf die Beurteilung von Dr. B.___ abzustellen. Daran Ã¤ndert nichts, dass Dr. B.___ die BeschwerdefÃ¼hrerin nicht persÃ¶nlich untersucht hat. Die Stellungnahmen von Dr. B.___ vom 14. Mai und 8. Juli 2009 beruhen auf einer fundierten Auseinandersetzung mit den medizinischen Akten.</w:t>
      </w:r>
    </w:p>
    <w:p>
      <w:r>
        <w:t>4.3Â Â Â Â  Der medizinische Sachverhalt ist damit dahingehend zusammenzufassen, dass das Unfallereignis in Anbetracht des beschriebenen Unfallmechanismus (Sturz nach vorne) lediglich zu einer vorÃ¼bergehenden Verschlimmerung der degenerativen VorzustÃ¤nde fÃ¼hrte. Der status quo ante oder sine ist mit Dr. B.___ mit dem Austritt aus der A.___ Klinik am 21. April 2009 als erreicht anzusehen. AllfÃ¤llige noch bestehende Beschwerden sind daher nicht mehr auf das Unfallereignis zurÃ¼ckzufÃ¼hren, womit der natÃ¼rliche Kausalzusammenhang ab diesem Zeitpunkt zu verneinen ist. Die Beschwerdegegnerin hat ihre Leistungen daher zu Recht nach dem 21. April 2009 eingestellt.</w:t>
      </w:r>
    </w:p>
    <w:p>
      <w:r>
        <w:t>Â Â Â Â Â Â Â Â  Der angefochtene Einspracheentscheid vom 12. MÃ¤rz 2010 erweist sich demzufolge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AXA-ARAG Rechtsschutz AG</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