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UV.2010.00050 vom 30. September 2011</w:t>
      </w:r>
    </w:p>
    <w:p>
      <w:r>
        <w:t>ZH Sozialversicherungsgericht, 2011-09-30, DE</w:t>
      </w:r>
    </w:p>
    <w:p>
      <w:r>
        <w:rPr>
          <w:b/>
        </w:rPr>
        <w:t xml:space="preserve">Quelle: </w:t>
      </w:r>
      <w:r>
        <w:t>https://mcp.opencaselaw.ch/entscheid/zh_sozialversicherungsgericht_UV.2010.00050</w:t>
      </w:r>
    </w:p>
    <w:p>
      <w:r>
        <w:t>FR: ZH_SOZIALVERSICHERUNGSGERICHT UV.2010.00050 du 30 septembre 2011</w:t>
      </w:r>
    </w:p>
    <w:p>
      <w:r>
        <w:t>IT: ZH_SOZIALVERSICHERUNGSGERICHT UV.2010.00050 del 30 settembre 2011</w:t>
      </w:r>
    </w:p>
    <w:p>
      <w:pPr>
        <w:pStyle w:val="Heading2"/>
      </w:pPr>
      <w:r>
        <w:t>Erwägungen</w:t>
      </w:r>
    </w:p>
    <w:p>
      <w:r>
        <w:rPr>
          <w:b/>
        </w:rPr>
        <w:t>E. 1</w:t>
      </w:r>
    </w:p>
    <w:p>
      <w:r>
        <w:t>1.1Â Â Â Â  X.___, geboren 1979, war seit dem 9. August 1999 bei der Confiserie P.___ als Produktionsmitarbeiterin tÃ¤tig und dadurch bei der Schweizerischen Unfallversicherungsanstalt (SUVA) gegen die Folgen von UnfÃ¤llen versichert. Ab dem 1. August 2008 war sie wegen Schwangerschaftsproblemen (Blutungen) krank geschrieben. Am 19. August 2008 verursachte sie in einem Kreisel einen Selbstunfall und kollidierte anschliessend mit einer Hausmauer (Urk. 8/1). Im Dokumentationsbogen fÃ¼r Erstkonsultation nach kranio-zervikalem Beschleunigungstrauma, welcher seitens des von der Versicherten am Unfalltag aufgesuchten Spitals K.___ ausgefÃ¼llt worden war, wurde als vorlÃ¤ufige Diagnose in Anlehnung an die Quebec Task Force (QTF)-Klassifikation ein Schleudertrauma der HalswirbelsÃ¤ule (HWS) Grad I angefÃ¼hrt (Urk. 8/2). Am 3. September 2008 wurde die Versicherte von Y.___, FMH Ophthalmologie, und am 5. November 2008 von Z.___, FMH Neurologie, je fachÃ¤rztlich untersucht (Urk. 8/17 und Urk. 8/16). Am 20. November 2008 gab die SUVA bei der Arbeitsgruppe O.___ einen biomechanischen Kurzbericht in Auftrag (Urk. 8/22), welcher am 13. Februar 2009 von A.___ und B.___, FMH Rechtsmedizin, speziell Forensische Biomechanik, erstattet wurde (Urk. 8/34/2-6). Nachdem die Versicherte am 20. MÃ¤rz 2009 eine Tochter geboren hatte (Urk. 8/39), teilte ihre Arbeitgeberin der SUVA am 7. April 2009 mit, sie werde ihr nach Ablauf der 16-wÃ¶chigen Sperrfrist per 30. September 2009 kÃ¼ndigen (Urk. 8/38). Auf Zuweisung des Hausarztes, C.___, FMH Allgemeine Medizin, hin wurde die Versicherte am 16. und 28. April 2009 von D.___, FMH Physikalische Medizin und Rehabilitation, untersucht (Urk. 8/44). Am 20. Mai 2009 wurden in der Klinik L.___ Funktionsaufnahmen sowie eine Kernspintomographie der HWS der Versicherten erstellt (Urk. 8/47/2). Sodann wurde sie am 15. Mai und 2. Juni 2008 erneut von Z.___ untersucht (Urk. 8/48). Am 29. Juni 2009 fand schliesslich eine Untersuchung durch den Kreisarzt der SUVA, E.___, FMH OrthopÃ¤dische Chirurgie, statt (Urk. 8/56).</w:t>
      </w:r>
    </w:p>
    <w:p>
      <w:r>
        <w:t>1.2Â Â Â Â  Mit VerfÃ¼gung vom 7. August 2009 stellte die SUVA unter Hinweis darauf, dass gemÃ¤ss ihren AbklÃ¤rungen die heute noch geklagten Beschwerden organisch nicht hinreichend nachweisbar und die unter diesen UmstÃ¤nden massgebenden Kriterien der AdÃ¤quanz zu verneinen seien, die bis dahin erbrachten gesetzlichen Versicherungsleistungen (Heilbehandlung und Taggeld) per 31. August 2009 ein (Urk. 8/61). Die dagegen von der Versicherten, vertreten durch Rechtsanwalt Ralph Wiedler Friedmann, mit Eingabe vom 10. September 2009 erhobene Einsprache (Urk. 8/73) wies die SUVA mit Entscheid vom 8. Januar 2010 ab (Urk. 8/84 = Urk. 2).</w:t>
      </w:r>
    </w:p>
    <w:p>
      <w:r>
        <w:t>2.Â Â Â Â Â Â  Gegen diesen Entscheid reichte die Versicherte durch Rechtsanwalt Ralph Wiedler Friedmann am 10. Februar 2010 Beschwerde ein mit den AntrÃ¤gen, der Einspracheentscheid der Beschwerdegegnerin vom 8. Januar 2010 betreffend die VerfÃ¼gung vom 7. August 2009 sei aufzuheben, die Leistungen der Beschwerdegegnerin seien im gleichen Umfang wie bis 31. August 2009 weiter zu entrichten und es sei festzustellen, dass sie Anspruch auf eine 100%ige Invalidenrente hat, eventualiter sei die Angelegenheit an die Beschwerdegegnerin zurÃ¼ckzuweisen, damit sie nach medizinischen und beruflichen AbklÃ¤rungen Ã¼ber ihren Rentenanspruch neu befinde; in prozessualer Hinsicht ersuchte sie um DurchfÃ¼hrung eines zweiten Schriftenwechsels (Urk. 1). Den gleichzeitig gestellten Antrag auf Bestellung eines unentgeltlichen Rechtsbeistandes zog sie am 18. Februar 2010 wieder zurÃ¼ck (Urk. 6). Die Beschwerdegegnerin ersuchte in ihrer Beschwerdeantwort vom 22. MÃ¤rz 2010 um Abweisung Beschwerde (Urk. 7), wovon der BeschwerdefÃ¼hrerin am 29. MÃ¤rz 2010 Mitteilung gemacht wurde (Urk. 10). Der von der BeschwerdefÃ¼hrerin am 20. April 2010 eingereichte Bericht der Psychiatrischen Klinik M.___ an C.___ vom 22. Februar 2010 (Urk. 12) wurde der Beschwerdegegnerin gleichentags zur Kenntnisnahme zugestellt (Urk. 13).</w:t>
      </w:r>
    </w:p>
    <w:p>
      <w:r>
        <w:t>3.Â Â Â Â Â Â  Auf die Vorbringen der Parteien sowie die Akten ist, soweit erforderlich, im Rahmen der nachfolgenden ErwÃ¤gungen einzugehen.</w:t>
      </w:r>
    </w:p>
    <w:p>
      <w:r>
        <w:t>Das Gericht zieht in ErwÃ¤gung:</w:t>
      </w:r>
    </w:p>
    <w:p>
      <w:r>
        <w:t>1.Â Â Â Â Â Â</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1.3.3Â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 5b/bb, 123 V 98 E. 2a, RKUV 1995 Nr. U 221 S. 113 ff., SVR 1995 UV Nr. 23 S. 67 E. 1; ferner BGE 134 V 109 E. 10.2 f.).</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Streitig und zu prÃ¼fen ist, ob die Beschwerdegegnerin zu Recht sÃ¤mtliche Leistungen per 31. August 2009 eingestellt hat.</w:t>
      </w:r>
    </w:p>
    <w:p>
      <w:r>
        <w:t>2.2Â Â Â Â  Die Beschwerdegegnerin machte geltend, es lÃ¤gen keine ausgewiesenen organischen Unfallfolgen im Sinne von nachweisbaren strukturellen VerÃ¤nderungen vor. Bei genauer Aktenanalyse ergebe sich, dass das Beschwerdebild bereits sehr frÃ¼h, und zwar im November 2008, durch die psychische Fehlverarbeitung bestimmt gewesen sei, welche sich in neurasthenischen Symptomen gezeigt habe (Urk. 2 Seite 2). Im angefochtenen Einsprachentscheid sei die AdÃ¤quanzprÃ¼fung dementsprechend unter Verweis auf im Vordergrund stehenden psychischen Beschwerden gemÃ¤ss der in BGE 115 V 133 entwickelten Psychopraxis vorgenommen worden. Ob vorliegend ein eigenstÃ¤ndiges psychisches Leiden bestehe, kÃ¶nne jedoch offen bleiben, da selbst bei PrÃ¼fung der AdÃ¤quanz gemÃ¤ss der in BGE 134 V 109 prÃ¤zisierten und fÃ¼r die BeschwerdefÃ¼hrerin gÃ¼nstigeren Schleudertraumapraxis ein adÃ¤quater Kausalzusammenhang zu verneinen sei (Urk. 7/6).</w:t>
      </w:r>
    </w:p>
    <w:p>
      <w:r>
        <w:t>2.3Â Â Â Â  Die BeschwerdefÃ¼hrerin brachte dagegen vor, die Beschwerdegegnerin habe im Einspracheentscheid vom 8. Januar 2010 wiederholt auf BGE 115 V 133 verwiesen, ohne dann die massgebenden Kriterien auf den vorliegenden Fall anzuwenden. Die Schwangerschaft der BeschwerdefÃ¼hrerin und die damit verbundenen EinschrÃ¤nkungen sowohl bei der Behandlung als auch bei den UntersuchungsmÃ¶glichkeiten, zusammen mit dem psychosozialen Umfeld, machten ihren Fall zu einem atypischen Fall, bei welchem unter einem mittelschweren Unfallbild massive EinschrÃ¤nkungen in der ArbeitsfÃ¤higkeit eingetreten seien, fÃ¼r welche sie aber nicht einzustehen habe (Urk. 1 Seite 4). Es lÃ¤gen drei Komponenten der Schwangerschaft vor, welche in Kombination mit dem erlittenen Unfall zur heutigen ArbeitsunfÃ¤higkeit gefÃ¼hrt hÃ¤tten: die direkt psychisch bedingten EinschrÃ¤nkungen, die physikalisch bedingten EinschrÃ¤nkungen durch die verÃ¤nderte Beanspruchung der WirbelsÃ¤ule insbesondere im Verlauf der letzten Schwangerschaftsmonate und sodann die eingeschrÃ¤nkte medikamentÃ¶se Behandlung der Schmerzen und Verspannungen, wobei die letzten beiden Bereiche wiederum durch psychogene Faktoren allenfalls verstÃ¤rkt worden seien. Die AdÃ¤quanz sei deshalb zu bejahen (Urk. 1 Seite 6).</w:t>
      </w:r>
    </w:p>
    <w:p>
      <w:r>
        <w:rPr>
          <w:b/>
        </w:rPr>
        <w:t>E. 3.1</w:t>
      </w:r>
    </w:p>
    <w:p>
      <w:r>
        <w:t>3.1.1Â Â  Seitens des Spitals K.___ wurden im Dokumentationsbogen fÃ¼r Erstkonsultation nach kranio-zervikalem Beschleunigungstrauma vom 19. August 2008 Nackenschmerzen sowie eine Prellung rechts lateral des Sternums festgestellt. Als vorlÃ¤ufige Diagnose wurde ein Schleudertrauma der HWS QTF Grad I angefÃ¼hrt (Urk. 8/2).</w:t>
      </w:r>
    </w:p>
    <w:p>
      <w:r>
        <w:t>Â Â Â Â Â Â Â Â  Im zuhanden der Beschwerdegegnerin ausgestellten Arztzeugnis des Spitals K.___ vom 1. September 2008 wurde der Verdacht auf eine HWS-Distorsion erhoben. BezÃ¼glich ArbeitsfÃ¤higkeit wurde an den Hausarzt verwiesen (Urk. 8/3).</w:t>
      </w:r>
    </w:p>
    <w:p>
      <w:r>
        <w:t>3.1.2Â Â  Am 20. August 2008 wurde die BeschwerdefÃ¼hrerin von F.___, FMH Allgemeine Medizin, untersucht. Dieser stellte im Dokumentationsbogen fÃ¼r Erstkonsultation nach kranio-zervikalem Beschleunigungstrauma vom 15. September 2008 die vorlÃ¤ufige Diagnose eines Schleudertraumas der HWS QTF Grad II und attestierte ihr eine 100%ige ArbeitsunfÃ¤higkeit vom 20. bis 30. August 2000 (richtig: 2008). RÃ¶ntgenaufnahmen seien nicht gemacht worden, da die BeschwerdefÃ¼hrerin schwanger sei und abwarten wolle (Urk. 8/6).</w:t>
      </w:r>
    </w:p>
    <w:p>
      <w:r>
        <w:t>3.1.3Â Â  Am 29. August 2008 erklÃ¤rte die BeschwerdefÃ¼hrerin gegenÃ¼ber der Beschwerdegegnerin, dass sie unter Kopf- und Nackenschmerzen, Schlaflosigkeit, Vergesslichkeit, MÃ¼digkeit, Konzentrationsschwierigkeiten sowie leichten Schulterschmerzen beidseitig, mehr links als rechts, leide. Sie nehme tÃ¤glich Medikamente ein und gehe einmal pro Woche in die Physiotherapie. Sie sei im 5. Monat schwanger, wobei sie wegen des Unfalls keine Komplikationen habe. Vor dem Unfall habe sie Blutungen gehabt, weshalb sie ab dem 31. Juli 2008 krank geschrieben worden sei. Bei Kopfbewegungen sei sie in allen Richtungen eingeschrÃ¤nkt (Urk. 8/8/3).</w:t>
      </w:r>
    </w:p>
    <w:p>
      <w:r>
        <w:t>3.1.4Â Â  Wegen der SehstÃ¶rungen wurde die BeschwerdefÃ¼hrerin am 3. September 2008 von Y.___ ophthalmologisch untersucht. GemÃ¤ss deren Angaben im Bericht an C.___ vom 21. Oktober 2008 fanden sich bei Status nach Autounfall keine Anhaltspunkte fÃ¼r eine Augenverletzung. Der Augenstatus sei unauffÃ¤llig (Urk. 8/17).</w:t>
      </w:r>
    </w:p>
    <w:p>
      <w:r>
        <w:t>3.1.5Â Â  Z.___, welche die BeschwerdefÃ¼hrerin am 5. November 2008 neurologisch untersucht hatte, fÃ¼hrte in ihrem Bericht an C.___ vom 6. November 2008 als Diagnosen einen Status nach HWS-Beschleunigungsverletzung am 19. August 2008 nach Auto-Selbstunfall mit anhaltenden zervikozephalen Schmerzen mit sekundÃ¤rer Entwicklung eines depressiven Syndroms und einer neurasthenen Symptomatik sowie eine derzeitige Schwangerschaft, nach den Angaben der BeschwerdefÃ¼hrerin im 6. Monat, an (Urk. 8/16/1). Klinisch hÃ¤tten sich keine Anhaltspunkte fÃ¼r eine SchÃ¤digung des peripheren oder zentralen Nervensystems durch das Trauma und fÃ¼r einen peripher-vestibulÃ¤ren Schwindel ergeben. Die von der BeschwerdefÃ¼hrerin sehr vage geschilderten SehstÃ¶rungen seien wahrscheinlich funktioneller Ursache, eventuell seien diese auf einen passager tiefen Blutdruck zurÃ¼ckzufÃ¼hren. Wegen der Schwangerschaft seien die medikamentÃ¶sen Behandlungsmassnahmen begrenzt. Vor allem wÃ¤re eine muskelrelaxierende Behandlung sicher sinnvoll. Die Physiotherapie sollte unbedingt fortgefÃ¼hrt werden, kÃ¶nne aber weiterhin schwierig sein, da die BeschwerdefÃ¼hrerin gegen eine vorsichtige Mobilisierung der HWS aktiv anspanne. Eine psychotherapeutische Behandlung sei ebenfalls sinnvoll. Der erste Termin sei fÃ¼r die nÃ¤chste Woche anberaumt. Falls sich die Beschwerden auch noch nach drei Monaten nicht deutlich gebessert haben sollten, sollte nach Ende der Schwangerschaft eine radiologische Diagnostik der HWS mit konventionellen Funktionsaufnahmen sowie ein MRI der HWS durchgefÃ¼hrt werden (Urk. 8/16/2).</w:t>
      </w:r>
    </w:p>
    <w:p>
      <w:r>
        <w:t>3.1.6Â Â  C.___ erhob in seinem Ã¤rztlichen Zwischenbericht vom 6. Dezember 2008 einen Status nach zerviko-thorakalem Beschleunigungstrauma am 19. September (richtig: August) 2008 mit unverÃ¤nderten Beschwerden. Es sei keine Besserung eingetreten. Der Verlauf der Schwangerschaft sei problemlos. Diese wirke sich einschrÃ¤nkend auf die Medikation und Funktionsdiagnostik aus. Die BeschwerdefÃ¼hrerin unterziehe sich einer Physio- und Psychotherapie. Die Einnahme der Medikamente erfolge nach RÃ¼cksprache mit dem GynÃ¤kologen. Eine Wiederaufnahme der Arbeit sei nicht vorgesehen. Es sei mÃ¶glich resp. unklar, ob ein bleibender Nachteil zu erwarten sei (Urk. 8/23).</w:t>
      </w:r>
    </w:p>
    <w:p>
      <w:r>
        <w:t>3.1.7Â Â  Die Psychiaterin, G.___, FMH Psychiatrie und Psychotherapie, erklÃ¤rte am 3. Februar 2009 auf telefonische Nachfrage der Beschwerdegegnerin hin, die AbklÃ¤rung bei der Psychologin habe wegen eines krankhaften Zustandes stattgefunden und nichts mit den Unfallfolgen zu tun (Urk. 8/32).</w:t>
      </w:r>
    </w:p>
    <w:p>
      <w:r>
        <w:t>3.1.8Â Â  Am 16. und 28. April 2009 fanden rheumatologische Untersuchungen durch D.___ statt. In ihrem Bericht an C.___ vom 6. Mai 2009 diagnostizierte sie (1) ein zervikozephales, zervikospondylogenes und thorakovertebrales Syndrom bei Status nach HWS-Distorsionstrauma am 19. August 2008, (2) ein Lumbovertebralsyndrom bei Belastung bei WirbelsÃ¤ulenfehlform (Abflachung der oberen BWS-Kyphose, c-fÃ¶rmige linkskonvexe Skoliose und Hyperlordose) und WirbelsÃ¤ulenfehlhaltung (muskulÃ¤re Dysbalance), (3) Beinschmerzen, wahrscheinlich im Zusammenhang mit venÃ¶ser Stenose und Dekonditionierung, sowie (4) einen Status nach Geburt. Bei der Erstuntersuchung habe die BeschwerdefÃ¼hrerin weiterhin Ã¼ber cervikothorakale und cervikozephale Beschwerden, ausstrahlend in beide Schultern, sowie Ã¼ber zum Teil belastungsabhÃ¤ngige lumbale Beschwerden geklagt. Insgesamt stimmten die geklagten Beschwerden mit den objektivierbaren Befunden und dem Unfallmechanismus Ã¼berein, es bestÃ¼nden zusÃ¤tzlich eine WirbelsÃ¤ulenfehlform sowie aber auch eine deutliche muskulÃ¤re Dysbalance. Die Schmerzmedikation mit Dafalgan, selten Spiralgin und lokaler WÃ¤rme solle weitergefÃ¼hrt werden. Die Behandlung der Schmerzproblematik mit einem Antidepressivum sei leider wegen des Stillens im Moment nicht mÃ¶glich. Die Physiotherapie mit dem Schwerpunkt Korrektur der muskulÃ¤ren Dysbalance und Kraftaufbau mit Abgabe eines Heimprogrammes solle ebenfalls fortgesetzt werden. ZusÃ¤tzlich habe sie der BeschwerdefÃ¼hrerin eine Craniosacraltherapie empfohlen (Urk. 8/44).</w:t>
      </w:r>
    </w:p>
    <w:p>
      <w:r>
        <w:t>3.1.9Â Â  Laut den Angaben im Bericht der Klinik L.___ vom 20. Mai 2009 betreffend die dort gleichentags durchgefÃ¼hrten RÃ¶ntgen- und kernspintomographischen Untersuchungen fand sich eine normale, dem Alter entsprechende HalswirbelsÃ¤ule. Insbesondere sei nirgends eine Wurzel- oder RÃ¼ckenmarkskompression vorhanden. Es habe sich ein krÃ¤ftiger Bewegungsausschlag im Segment C4/C5, aber keine InstabilitÃ¤t gezeigt (Urk. 8/47/2).</w:t>
      </w:r>
    </w:p>
    <w:p>
      <w:r>
        <w:rPr>
          <w:b/>
        </w:rPr>
        <w:t>E. 3.1.10</w:t>
      </w:r>
    </w:p>
    <w:p>
      <w:r>
        <w:t>Am 15. Mai sowie am 2. Juni 2009 wurde die BeschwerdefÃ¼hrerin erneut von Z.___ untersucht. Im betreffenden Bericht an die Beschwerdegegnerin vom 3. Juni 2009 diagnostizierte sie einen Status nach HWS-Beschleunigungsverletzung vom 19. August 2008 mit chronischen zervikozephalen Schmerzen und AnpassungsstÃ¶rung mit Vermeidungsverhalten. An der Situation habe sich seit ihrer letzten Beurteilung im November 2008 leider nichts geÃ¤ndert. Die BeschwerdefÃ¼hrerin vermeide es, die HalswirbelsÃ¤ule wieder normal zu bewegen. Die Schonhaltung und allgemeine InaktivitÃ¤t fÃ¼hrten dann zu muskulÃ¤ren Verspannungen, welche die Nackenschmerzen und die sich zwischenzeitlich entwickelten panvertebralen Schmerzen unterhielten. Der neurologische Status sei weiterhin normal. Insgesamt lasse sich eine reaktiv-depressive Entwicklung bzw. AnpassungsstÃ¶rung feststellen. Das Beschwerdebild kÃ¶nne rein organisch nicht hinreichend erklÃ¤rt werden. Die BeschwerdefÃ¼hrerin zeige sich im Verhalten sehr passiv, es fehlten offenbar Strategien, um langsam trotz der Beschwerden wieder aktiver zu werden. Es liege noch ein ausgeprÃ¤gtes Vermeidungsverhalten vor. Bei Anhalten der Beschwerden sei im weiteren Verlauf eine psychiatrische Beurteilung zu empfehlen (Urk. 8/48).</w:t>
      </w:r>
    </w:p>
    <w:p>
      <w:r>
        <w:rPr>
          <w:b/>
        </w:rPr>
        <w:t>E. 3.1.11</w:t>
      </w:r>
    </w:p>
    <w:p>
      <w:r>
        <w:t>Am 17. Juni 2009 wurden offenbar erneut konventionelle Funktionsaufnahmen der BWS und HWS, nunmehr im Stehen, erstellt. Auch diese zeigten keine posttraumatischen VerÃ¤nderungen (Urk. 8/56/5).</w:t>
      </w:r>
    </w:p>
    <w:p>
      <w:r>
        <w:rPr>
          <w:b/>
        </w:rPr>
        <w:t>E. 3.1.12</w:t>
      </w:r>
    </w:p>
    <w:p>
      <w:r>
        <w:t>Am 29. Juni 2009 fÃ¼hrte E.___ eine kreisÃ¤rztliche Untersuchung durch. Im Bericht an C.___ vom gleichen Tag hielt er zusammenfassend fest, die BeschwerdefÃ¼hrerin habe beim Unfallereignis keine strukturelle SchÃ¤digung erlitten. Inwiefern die heutigen Beschwerden dem von juristischer Seite postulierten "typischen bunten Beschwerdebild" entsprÃ¤chen, kÃ¶nne medizinisch nicht beurteilt werden. Die seit September 2008 betriebene Physiotherapie und die Kraniosakraltherapie hÃ¤tten bislang keine nachhaltige Verbesserung gebracht. Gegen den Nutzen einer allfÃ¤llig stationÃ¤ren Rehabilitation sprÃ¤chen einerseits das heute dokumentierte Schonverhalten und anderseits die eher negative Beurteilung durch die BeschwerdefÃ¼hrerin, welche auf das Kleinkind, welches sie noch stille, verweise. Entsprechend kÃ¶nne er heute keine Therapieoptionen angeben, die mit Wahrscheinlichkeit eine Verbesserung der Situation zu erzielen vermÃ¶chte. Er habe ihr aber geraten, mÃ¶glichst aktiv zu sein und das erlernte Gymnastiktraining fortzufÃ¼hren und allenfalls zu intensivieren. Ebenfalls sei ihr zur vermehrten Beteiligung an den Haushaltarbeiten geraten worden (Urk. 8/56/5-6).</w:t>
      </w:r>
    </w:p>
    <w:p>
      <w:r>
        <w:rPr>
          <w:b/>
        </w:rPr>
        <w:t>E. 3.1.13</w:t>
      </w:r>
    </w:p>
    <w:p>
      <w:r>
        <w:t>Am 19. Mai, 16. und 30. Juni sowie am 16. Juli 2009 suchte die BeschwerdefÃ¼hrerin erneut D.___ auf. Im Bericht an C.___ vom 18. August 2009 stellte diese - bei gleichen Diagnosen wie in ihrem Bericht vom 6. Mai 2009 (vgl. ErwÃ¤gung 3.1.8) - fest, im Verlauf sei keine VerÃ¤nderung der Beschwerden eingetreten, die Kraniosakraltherapie habe gar keine VerÃ¤nderung gebracht, weshalb sie nach sechs Behandlungen abgebrochen worden sei. Unter dem Titel "Beurteilung" fÃ¼hrte sie aus, es handle sich aus ihrer Sicht weiterhin um Beschwerden ausgelÃ¶st durch das Distorsionstrauma der HWS und verstÃ¤rkt durch eine deutliche muskulÃ¤re Dysbalance. Eine optimale medikamentÃ¶se Behandlung der Schmerzproblematik mit Antidepressiva und Muskelrelaxantien sei wegen der StilltÃ¤tigkeit weiterhin nicht mÃ¶glich (Urk. 8/70).</w:t>
      </w:r>
    </w:p>
    <w:p>
      <w:r>
        <w:rPr>
          <w:b/>
        </w:rPr>
        <w:t>E. 3.1.14</w:t>
      </w:r>
    </w:p>
    <w:p>
      <w:r>
        <w:t>Im - von der BeschwerdefÃ¼hrerin im Rahmen des Einspracheverfahrens eingereichten - Arztzeugnis vom 9. September 2009 fÃ¼hrte C.___ aus, es hÃ¤tten von Beginn an massive Beschwerden im Hals-/Kopf-/ Nackenbereich bestanden, welche zur ArbeitsunfÃ¤higkeit gefÃ¼hrt hÃ¤tten. Er kÃ¶nne die Beurteilung von D.___ in ihrem Bericht vom 18. August 2009 nur bestÃ¤tigen. Was den aktuellen Zustand betreffe, so sei keine VerÃ¤nderung der Beschwerden (Schmerzen im Kopf, HalswirbelsÃ¤ulen- und Nackenbereich) eingetreten. Es bestehe weiterhin eine 100%ige ArbeitsunfÃ¤higkeit. Die FÃ¼hrung des Haushaltes sei der BeschwerdefÃ¼hrerin nur zeitweise und eingeschrÃ¤nkt mÃ¶glich. Er empfehle die Intensivierung der Physiotherapie und eventuell spÃ¤ter doch noch der medikamentÃ¶sen Therapie (Urk. 8/73/8).</w:t>
      </w:r>
    </w:p>
    <w:p>
      <w:r>
        <w:rPr>
          <w:b/>
        </w:rPr>
        <w:t>E. 3.1.15</w:t>
      </w:r>
    </w:p>
    <w:p>
      <w:r>
        <w:t>Die Ãrzte der Psychiatrischen Klinik M.___ erhoben im - von der BeschwerdefÃ¼hrerin im Rahmen des Beschwerdeverfahrens eingereichten - Bericht an C.___ vom 22. Februar 2010 eine posttraumatische BelastungsstÃ¶rung nach ICD-10 F43.1 (Differentialdiagnose: somatisches Korrelat bei Zustand nach HWS-Beschleunigungsverletzung am 19. August 2008 mit chronischen zervikozephalen Schmerzen [Urk. 12 Seite 1]). Sie empfahlen die DurchfÃ¼hrung einer traumaspezifischen Psychotherapie, die FortfÃ¼hrung der Medikation (Saroten, Sertralin statt Remeron, Ausschleichen von Temesta) sowie eine berufliche Wiedereingliederung zu 30 % ohne Leistungsanspruch (Urk. 12 Seite 3).</w:t>
      </w:r>
    </w:p>
    <w:p>
      <w:r>
        <w:t>3.2Â Â Â Â  A.___ und B.___ von der Arbeitsgruppe O.___ kamen in der biomechanischen Kurzbeurteilung vom 13. Februar 2009 zum Schluss, dass das Fahrzeug der BeschwerdefÃ¼hrerin (Marke BMW) mit einer Ãberdeckung von ca. 100 %, in einem Winkel von ca. 40 Grad, schrÃ¤g von links, frontal auf eine Hauswand rechts der Strasse geprallt war. Dabei sei der BMW mittel bis stark beschÃ¤digt worden (Urk. 8/34/2). Er sei durch die Frontkollision in weitgehend frontaler Richtung verzÃ¶gert worden. Aufgrund der linksschrÃ¤gen Kollisionsrichtung habe sich die BeschwerdefÃ¼hrerin nach vorne, leicht schrÃ¤g nach vorne links, bewegt. Die durch diese Kollision bedingte GeschwindigkeitsÃ¤nderung (delta-v) des BMW dÃ¼rfte dabei unterhalb oder knapp innerhalb eines Bereiches von 20 bis 30 Kilometern pro Stunde gelegen haben (Urk. 8/34/3). Aus biomechanischer Sicht ergebe sich aufgrund der Triage und der medizinischen Unterlagen, dass die anschliessend an das Ereignis bei der BeschwerdefÃ¼hrerin festgestellten, von der HWS ausgehenden Beschwerden und die Befunde durch die Kollisionseinwirkung im Normalfall eher nicht erklÃ¤rbar seien (Urk. 8/34/4).</w:t>
      </w:r>
    </w:p>
    <w:p>
      <w:r>
        <w:t>3.3Â Â Â Â  Vorab ist festzuhalten, dass der Fallabschluss durch die Beschwerdegegnerin nicht verfrÃ¼ht erfolgte. Dieser und damit verbunden die PrÃ¼fung eines Rentenanspruchs haben in dem Zeitpunkt zu erfolgen, in dem von der WeiterfÃ¼hrung der medizinischen Massnahmen keine namhafte Verbesserung des Gesundheitszustandes mehr zu erwarten ist (vgl. ErwÃ¤gung 2.1), was sich namentlich nach Massgabe der zu erwartenden Besserung oder Wiederherstellung der ArbeitsfÃ¤higkeit - soweit unfallbedingt beeintrÃ¤chtigt - bestimmt (BGE 134 V 109 E. 4).</w:t>
      </w:r>
    </w:p>
    <w:p>
      <w:r>
        <w:t>Â Â Â Â Â Â Â Â  Dass im Zeitpunkt der am 7. August 2009 per Ende August 2009 verfÃ¼gten Leistungseinstellung (Urk. 8/61) resp. im Zeitpunkt des Einspracheentscheides vom 8. Januar 2010 (Urk. 2) eine namhafte Besserung des Gesundheitszustandes durch weitere Therapien oder Massnahmen zu erwarten gewesen wÃ¤re, wurde von der BeschwerdefÃ¼hrerin nicht explizit geltend gemacht und ergibt sich auch nicht aus den Akten. Diesen ist zu entnehmen, dass die BeschwerdefÃ¼hrerin seit dem Unfall einmal pro Woche in physiotherapeutischer Behandlung steht, wobei dadurch bislang keine massgebliche Besserung der Beschwerden sowie der ArbeitsfÃ¤higkeit bewirkt werden konnte. Auf Veranlassung von D.___ unterzog sie sich Ã¼berdies ab Mai 2009 einmal wÃ¶chentlich einer Kraniosakraltherapie (Urk. 8/44), brach diese aber mangels VerÃ¤nderung der Beschwerden bereits nach sechs Behandlungen wieder ab (Urk. 8/44 und Urk. 8/70). Im Weiteren wurde die BeschwerdefÃ¼hrerin ab ca. Mitte November 2008 von einer Psychologin (Frau H.___) psychotherapeutisch behandelt. Ab ca. Mitte Februar 2009 wurde aber auch diese Therapie nicht mehr weitergefÃ¼hrt (Urk. 8/16/2 und Urk. 12 Seite 3).</w:t>
      </w:r>
    </w:p>
    <w:p>
      <w:r>
        <w:t>Â Â Â Â Â Â Â Â  Der Fallabschluss per Ende August 2009 ist daher nicht zu beanstanden.</w:t>
      </w:r>
    </w:p>
    <w:p>
      <w:r>
        <w:rPr>
          <w:b/>
        </w:rPr>
        <w:t>E. 4</w:t>
      </w:r>
    </w:p>
    <w:p>
      <w:r>
        <w:t>4.1Â Â Â Â  Im Weiteren steht die UnfallkausalitÃ¤t der nach Ende August 2009 fortbestehenden gesundheitlichen BeeintrÃ¤chtigungen der BeschwerdefÃ¼hrerin in Frage.</w:t>
      </w:r>
    </w:p>
    <w:p>
      <w:r>
        <w:rPr>
          <w:b/>
        </w:rPr>
        <w:t>E. 4.2</w:t>
      </w:r>
    </w:p>
    <w:p>
      <w:r>
        <w:t>4.2.1Â Â  Aus den medizinischen Akten geht hervor, dass die BeschwerdefÃ¼hrerin unmittelbar nach dem Unfall vom 19. August 2008 unter Nackenbeschwerden litt (Urk. 8/2 und Urk. 8/8/3). In den nÃ¤chsten Tagen traten weitere Beschwerden wie intermittierender Schwindel, SehstÃ¶rungen, Kopfschmerzen, Schlaflosigkeit, Vergesslichkeit, MÃ¼digkeit, Konzentrationsschwierigkeiten, leichte Schulterschmerzen und in der Folge eine zunehmende depressive Symptomatik (mit Antriebsreduktion, AffektlabilitÃ¤t, Stimmungsreduktion und Angst) auf (Urk. 8/8/3, Urk. 8/16 und Urk. 8/18).</w:t>
      </w:r>
    </w:p>
    <w:p>
      <w:r>
        <w:t>4.2.2Â Â  Die beigezogenen Ãrzte sind sich darin einig, dass diesen - grundsÃ¤tzlich dem typischen bunten Beschwerdebild nach einem Schleudertrauma der HWS entsprechenden (vgl. ErwÃ¤gung 1.2.2) - Beschwerden zu keiner Zeit ein (unfallbedingtes) organisches Korrelat gegenÃ¼berstand. So ergab die ophthalmologische AbklÃ¤rung vom 3. September 2008 keine Anhaltspunkte dafÃ¼r, dass sich die BeschwerdefÃ¼hrerin eine Augenverletzung zugezogen haben kÃ¶nnte (Urk. 8/17). Sodann fanden sich auch im Rahmen der von Z.___ am 5. November 2008, 15. Mai 2009 und 2. Juni 2009 durchgefÃ¼hrten neurologischen Untersuchungen klinisch keine Hinweise auf eine SchÃ¤digung des peripheren oder zentralen Nervensystems sowie fÃ¼r einen peripher-vestibulÃ¤ren Schwindel; der neurologische Status war unauffÃ¤llig (Urk. 8/16/2 und Urk. 8/48/2). Die - wegen der Schwangerschaft erst - am 20. Mai 2009 durchgefÃ¼hrten RÃ¶ntgen- und kernspintomographischen Untersuchungen zeigten eine normale, dem Alter entsprechende HalswirbelsÃ¤ule ohne Anhalt fÃ¼r eine Wurzel- oder RÃ¼ckenmarkskompression (Urk. 8/47/2). Schliesslich enthalten auch die Berichte von D.___ vom 6. Mai und 18. August 2009 (Urk. 8/44 und 8/70) keine Feststellungen, welche ein klar fassbares organischen Korrelat des Beschwerdebildes zu begrÃ¼nden vermÃ¶chten. Dies gilt rechtsprechungsgemÃ¤ss insbesondere auch fÃ¼r die im rheumatologischen Status (Urk. 8/44/3) angefÃ¼hrten BewegungseinschrÃ¤nkungen, Druck- und Triggerpunkte (vgl. Urteil des Bundesgerichtes U 9/05 vom 3. August 2005 E. 4). Ebenso verhÃ¤lt es sich bei der von D.___ erhobenen - vorbestehenden - WirbelsÃ¤ulenfehlform und -fehlhaltung sowie der mit letzterer im Zusammenhang stehenden muskulÃ¤ren Dysbalance.</w:t>
      </w:r>
    </w:p>
    <w:p>
      <w:r>
        <w:t>4.2.3Â Â  Es bestehen somit keine hinreichenden Anhaltspunkte fÃ¼r organisch objektiv nachweisbare Unfallfolgen, welche die persistierenden Beschwerden zu erklÃ¤ren vermÃ¶chten. Demnach ist der adÃ¤quate Kausalzusammenhang besonders zu prÃ¼fen (vgl. ErwÃ¤gung 1.3).</w:t>
      </w:r>
    </w:p>
    <w:p>
      <w:r>
        <w:t>4.3Â Â Â Â</w:t>
      </w:r>
    </w:p>
    <w:p>
      <w:r>
        <w:t>4.3.1Â Â Wie erwÃ¤hnt, stellte sich die BeschwerdefÃ¼hrerin - und ursprÃ¼nglich auch die Beschwerdegegnerin (Urk. 2) - auf den Standpunkt, bei ihr stehe die psychische Problematik im Vordergrund, weshalb die AdÃ¤quanz nach den bei psychischen Fehlentwicklungen nach Unfall geltenden GrundsÃ¤tzen gemÃ¤ss BGE 115 V 133 zu prÃ¼fen sei. Dieser Auffassung kann nicht ohne Weiteres gefolgt werden. Wohl wies C.___ bereits in seinem Bericht an Z.___ vom 28. Oktober 2008 auf eine zunehmende DepressivitÃ¤t der BeschwerdefÃ¼hrerin hin (Urk. 8/18). Z.___ stellte in ihrem Bericht vom 6. November 2008 fest, die BeschwerdefÃ¼hrerin habe - aufgrund der anhaltenden zervikozephalen Schmerzen - (sekundÃ¤r) ein depressives Syndrom und eine neurasthene Symptomatik entwickelt (Urk. 8/16). Deswegen wurde sie, wie erwÃ¤hnt, ab ca. Mitte November 2008 bis ca. Mitte Februar 2009 psychotherapeutisch behandelt (Urk. 8/16/2, Urk. 8/23, Urk. 8/32 und Urk. 12 Seite 3). Anschliessend unterzog sie sich aber wÃ¤hrend rund 11 Monaten keiner psychiatrischen Behandlung mehr. Die Psychiatrische Klinik M.___ suchte sie in der Folge erstmals am 18. Januar 2010 auf (Urk. 1 Seite 6 und Urk. 12). Dies deutet aber darauf hin, dass die psychischen Beschwerden im Verlauf bis zum Zeitpunkt des Fallabschlusses (31. August 2009) resp. des - rechtsprechungsgemÃ¤ss die zeitliche Grenze der richterlichen ÃberprÃ¼fungsbefugnis bildenden (BGE 130 V 446 E. 1.2 mit Hinweisen) - Einspracheentscheides vom 8. Januar 2010 (Urk. 2) nicht im Vordergrund standen. Nichts anderes ergibt sich aus dem Bericht der Psychiatrischen Klinik M.___ vom 22. Februar 2010 (Urk. 12). Insbesondere auch aufgrund der darin wiedergegebenen Angaben der BeschwerdefÃ¼hrerin selbst (Urk. 12 Seite 3) besteht jedenfalls kein Grund zur Annahme, dass die von ihr - nach wie vor - geklagten, zum typischen Beschwerdebild eines Schleudertraumas der HWS gehÃ¶renden Beschwerden im Vergleich zur psychischen Problematik ganz in den Hintergrund getreten sein kÃ¶nnten.</w:t>
      </w:r>
    </w:p>
    <w:p>
      <w:r>
        <w:t>4.3.2Â Â  Indessen muss, wie die Beschwerdegegnerin in der Beschwerdeantwort vom 22. MÃ¤rz 2010 (Urk. 7 Seite 6) zu Recht bemerkte, nicht abschliessend beurteilt werden, ob die AdÃ¤quanz nach der Rechtsprechung zu den psychischen Fehlentwicklungen (BGE 115 V 133) oder nach der Schleudertrauma-Praxis (BGE 134 V 109) zu prÃ¼fen ist. Denn der adÃ¤quate Kausalzusammenhang ist, wie die nachfolgenden AusfÃ¼hrungen zeigen, auch nach der - fÃ¼r die BeschwerdefÃ¼hrerin gÃ¼nstigeren (Urteil des Bundesgerichtes 8C_349/2009 vom 17. August 2009 E. 4) - Schleudertrauma-Praxis zu verneinen (vgl. beispielsweise Urteile des Bundesgerichtes 8C_366/2009 vom 24. September 2009 E. 4.2, 8C_100/2011 vom 1. Juni 2011 E. 3.3 und 8C_388/2007 vom 11. September 2008 E. 3.2).</w:t>
      </w:r>
    </w:p>
    <w:p>
      <w:r>
        <w:t>5.Â Â Â Â Â Â</w:t>
      </w:r>
    </w:p>
    <w:p>
      <w:r>
        <w:t>5.1</w:t>
      </w:r>
    </w:p>
    <w:p>
      <w:r>
        <w:t>5.1.1Â Â  FÃ¼r die AdÃ¤quanzbeurteilung (vgl. ErwÃ¤gung 1.3) ist - nach der Psycho- wie nach der Schleudertrauma-Praxis - an das (objektiv erfassbare) Unfallereignis anzuknÃ¼pfen, wobei zwischen banalen bzw. leichten UnfÃ¤llen einerseits, schweren UnfÃ¤llen anderseits und schliesslich dem dazwischen liegenden mittleren Bereich unterschieden wird. Massgebend fÃ¼r die Beurteilung der Unfallschwere ist der augenfÃ¤llige Geschehnisablauf mit den sich dabei entwickelnden KrÃ¤ften (Urteile des Bundesgerichtes 8C_580/2010 vom 30. August 2010 E. 5.2 und 8C_100/2011 vom 1. Juni 2011 E. 3.4, je mit Hinweisen).</w:t>
      </w:r>
    </w:p>
    <w:p>
      <w:r>
        <w:t>Â Â Â Â Â Â Â Â  Aufgrund des von der BeschwerdefÃ¼hrerin beschriebenen Unfallablaufs (Urk. 8/10) und der Ergebnisse der biomechanischen Kurzbeurteilung der Arbeitsgruppe O.___ vom 13. Februar 2009 (Urk. 8/34/2-4) ist davon auszugehen, dass es am 19. August 2008 zu einer linksschrÃ¤gen Frontalkollision des Wagens der BeschwerdefÃ¼hrerin mit einer Hausmauer kam. Nach den Feststellungen der Arbeitsgruppe O.___ lag die durch diese Kollision bedingte GeschwindigkeitsÃ¤nderung (delta-v) unterhalb oder knapp innerhalb eines Bereiches von 20 bis 30 Kilometern pro Stunde (Urk. 8/23/4). RechtsprechungsgemÃ¤ss wirken sich bei Frontalkollisionen die kollisionsbedingten KrÃ¤fte nicht in gleicher Weise auf den KÃ¶rper aus wie bei einem eigentlichen Schleudertrauma der HWS, wo der Kopf zunÃ¤chst nach hinten flektiert wird. Die Harmlosigkeitsgrenze fÃ¼r HWS-Beschwerden liegt in einem solchen Fall in einem Bereich von 20 bis 30 Kilometern pro Stunde (Urteile des Bundesgerichtes 8C_582/2007 vom 29. April 2007 E. 4.1 und 8C_327/2010 vom 22. Juli 2010, je mit Hinweisen).</w:t>
      </w:r>
    </w:p>
    <w:p>
      <w:r>
        <w:t>5.1.2Â Â  Der Unfall vom 19. August 2008 ist unstreitig im mittleren Bereich einzuordnen. Ob er dort - wie die Beschwerdegegnerin anzunehmen scheint - den mittelschweren oder aber den leichten Ereignissen zuzurechnen ist, kann offen bleiben. Auch bei Zuordnung zu den mittelschweren UnfÃ¤llen im engeren Sinn mÃ¼ssten von den massgeblichen Kriterien fÃ¼r eine Bejahung des adÃ¤quaten Kausalzusammenhangs entweder ein einzelnes in besonders ausgeprÃ¤gter Weise oder aber mehrere (mindestens drei) in gehÃ¤ufter Weise gegeben sein (BGE 134 V 109 E. 10.1 mit Hinweisen; Urteil des Bundesgerichtes 8C_100/2011 vom 1. Juni 2011 E. 3.5 mit Hinweisen).</w:t>
      </w:r>
    </w:p>
    <w:p>
      <w:r>
        <w:t>5.2Â Â Â Â</w:t>
      </w:r>
    </w:p>
    <w:p>
      <w:r>
        <w:t>5.2.1Â Â  Ob im Sinne des entsprechenden Kriteriums (vgl. ErwÃ¤gung 1.3.2) besonders dramatische BegleitumstÃ¤nde oder eine besondere EindrÃ¼cklichkeit des Unfalles vorliegen, beurteilt sich objektiv und nicht aufgrund des subjektiven Empfindens bzw. AngstgefÃ¼hls der versicherten Person. Jedem mindestens mittelschweren Unfall ist eine gewisse EindrÃ¼cklichkeit eigen, die somit noch nicht fÃ¼r eine Bejahung des Kriteriums ausreichen kann (Urteil des Bundesgerichtes 8C_100/2011 vom 1. Juni 2011 E. 3.5.1 mit Hinweisen).</w:t>
      </w:r>
    </w:p>
    <w:p>
      <w:r>
        <w:t>Â Â Â Â Â Â Â Â  Das Unfallereignis vom 19. August 2008 hat sich weder unter besonders dramatischen BegleitumstÃ¤nden ereignet, noch war es - objektiv betrachtet - von besonderer EindrÃ¼cklichkeit.</w:t>
      </w:r>
    </w:p>
    <w:p>
      <w:r>
        <w:t>5.2.2Â Â  Die Diagnose eines Schleudertraumas der HWS genÃ¼gt fÃ¼r sich allein nicht zur Bejahung des Kriteriums ÂSchwere und besondere Art der erlittenen VerletzungÂ.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Auch erhebliche Verletzungen, welche sich die versicherte Person neben dem Schleudertrauma zugezogen hat, kÃ¶nnen bedeutsam sein (BGE 134 V 109 E. 10.2.2 mit Hinweisen). Die BeschwerdefÃ¼hrerin hatte anlÃ¤sslich des Unfalles weder eine besondere Haltung eingenommen noch sich dabei schwere oder besondere Verletzungen zugezogen.</w:t>
      </w:r>
    </w:p>
    <w:p>
      <w:r>
        <w:t>5.2.3Â Â  Nach dem Unfall fanden nebst Ã¤rztlichen AbklÃ¤rungen und Verlaufskontrollen Physiotherapie und vorÃ¼bergehend Kraniosakral- und Psychotherapie statt. Eine fortgesetzt spezifische, belastende Ã¤rztliche Behandlung (BGE 134 V 109 E. 10.2.3) liegt damit nicht vor (Urteil des Bundesgerichtes 8C_100/2011 vom 1. Juni 2011 E. 3.5.3 mit Hinweisen).</w:t>
      </w:r>
    </w:p>
    <w:p>
      <w:r>
        <w:t>5.2.4Â Â  Das Kriterium der erheblichen Beschwerden beurteilt sich nach den glaubhaften Schmerzen und nach der BeeintrÃ¤chtigung, welche die verunfallte Person durch die Beschwerden im Lebensalltag erfÃ¤hrt. AdÃ¤quanzrelevant kÃ¶nnen dabei nur in der Zeit zwischen dem Unfall und dem Fallabschluss ohne wesentlichen Unterbruch bestehende erhebliche Beschwerden sein (BGE 134 V 129 E. 10.2.4).</w:t>
      </w:r>
    </w:p>
    <w:p>
      <w:r>
        <w:t>Â Â Â Â Â Â Â Â  Wie die Beschwerdegegnerin zu Recht bemerkte (Urk. 7 Seiten 7 und 8), wurde Ã¤rztlicherseits die Glaubhaftigkeit der Schmerzangaben der BeschwerdefÃ¼hrerin nicht explizit in Frage gestellt. Es ist jedoch zu beachten, dass bereits C.___ in seinem Bericht an Z.___ vom 28. Oktober 2008 bemerkt hatte, es handle sich bei der BeschwerdefÃ¼hrerin (zwar) um eine sehr kooperative, jedoch leidende Frau (Urk. 18/1). Z.___ stellte anlÃ¤sslich der von ihr am 5. November 2008 durchgefÃ¼hrten neurologischen Untersuchung mitunter fest, es habe sich beim vorsichtigen Versuch einer passiven Bewegung eine aktive Gegenspannung erkennen lassen (Urk. 8/16/2). GemÃ¤ss den Angaben von E.___ in seinem Bericht vom 29. Juni 2009 sass die BeschwerdefÃ¼hrerin anlÃ¤sslich der Untersuchung vom gleichen Tag wÃ¤hrend des GesprÃ¤chs entspannt im Stuhl, zeigte eine normale Mitbewegung von KÃ¶rper und Kopf und vermochte ohne erkennbare Schwierigkeiten den Kopf von ihm zur sie begleitenden Schwester zu drehen (Urk. 8/56/4). Ausserdem hatte sie offenbar zu Beginn des GesprÃ¤chs auf seine offene Frage nach ihrem aktuellen Zustand hin erklÃ¤rt, es gehe ihr gut, und erst auf Nachfrage hin tageweise wechselnde Beschwerden angegeben (Urk. 8/56/3). Diese Ã¤rztlichen Feststellungen lassen gewisse Zweifel an der Erheblichkeit und Stetigkeit der Beschwerden aufkommen. Ausserdem Ã¼bersteigen die von der BeschwerdefÃ¼hrerin geschilderten Beschwerden das bei Schleudertrauma-Verletzungen Ã¼bliche Mass nicht derart, dass das Kriterium in besonders ausgeprÃ¤gter Weise bejaht werden kÃ¶nnte (vgl. Urteil des Bundesgerichtes 8C_956/2009 vom 9. MÃ¤rz 2010 E. 5.7).</w:t>
      </w:r>
    </w:p>
    <w:p>
      <w:r>
        <w:t>5.2.5Â Â Eine Ã¤rztliche Fehlbehandlung, welche die Unfallfolgen erheblich verschlimmert hÃ¤tte, ist nach Lage der Akten nicht anzunehmen.</w:t>
      </w:r>
    </w:p>
    <w:p>
      <w:r>
        <w:t>5.2.6Â Â  Die beiden Teilaspekte des Kriteriums des schwierigen Heilungsverlaufs und der erheblichen Komplikationen (BGE 134 V 109 E. 10.2.3 S. 128) mÃ¼ssen nicht kumulativ erfÃ¼llt sein. Es bedarf aber besonderer GrÃ¼nde, welche die Heilung beeintrÃ¤chtigt haben (vgl. SVR 2009 UV Nr. 41 S. 142, Urteil des Bundesgerichtes 8C_1020/2008 vom 8. April 2009 E. 5.7 mit Hinweisen). Solche GrÃ¼nde sind hier nicht erkennbar und kÃ¶nnen insbesondere auch nicht in der - bei der AdÃ¤quanzprÃ¼fung einen nicht zu berÃ¼cksichtigenden unfallfremden Faktor bildenden (Urteil des Sozialversicherungsgerichtes des Kantons ZÃ¼rich UV.2008.00118 vom 19. Februar 2010 E. 5.2 [bestÃ¤tigt im Urteil des Bundesgerichtes 8C_334/2010 vom 9. September 2010 E. 5.3.4]) - Schwangerschaft und der damit verbundenen EinschrÃ¤nkung der Untersuchungs- und BehandlungsmÃ¶glichkeiten erblickt werden (Urteil des Bundesgerichtes 8C_388/2007 vom 11. September 2008 E. 3.4.5; vgl. Urteile des Bundesgerichtes U 272/06 vom 22. Februar 2007 E 4.4.3 und 8C_956/2009 vom 9. MÃ¤rz 2010 E. 5.6 [Eintritt der Schwangerschaften nach den UnfÃ¤llen]).</w:t>
      </w:r>
    </w:p>
    <w:p>
      <w:r>
        <w:t>5.2.7Â Â  Das Kriterium der erheblichen ArbeitsunfÃ¤higkeit trotz ausgewiesener Anstrengungen ist zu bejahen, wenn der Wille der versicherten Person erkennbar ist,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(BGE 134 V 109 E. 10.2.7).</w:t>
      </w:r>
    </w:p>
    <w:p>
      <w:r>
        <w:t>Â Â Â Â Â Â Â Â  In den Akten finden sich keine Hinweise auf einen konkret erkennbaren Willen der BeschwerdefÃ¼hrerin, sich nach Beendigung des Mutterschaftsurlaubes (Ende Juni 2009 [Urk. 8/58]) durch aktive Mitwirkung raschmÃ¶glichst wieder in den Arbeitsprozess einzugliedern. Einen Arbeitsversuch hat sie jedenfalls nie unternommen. GemÃ¤ss den Angaben ihrer Arbeitgeberin hat sie am 7. April 2009 vielmehr von vornherein erklÃ¤rt, dass sie in der dreimonatigen KÃ¼ndigungsfrist (1. Juli bis 30. September 2009) nicht arbeiten kommen, sondern weiterhin Ã¤rztliche Bescheinigungen Ã¼ber eine 100%ige ArbeitsunfÃ¤higkeit vorlegen werde (Urk. 8/38). Das Kriterium der erheblichen ArbeitsunfÃ¤higkeit trotz ausgewiesener Anstrengungen ist deshalb nicht erfÃ¼llt.</w:t>
      </w:r>
    </w:p>
    <w:p>
      <w:r>
        <w:t>5.3Â Â Â Â  Zusammenfassend ergibt sich, dass von den sieben relevanten Kriterien hÃ¶chstens eines (erhebliche Beschwerden) erfÃ¼llt ist, jedoch nicht in ausgeprÃ¤gter Weise. Zur Bejahung der AdÃ¤quanz allfÃ¤lliger noch vorhandener unfallbedingter Beschwerden genÃ¼gt dies nach dem Gesagten nicht. Somit besteht kein Anspruch auf weitere Leistungen der Beschwerdegegnerin ab dem 1. September 2009.</w:t>
      </w:r>
    </w:p>
    <w:p>
      <w:r>
        <w:t>6.Â Â Â Â Â Â  Lediglich der VollstÃ¤ndigkeit halber ist festzuhalten, dass - entgegen der Auffassung der BeschwerdefÃ¼hrerin - die Anwendung der Psychopraxis gemÃ¤ss BGE 115 V 133 zu keinem anderen Ergebnis fÃ¼hren wÃ¼rde.</w:t>
      </w:r>
    </w:p>
    <w:p>
      <w:r>
        <w:t>Â Â Â Â Â Â Â Â  Wohl ist nachvollziehbar, dass das Unfallereignis von der BeschwerdefÃ¼hrerin angesichts der bestehenden, bis dahin nicht komplikationslosen Schwangerschaft subjektiv als sehr bedrohlich empfunden wurde. GemÃ¤ss ihren eigenen Angaben verlief jedoch die Schwangerschaft nach dem Unfall problemlos (Urk. 8/8/3; vgl. Urk. 8/23), und sie brachte ein gutes halbes Jahr spÃ¤ter (20. MÃ¤rz 2009) ein gesundes Kind zur Welt.</w:t>
      </w:r>
    </w:p>
    <w:p>
      <w:r>
        <w:t>Â Â Â Â Â Â Â Â  GemÃ¤ss BGE 115 V 133 wird bei der PrÃ¼fung der Frage, ob ein Unfall nach dem gewÃ¶hnlichen Lauf der Dinge und der allgemeinen Lebenserfahrung geeignet ist, eine psychische GesundheitsschÃ¤digung herbeizufÃ¼hren, auf eine weite Bandbreite von Versicherten abgestellt. Hiezu gehÃ¶ren auch jene versicherten Personen, welche einen Unfall aufgrund ihrer psychisch belastenden sozialen oder familiÃ¤ren Situation oder wegen der einfachen PersÃ¶nlichkeitsstruktur schlechter verkraften als Versicherte ohne zusÃ¤tzliche Belastungen (BGE 115 V 133 E. 11.b).</w:t>
      </w:r>
    </w:p>
    <w:p>
      <w:r>
        <w:t>Â Â Â Â Â Â Â Â  ErfahrungsgemÃ¤ss vermag eine versicherte Person innerhalb des Rahmens dieser weiten Bandbreite einen Unfall der vorliegenden Art, welcher von keinerlei auffÃ¤lligen BegleitumstÃ¤nden und Folgen gekennzeichnet ist, zu verkraften. LÃ¶st ein solcher Unfall dennoch eine psychische Arbeits- bzw. ErwerbsunfÃ¤higkeit aus, so muss diese unter den gegebenen UmstÃ¤nden auf unfallfremde Faktoren zurÃ¼ckgefÃ¼hrt werden (BGE 115 V 133 E. 11.b; vgl. Urteil des Sozialversicherungsgerichtes des Kantons ZÃ¼rich UV.2009.00442 vom 17. Mai 2011 E. 4.5). Zu einer anderslautenden Beurteilung gibt nach dem Gesagten auch die im Bericht der Psychiatrischen Klinik M.___ vom 22. Februar 2010 gestellte Diagnose einer posttraumatischen BelastungsstÃ¶rung nach ICD-10 F43.1 kein Anlass (vgl. Urteil des Bundesgerichtes 8C_681/2010 vom 3. November 2010 E. 6.3).</w:t>
      </w:r>
    </w:p>
    <w:p>
      <w:r>
        <w:t>7.Â Â Â Â Â Â  Soweit die BeschwerdefÃ¼hrerin beantragte, es sei festzustellen, dass sie Anspruch auf eine 100%ige Invalidenrente hat (Urk. 1 Seite 2), ist zu bemerken, dass im Einspracheentscheid vom 8. Januar 2010 (Urk. 2) ihre Einsprache vom 10. September 2009 (Urk. 8/73) integral, das heisst einschliesslich des bereits einspracheweise gestellten Begehrens auf Feststellung des Anspruches auf eine ganze Rente, abgewiesen wurde. Ausserdem ergibt sich von selbst, dass bei fehlender (natÃ¼rlicher und/oder adÃ¤quater) UnfallkausalitÃ¤t von gegebenenfalls die ErwerbsfÃ¤higkeit einschrÃ¤nkenden Beschwerden kein Anspruch auf eine Invalidenrente des Unfallversicherers bestehen kann (vgl. Urteil des Bundesgerichtes U 272/06 vom 22. Februar 2007 E. 5).</w:t>
      </w:r>
    </w:p>
    <w:p>
      <w:r>
        <w:t>8.Â Â Â Â Â Â  Nach dem Gesagten ist die Beschwerde vollumfÃ¤nglich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Ralph Wiedler Friedmann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