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UV.2009.00432 vom 31. Mai 2011</w:t>
      </w:r>
    </w:p>
    <w:p>
      <w:r>
        <w:t>ZH Sozialversicherungsgericht, 2011-05-31, DE</w:t>
      </w:r>
    </w:p>
    <w:p>
      <w:r>
        <w:rPr>
          <w:b/>
        </w:rPr>
        <w:t xml:space="preserve">Quelle: </w:t>
      </w:r>
      <w:r>
        <w:t>https://mcp.opencaselaw.ch/entscheid/zh_sozialversicherungsgericht_UV.2009.00432</w:t>
      </w:r>
    </w:p>
    <w:p>
      <w:r>
        <w:t>FR: ZH_SOZIALVERSICHERUNGSGERICHT UV.2009.00432 du 31 mai 2011</w:t>
      </w:r>
    </w:p>
    <w:p>
      <w:r>
        <w:t>IT: ZH_SOZIALVERSICHERUNGSGERICHT UV.2009.00432 del 31 maggio 2011</w:t>
      </w:r>
    </w:p>
    <w:p>
      <w:pPr>
        <w:pStyle w:val="Heading2"/>
      </w:pPr>
      <w:r>
        <w:t>Erwägungen</w:t>
      </w:r>
    </w:p>
    <w:p>
      <w:r>
        <w:rPr>
          <w:b/>
        </w:rPr>
        <w:t>E. 1.1</w:t>
      </w:r>
    </w:p>
    <w:p>
      <w:r>
        <w:t>1.1.1Â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1.1.2Â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1.2</w:t>
      </w:r>
    </w:p>
    <w:p>
      <w:r>
        <w:t>1.2.1Â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1.2.2Â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1.2.3Â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am Ende).</w:t>
      </w:r>
    </w:p>
    <w:p>
      <w:r>
        <w:t>Mit Bezug auf RÃ¼ckfÃ¤lle oder SpÃ¤tfolgen ist der Unfallversicherer nicht auf der Anerkennung des natÃ¼rlichen Kausalzusammenhanges beim Grundfall und bei frÃ¼heren RÃ¼ckfÃ¤llen zu behaften, weil die unfallkausalen Faktoren durch Zeitablauf wegfallen kÃ¶nnen. Vielmehr obliegt es dem Leistungsansprecher, das Vorliegen eines natÃ¼rlichen Kausalzusammenhanges zwischen dem als RÃ¼ckfall oder SpÃ¤tfolge postulierten Beschwerdebild und dem Unfall nachzuweisen. Nur wenn die UnfallkausalitÃ¤t mit Ã¼berwiegender Wahrscheinlichkeit erstellt ist, entsteht eine erneute Leistungspflicht des Unfallversicherers. Je grÃ¶sser der zeitliche Abstand zwischen dem Unfall und dem Auftreten der gesundheitlichen BeeintrÃ¤chtigung ist, desto strengere Anforderungen sind an den Wahrscheinlichkeitsbeweis des natÃ¼rlichen Kausalzusammenhangs zu stellen (RKUV 1997 Nr. U 275 S. 191 Erw. 1c am Ende; Urteil vom 10. Oktober 2003, U 344/02). Im Falle der Beweislosigkeit fÃ¤llt der Entscheid (nach den unter Erw. 1.1.1-2 dargestellten GrundsÃ¤tzen) zu Lasten des Versicherten aus, der aus dem unbewiesen gebliebenen natÃ¼rlichen Kausalzusammenhang als anspruchsbegrÃ¼ndender Tatsache Rechte ableiten wollte (RKUV 1994 Nr. U 206 S. 328 f. Erw. 3b; Urteile des damaligen EidgenÃ¶ssischen Versicherungsgerichts [EVG] vom 10. Oktober 2003, U 344/02, vom 2. September 2003, U 77/03, und vom 29. August 2002, U 112/02).</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Streitig und zu beurteilen ist der Anspruch der BeschwerdefÃ¼hrerin auf Unfallversicherungsleistungen (insbes. Taggeld und Heilbehandlung, evtl. Rente) mit Wirkung ab 15. April 2008. Dies, nachdem der Grundfall (Unfall vom 15. Juli 2005) mit (die VerwaltungsverfÃ¼gung vom 16. Januar 2008 ersetzender) (WiedererwÃ¤gungs-)VerfÃ¼gung der Beschwerdegegnerin vom 27. Februar 2008 rechtskrÃ¤ftig abgeschlossen worden war (Einstellung der Taggeldleistungen per 26. Oktober 2006, unprÃ¤judizielle Ãbernahme von Heilbehandlungsleistungen bis 31. Dezember 2009, Verneinung eines Dauerleistungsanspruchs in Form einer Rente sowie unprÃ¤judizielle GewÃ¤hrung einer IntegritÃ¤tsentschÃ¤digung nach Massgabe einer Einbusse von 10 % in HÃ¶he von Fr. 10'680.--) und die BeschwerdefÃ¼hrerin in der Folge am 18. Juli 2008 einen RÃ¼ckfall angemeldet und um neuerliche Leistungsausrichtung (Ã¼ber die beim Fallabschluss zugestandenen KostenvergÃ¼tungen hinaus) ab 15. April 2008 nachgesucht hatte.</w:t>
      </w:r>
    </w:p>
    <w:p>
      <w:r>
        <w:t>2.2Â Â Â Â  Im angefochtenen Entscheid wurde erwogen, das E.___-Gutachten vom 26. Februar 2009 sei beweiskrÃ¤ftig, da es den rechtsprechungsgemÃ¤ssen Anforderungen genÃ¼ge; namentlich leuchte es in der Darlegung der medizinischen Situation ein und sei bezÃ¼glich der Schlussfolgerungen begrÃ¼ndet. Die Gutachter seien zum Schluss gekommen, dass die noch geklagten gesundheitlichen StÃ¶rungen und die erhobenen klinischen Befunde nicht mehr mit Ã¼berwiegender Wahrscheinlichkeit auf das versicherte Unfallereignis vom 15. Juli 2005 zurÃ¼ckzufÃ¼hren seien. Da keine objektiv ausgewiesenen Befunde bestehen wÃ¼rden, welche auf den Unfall zurÃ¼ckgefÃ¼hrt werden kÃ¶nnten, sei die natÃ¼rliche KausalitÃ¤t nicht mehr gegeben. Ein weiterer Leistungsanspruch sei daher abzulehnen. Im Ãbrigen sei im Sinne einer EventualbegrÃ¼ndung festzuhalten, dass auch die AdÃ¤quanz klar zu verneinen wÃ¤re (Urk. 2).</w:t>
      </w:r>
    </w:p>
    <w:p>
      <w:r>
        <w:t>2.3Â Â Â Â Â Â Â Â  DemgegenÃ¼ber bringt die BeschwerdefÃ¼hrerin vor, im Bereich des Nackens und des rechten Schulterblattes wÃ¼rden Verdickungen vorliegen, welche auffÃ¤llig und damit objektivierbar seien. Entgegen der Annahme der Beschwerdegegnerin liege daher eine objektiv feststellbare strukturelle SchÃ¤digung im HWS-Bereich vor. Die behandelnden Ãrzte hÃ¤tten deswegen eine vollstÃ¤ndige ArbeitsunfÃ¤higkeit attestiert. Da es sich um Beschwerden an der vom versicherten Unfallereignis betroffenen HalswirbelsÃ¤ule handle, sei sowohl der natÃ¼rliche als auch der adÃ¤quate Kausalzusammenhang mit Ã¼berwiegender Wahrscheinlichkeit gegeben, zumal die HÃ¶he des Sachschadens entgegen der Auffassung der Beschwerdegegnerin nicht fÃ¼r einen leichten Unfall spreche (Urk. 1).</w:t>
      </w:r>
    </w:p>
    <w:p>
      <w:r>
        <w:rPr>
          <w:b/>
        </w:rPr>
        <w:t>E. 3.1</w:t>
      </w:r>
    </w:p>
    <w:p>
      <w:r>
        <w:t>3.1.1Â Â  Die Ãrzte der Klinik fÃ¼r Unfallchirurgie des Spitals Z.___ fÃ¼hrten in ihrem Bericht Ã¼ber die ambulante Erstbehandlung vom 15. Juli 2005 aus, die Patientin sei am 15. Juli 2005 in einen Auffahrunfall verwickelt worden; ein anderer Personenwagen sei ins Heck des von ihr gelenkten Wagens gefahren und habe diesen in das davor stehende Auto gedrÃ¼ckt. Die Patientin habe angegeben, sie habe den Kopf leicht an der KopfstÃ¼tze angeschlagen. Es habe keine Bewusstlosigkeit und keine Amnesie bestanden, Kopf- und Nackenschmerzen seien sofort aufgetreten. Die Nackenschmerzen hÃ¤tten im Verlauf zugenommen. Ausser einer Druckdolenz Ã¼ber dem Trapeziusgebiet beidseits konnten die erstbehandelnden Ãrzte keinen pathologischen Befund erheben; insbesondere wurde festgehalten, dass die HWS frei und schmerzlos beweglich sei und keine DysÃ¤sthesien in den Armen bestanden hÃ¤tten. Auch die bildgebende Untersuchung ergab keine Anhaltspunkte fÃ¼r eine Fraktur und zeigte ein intaktes Alignement sowie zentrierte Dens. Eine ArbeitsunfÃ¤higkeit wurde nicht attestiert (Urk. 9/22 [M22], Beilagen).</w:t>
      </w:r>
    </w:p>
    <w:p>
      <w:r>
        <w:t>3.1.2Â Â  Dr. A.___, welcher die BeschwerdefÃ¼hrerin am 23. August 2005 erstmals behandelte, hielt im Dokumentationsbogen fÃ¼r Erstkonsultation nach kranio-zervikalem Beschleunigungstrauma fest, dass die Kopfstellung wÃ¤hrend des Zusammenpralles gerade gewesen sei und dass sich der Airbag nicht ausgelÃ¶st habe. Weiter fÃ¼hrte er aus, die Patientin habe sofort aufgetretene Nacken- und Kopfschmerzen mit Ausstrahlung in die Schulter sowie Schwindel, Ãbelkeit und Erbrechen angegeben. Es habe eine BewegungseinschrÃ¤nkung der HWS bei Flexion und Extension sowie ein Druckschmerz Ã¼ber der HalswirbelsÃ¤ule festgestellt werden kÃ¶nnen. Der neurologische Status sei unauffÃ¤llig gewesen, die RÃ¶ntgenuntersuchung der HWS habe keinen pathologischen Befund gezeigt. Dr. A.___ diagnostizierte ein Trauma der HWS mit einem cervico-cephalen Schmerzsyndrom und verordnete Physiotherapie sowie Analgetika. Er veranlasste sodann eine rehabilitative Hospitalisation in der Klinik fÃ¼r Rheumatologie und Rehabilitation des Spitals B.___ und attestierte eine vom 15. Juli bis 26. Oktober 2005 dauernde ArbeitsunfÃ¤higkeit. Schliesslich hielt er fest, dass die Behandlung bei ihm am 1. November 2005 abgeschlossen worden sei (Urk. 9/4 [M4], 9/5 [M5], 9/6 [M6]).</w:t>
      </w:r>
    </w:p>
    <w:p>
      <w:r>
        <w:t>3.1.3Â Â  Die Ãrzte der Klinik fÃ¼r Rheumatologie und Rehabilitation des Spitals B.___, wo die BeschwerdefÃ¼hrerin vom 7. bis 16. September 2005 hospitalisiert war, diagnostizierten ein rechtsbetontes zervikospondylogenes Schmerzsyndrom beidseits mit/bei HWS-Distorsionstrauma am 15. Juli 2005, einem konventionell-radiologisch unauffÃ¤lligen Befund und einem altersentsprechend normalen Befund an der HWS (MRI vom 9. September 2005). Im Bericht vom 20. September 2005 fÃ¼hrten sie aus, die Patientin sei wegen beginnender Chronifizierung nach einem Schleudertrauma der HWS vom Hausarzt zugewiesen worden. Sie habe Ã¼ber Nackenschmerzen mit parÃ¤sthetischer Ausstrahlung in beide Arme rechtsbetont geklagt. Klinisch habe eine volle Beweglichkeit der HWS in allen Bewegungsrichtungen und eine diffuse Druckdolenz bestanden. Es habe kein neurologischer Ausfall festgestellt werden kÃ¶nnen. Konventionell-radiologisch seien die HWS und die BWS unauffÃ¤llig gewesen. Ebenso sei das MRI der HWS altersentsprechend unauffÃ¤llig gewesen. LabormÃ¤ssig seien alle Parameter normal gewesen. Aufgefallen sei eine PassivitÃ¤t und InaktivitÃ¤t. Die konsiliarisch beigezogene Psychologin habe die Patientin als psychisch unauffÃ¤llig beurteilt und habe eine Wiederaufnahme von AktivitÃ¤ten empfohlen. WÃ¤hrend der Hospitalisation sei eine intensive Physiotherapie mit Stabilisation und Aktivierung mit Gymnastik durchgefÃ¼hrt worden. Bei objektiv unauffÃ¤lligen Befunden hÃ¤tten die subjektiven Beschwerden persistiert. Der Patientin und ihrem Ehemann sei wiederholt geraten worden, die Beschwerden mittels aktiver Gymnastik und Wiederaufnahme der alltÃ¤glichen Arbeiten anzugehen. Mit Entlassung (diese erfolgte am 16. September 2005) sei der BeschwerdefÃ¼hrerin eine 100%ige ArbeitsfÃ¤higkeit fÃ¼r ihre vor dem Unfall ausgeÃ¼bten TÃ¤tigkeiten attestiert worden. Schliesslich wurde im Bericht festgehalten, die Patientin sei einerseits erleichtert gewesen, dass die Untersuchungen kein pathologisches Resultat gezeigt hÃ¤tten, anderseits sei sie Ã¼ber die attestierte ArbeitsfÃ¤higkeit etwas Ã¼berrascht gewesen (Urk. 9/3 [M3]).</w:t>
      </w:r>
    </w:p>
    <w:p>
      <w:r>
        <w:t>3.1.4Â Â  Dr. med. G.___, Facharzt FMH fÃ¼r Neurologie, berichtete am 14. Juli 2006, die Untersuchung der BeschwerdefÃ¼hrerin vom 29. September 2005 habe eine deutliche schmerzbedingte BewegungseinschrÃ¤nkung der HWS mit palpatorisch verdickter und druckdolenter Nacken- und Schultermuskulatur ergeben. Neurologische AusfÃ¤lle hÃ¤tten sich keine finden lassen. AnlÃ¤sslich der zweiten Konsultation am 29. November 2005 habe die Patientin berichtet, dass sie ihre bisherige ErwerbstÃ¤tigkeit im Umfang von zehn Stunden pro Woche wieder aufgenommen habe. Weitere Konsultationen hÃ¤tten am 30. MÃ¤rz und 29. Juni 2006 stattgefunden. AnlÃ¤sslich der letzten Konsultation habe die Patientin Ã¼ber noch immer auftretende Nacken- und Kopfschmerzen berichtet und im Status habe sich noch immer eine eingeschrÃ¤nkte Beweglichkeit der HWS finden lassen, wobei der Grad der EinschrÃ¤nkung nur noch etwa 30 % betragen habe (Urk. 9/8 [M8]).</w:t>
      </w:r>
    </w:p>
    <w:p>
      <w:r>
        <w:t>Â Â Â Â Â Â Â Â  Im vom Unfallversicherer angeforderten zusÃ¤tzlichen Bericht vom 24. August 2006 stellte Dr. G.___ die Diagnose eines posttraumatischen cervico-cephalen Schmerzsyndroms bei Status nach Beschleunigungstrauma der HWS am 15. Juli 2005 und erklÃ¤rte, die geklagten Beschwerden wÃ¼rden mit Ã¼berwiegender Wahrscheinlichkeit auf den Unfall zurÃ¼ckgehen. Unfallfremde Faktoren wÃ¼rden keine bestehen. Zur Behandlung der noch vorhandenen Beschwerden habe er am 29. Juni 2006 eine Physiotherapie verordnet und zusÃ¤tzlich Analgetika rezeptiert. Was die Prognose betreffe, schÃ¤tze er diese als eher gÃ¼nstig ein mit weiterer RÃ¼ckbildung der Beschwerden (Urk. 9/9 [M9]).</w:t>
      </w:r>
    </w:p>
    <w:p>
      <w:r>
        <w:t>3.1.5Â Â  Dr. med. H.___, AssistenzÃ¤rztin am Notfallzentrum der Klinik I.___, fÃ¼hrte in ihrem Bericht Ã¼ber die Notfallbehandlung vom 13. Oktober 2006 aus, die Patientin klage seit 13 Uhr Ã¼ber akut beginnende Kopfschmerzen im Hinterkopf. Um 22 Uhr habe sie ein vermindertes GefÃ¼hl im Bereich der rechten Wange sowie im rechten Arm bemerkt. Nach Gabe von Novalgin (2,5 g) als Kurzinfusion und Aufkleben eines Flector-Pflasters auf die rechte Schulter sei es zu einer Regredienz der Beschwerden gekommen. Die erneute neurologische Beurteilung am nÃ¤chsten Morgen habe eine normale SensibilitÃ¤t der rechten Wange und des rechten Armes bei weiterhin verminderter Kraft im rechten Arm ergeben (Urk. 9/12 [M12]).</w:t>
      </w:r>
    </w:p>
    <w:p>
      <w:r>
        <w:t>Â Â Â Â Â Â Â Â  PD Dr. med. J.___, Spezialarzt fÃ¼r Neurologie an der Klinik I.___, berichtete am 27. Oktober 2006, er habe die Patientin am 17. Oktober 2006 gesehen. Es habe sich um eine Schmerzexazerbation bei einem bekannten chronischen Nacken- und Schulterschmerzsyndrom nach einem Auffahrunfall im Juli 2005 gehandelt. Es bestehe wahrscheinlich schon seit lÃ¤ngerem eine zusÃ¤tzliche tendomyotische Reaktion, vor allem am rechten SchultergÃ¼rtel und am Nacken rechtsbetont. Es wÃ¼rden sich ebenfalls typische Triggerpunkte finden lassen. Eine neurologische Affektion sei nicht anzunehmen. Es bestehe zwar eine gewisse sensible VerÃ¤nderung am rechten Arm und der rechten Hand; dabei handle es sich aber nicht um eine objektivierbare SensibilitÃ¤tsstÃ¶rung, sondern um eine mÃ¶glicherweise mit den Schmerzen zusammenhÃ¤ngende VerÃ¤nderung der sensiblen Empfindung, wie dies bei derartigen Schmerzsyndromen immer wieder gesehen werden kÃ¶nne. Aus neurologischer Sicht bestehe kein weiterer AbklÃ¤rungsbedarf; die Patientin sollte jedoch weiter physikalisch-therapeutisch sowie physiotherapeutisch behandelt werden (Urk. 9/10 [M10]).</w:t>
      </w:r>
    </w:p>
    <w:p>
      <w:r>
        <w:t>Â Â Â Â Â Â Â Â  Die an der Medizinischen Poliklinik des Spitals Z.___ tÃ¤tigen Ãrzte berichteten am 8. Februar 2007, dass sie die BeschwerdefÃ¼hrerin an diesem Tag notfallmÃ¤ssig behandelt hÃ¤tten. Sie fÃ¼hrten aus, dass sich die Patientin wegen chronischen, aktuell nach einer Physiotherapiesitzung exazerbierten rechtsseitigen Kopf- und Nackenschmerzen bei Status nach cervikocephalem Beschleunigungstrauma selbst zugewiesen habe. Klinisch hÃ¤tten deutliche Myogelosen im Bereich im Bereich des Musculus trapezius pars descendens rechts imponiert. Eine radikulÃ¤re Symptomatik habe nicht deutlich abgegrenzt werden kÃ¶nnen. Es sei eine analgetische Therapie mit Diclofenac und Sirdalud bei Bedarf verordnet worden. Zur weiteren AbklÃ¤rung der Nackenschmerzen werde empfohlen, ein MRI der HWS mit der Frage nach einer zervikalen Diskushernie durchzufÃ¼hren (Urk. 9/12b [M12b]).</w:t>
      </w:r>
    </w:p>
    <w:p>
      <w:r>
        <w:t>Â Â Â Â Â Â Â Â  Ein am 8. Juni 2007 durchgefÃ¼hrtes funktionelles MRI des craniocervicalen Ãberganges zeigte keine StrukturverÃ¤nderungen der craniocervicalen Ligamente und Membranen; hinsichtlich festgestellter geringfÃ¼giger Rotationsanomalien wurde eingangs relativierend angemerkt, dass sich Bewegungsartefakte bei Funktionsaufnahmen unter Belastung und in symptomatischen Positionen nicht wÃ¼rden vermeiden lassen (Urk. 9/12c [M12c]).</w:t>
      </w:r>
    </w:p>
    <w:p>
      <w:r>
        <w:t>3.1.6Â Â  Die D.___-Fachleute diagnostizierten in ihrem Gutachten vom 17. August 2007 persistierende posttraumatische Nacken-, Kopf- und Schulterschmerzen mit pseudoradikulÃ¤ren Ausstrahlungen in den rechten Arm (chronisches zephales und zervikobrachiales Syndrom, ICD-10 M53.0; 53.1), mit vegetativen Begleitsymptomen und hielten fest, dass aus psychiatrischer Sicht keine StÃ¶rung von Krankheitswert festzustellen sei. Weiter fÃ¼hrten die Gutachter aus, die somatischen Beschwerden wÃ¼rden mindestens teilweise auf das Unfallereignis vom 15. Juli 2005 als Ursache der HWS-Distorsion zurÃ¼ckgehen. Es bestehe kein langes beschwerdefreies Intervall, das einen anderen Mechanismus als wahrscheinlich erscheinen liesse. Die anfÃ¤nglichen Symptome hÃ¤tten sich mÃ¼helos als Ausdruck der HWS-Distorsion erklÃ¤ren lassen. Warum sie andauerten, sei angesichts der vorgÃ¤ngig guten Gesundheit, des fehlenden Nachweises einer strukturellen SchÃ¤digung der HWS mit bildgebenden Methoden oder des Nervensystems schwierig zu erklÃ¤ren. Der Verlauf der Beschwerden bei der Explorandin entspreche jedoch dem einer Minderheit von Personen, die diese Verletzung erlitten hÃ¤tten. Die chronischen Beschwerden wÃ¼rden oft auf einen interaktiven bio-psycho-sozialen Mechanismus zurÃ¼ckgefÃ¼hrt, wobei postuliert werde, dass der biologische Anteil in einer durch den Unfall in Gang gesetzten Fehlfunktion von schmerzverarbeitenden Strukturen bestehe. Zur Frage der ArbeitsfÃ¤higkeit wurde im Gutachten erwogen, die Explorandin sei als Haushalthilfe in einem Privathaushalt tÃ¤tig, welche TÃ¤tigkeit sie bereits vor dem Unfall lediglich teilzeitlich ausgeÃ¼bt habe. Aufgrund der gegenwÃ¤rtigen Symptome und Behinderungen kÃ¶nne sie diese Arbeit gegenwÃ¤rtig zu 30 %, drei mal vier Stunden, ausfÃ¼hren. KÃ¶rperlich schwere TÃ¤tigkeiten sowie solche, die das Heben und Tragen von Lasten Ã¼ber 5 kg erfordern wÃ¼rden, sollte sie nur vereinzelt und nicht wiederholt ausfÃ¼hren mÃ¼ssen. Arbeiten, die eine fixe KÃ¶rperhaltung erforderten, beispielsweise Staub saugen oder bÃ¼geln, sollte sie fraktioniert, zu Perioden von maximal 30 Minuten ausfÃ¼hren und vor der nÃ¤chsten Periode eine Pause einlegen oder eine wechselbelastende TÃ¤tigkeit ausfÃ¼hren kÃ¶nnen. Die Gutachter fÃ¼hrten sodann aus, ihres Erachtens kÃ¶nne das Pensum der Explorandin durch Therapien erhÃ¶ht werden und sollte sich innerhalb von 12 Monaten, also spÃ¤testens drei Jahre nach dem Unfall normalisieren. Schliesslich wurde erwogen, dass der Explorandin kÃ¶rperlich leichte, wechselbelastende Arbeiten mit einem Pensum von 50 % zumutbar seien. Die EinschrÃ¤nkung gegenÃ¼ber einem hÃ¶heren Pensum ergebe sich aus einer seit dem Unfall eingetretenen Dekonditionierung. In einer angepassten TÃ¤tigkeit kÃ¶nne die Explorandin innerhalb von 6 Monaten eine Steigerung des Pensums von mindestens 30 % erzielen; eine Normalisierung des Pensums sollte innerhalb von 9 Monaten mÃ¶glich sein. Aus neurologischer Sicht sei eine Therapie, die den Aufbau der kÃ¶rperlichen Kondition zum Ziel habe, zu empfehlen. Am Anfang solle die Explorandin die Physiotherapie wieder aufnehmen. Nach etwa drei Monaten sollte diese in eine medizinische Trainingstherapie Ã¼berfÃ¼hrt werden, die zum Ziele habe, die Sehnen und BÃ¤nder des Torsos leistungsfÃ¤higer respektive geschmeidiger zu machen (Urk. 9/13 [M13] S. 14 ff.).</w:t>
      </w:r>
    </w:p>
    <w:p>
      <w:r>
        <w:t>3.1.7Â Â  Die Ãrzte des Notfallzentrums der Klinik I.___ fÃ¼hrten im Bericht vom 23. November 2007 aus, am 20. November 2007 habe sich die Patientin nach wahrscheinlich belastungsinduzierter Aggravation eines nach Auffahrunfall vor Ã¼ber zwei Jahren bestehenden chronischen HWS-Syndroms notfallmÃ¤ssig vorgestellt. Sie sei mit lokaler Infiltration an den angegebenen Trigger-Punkten sowie AnÃ¤sthesie des Nervus occipitalis major rechts und des Nervus accessorius rechts behandelt worden. Diese Massnahmen hÃ¤tten zu einer Besserung der Beschwerden gefÃ¼hrt. Die Patientin sei mit Tramal-Tropfen (bis viermal 20) nach Hause entlassen worden (Urk. 9/14 [M14]).</w:t>
      </w:r>
    </w:p>
    <w:p>
      <w:r>
        <w:t>Â Â Â Â Â Â Â Â  Eine MRI-Untersuchung der HWS vom 31. Januar 2008 ergab keinen pathologischen Befund. Dr. med. K.___, Spezialarzt fÃ¼r Neuroradiologie, hielt in seiner Beurteilung fest, dass die WirbelsÃ¤ule C1 bis Th4 vÃ¶llig unauffÃ¤llig sei. Es bestÃ¼nden keine Degenerationen und auch keine Hinweise auf traumatische VerÃ¤nderungen. Ausserdem bestehe auch keine zervikoradikulÃ¤re Kompression (Urk. 9/15 [M15]).</w:t>
      </w:r>
    </w:p>
    <w:p>
      <w:r>
        <w:t>Â Â Â Â Â Â Â Â  PD Dr. F.___ hielt in seinem Bericht vom 7. Februar 2008 fest, die BeschwerdefÃ¼hrerin leide an einem cervicovertebralen, cervicocephalen und cervicobrachialen Syndrom bei Status nach Unfall. Daneben habe sie auch ein Lumbovertebralsyndrom bei Status nach Unfall. Mit der Medikation mit Voltaren, Nexium und Valium (5 mg) seien die Beschwerden meistens kompensiert. Zur Optimierung der Schmerzspitzen erhalte sie noch Tramal-Tropfen. Mit dieser Kombination sei es fÃ¼r die Patientin einigermassen ertrÃ¤glich. Da Physiotherapie nicht viel gebracht habe, nehme er davon Abstand (Urk. 9/17 [M17]).</w:t>
      </w:r>
    </w:p>
    <w:p>
      <w:r>
        <w:t>Â Â Â Â Â Â Â Â  Dr. C.___ fÃ¼hrte in ihrem Bericht vom 2. Mai 2008 aus, dass die BeschwerdefÃ¼hrerin seit 11. Juli 2006 in ihrer Behandlung sei. Sie leide unter Schmerzen im Bereich der rechten Scapula, welche in den Kopf und den rechten Arm ausstrahlten, wo sie auch ParÃ¤sthesien habe. Dazu wÃ¼rden Blockaden im HWS- und LWS-Bereich auftreten. Die Patientin habe sodann eine Verspannung am Oberrand der Scapula rechts sowie eine Druckdolenz im rechten Bizeps- und Pectoralisbereich. Die Seitneigung und Rotation seien schmerzhaft und um einen Drittel eingeschrÃ¤nkt. Um der jungen Patientin eine ArbeitstÃ¤tigkeit zu ermÃ¶glichen, sei eine Badekur mit Therapien und Rehabilitationsbehandlung notwendig (Urk. 9/18 [M18]).</w:t>
      </w:r>
    </w:p>
    <w:p>
      <w:r>
        <w:t>Â Â Â Â Â Â Â Â  Am 1. Juli 2008 berichteten die Ãrzte des Notfallzentrums der Klinik I.___ wiederum, die Patientin habe sich am 30. Juni 2008 aufgrund akuter Schmerzexazerbation bei chronischem HWS-Syndrom vorgestellt. Sie habe zur Schmerztherapie 1 g Perfalgan und 1 g Novalgin intravenÃ¶s sowie als Muskelrelaxans 150 mg Mydocalm per os erhalten. Da die Beschwerden darunter nicht nachgelassen hÃ¤tten, sei eine Gabe von 2,5 mg Morphium intravenÃ¶s erfolgt, so dass die Patientin bei deutlich gebesserter Schmerzsymptomatik habe entlassen werden kÃ¶nnen (Urk. 9/16 [M16]).</w:t>
      </w:r>
    </w:p>
    <w:p>
      <w:r>
        <w:t>Â Â Â Â Â Â Â Â  Ein kraniales MRI mit Kontrastmittel und ein MR-Angio der intrakraniellen Arterien vom 29. Juli 2008 zeigte gemÃ¤ss der Beurteilung des Dr. med. L.___, Facharzt Radiologie und Neuroradiologie, mehrere subkortikale Gliosen parietal-betont, einem chronischen Muster der kleinen GefÃ¤sse entsprechend. Ein Hinweis auf eine akute oder subakute IschÃ¤mie links im MCA-Territorium bestand nicht, jedoch ein Verdacht auf eine Stenosierung eines M1-Astes links vor dem Ãbergang in die insulÃ¤re Verlaufsstrecke (Urk. 9/20 [M20]).</w:t>
      </w:r>
    </w:p>
    <w:p>
      <w:r>
        <w:t>Â Â Â Â Â Â Â Â  PD Dr. F.___ fÃ¼hrte am 24. September 2008 aus, die BeschwerdefÃ¼hrerin sei bei ihm in grÃ¶sseren AbstÃ¤nden in Behandlung. Sie benÃ¶tige regelmÃ¤ssig zwei mal 100 mg Tramal pro Tag; daneben Mydocalm am Abend. Sie habe belastungsabhÃ¤ngige Nacken- und Kopfschmerzen sowie ausstrahlende Schmerzen in den rechten Arm. Repetitive TÃ¤tigkeiten wie BÃ¼geln oder Fenster putzen wÃ¼rden vermehrte Schmerzen induzieren. FÃ¼r die schwereren Arbeiten habe die Patientin eine Hilfe. Einer ausserhÃ¤uslichen TÃ¤tigkeit gehe sie nicht mehr nach. Sie stehe seit Januar 2008 bei ihm in Behandlung. Seither habe er keine wesentliche VerÃ¤nderung sehen kÃ¶nnen. Die Patientin zeige das Ã¼bliche Krankheitsbild im Rahmen einer Schmerzchronifizierung bei Status nach Unfall. Mit einer wesentlichen VerÃ¤nderung in nÃ¤chster Zeit sei nicht zu rechnen (Urk. 9/19 [M19]).</w:t>
      </w:r>
    </w:p>
    <w:p>
      <w:r>
        <w:t>Â Â Â Â Â Â Â Â  Eine am 8. Januar 2009 durchgefÃ¼hrte konventionell radiologische Bildgebung zeigte einen unauffÃ¤lligen Befund der HWS (Urk. 9/21 [M21]).</w:t>
      </w:r>
    </w:p>
    <w:p>
      <w:r>
        <w:t>3.1.8Â Â  In der Expertise vom 26. Februar 2009 diagnostizierten die E.___-Gutachter ein chronisches, rechtsseitiges, intermittierendes zervikobrachiales und zervikozephales Schmerzsyndrom bei Status nach HWS-Distorsion am 15. Juli 2005 und muskulÃ¤rer Dysbalance des SchultergÃ¼rtels rechts sowie multiple, parietal-betonte subkortikale Gliosen, einem chronischen Muster der kleinen GefÃ¤sse entsprechend, und einem Verdacht auf Stenosierung eines M1-Astes der Arteria cerebri media links vor dem Ãbergang in die insulÃ¤re Verlaufsstrecke um 30 % (MRI-Angio und kraniales MRI vom 30. Juli 2008). Die Gutachter fÃ¼hrten sodann aus, die 31jÃ¤hrige Explorandin habe bei einer Heckkollision vor mehr als drei Jahren eine HalswirbelsÃ¤ulendistorsion erlitten. Im Bericht Ã¼ber die ambulante Behandlung auf der Unfallchirurgie des Spitals Z.___, wo die Explorandin wenige Stunden nach dem Unfall gesehen worden sei, sei die Rede von Nackenschmerzen, im Befund werde Ã¼ber eine Druckdolenz Ã¼ber dem Trapeziusgebiet beidseits berichtet, die HWS sei jedoch als frei und schmerzlos beweglich beurteilt worden. Auch die BrustwirbelsÃ¤ule habe keine klinischen AuffÃ¤lligkeiten gezeigt. Die daraufhin geklagte starke Schmerzsymptomatik, ausgehend vom Schulterblatt, habe sich jetzt zurÃ¼ckgebildet, indem sie nur mehr intermittierend und nicht mehr so stark auftrete, ungefÃ¤hr zwei Mal in der Woche. Analgetika wÃ¼rden nicht regelmÃ¤ssig eingenommen. Klinisch-neurologisch sei der Befund unauffÃ¤llig, die HalswirbelsÃ¤ulenbeweglichkeit sei fÃ¼r die aktive In- und Reklination, SeitwÃ¤rtsrotation und Seitneigung frei. Die Trophik und die detaillierte PrÃ¼fung der Motorik und der SensibilitÃ¤t an den HÃ¤nden sei normal, die Provokationstests fÃ¼r eine Kompromittierung des GefÃ¤ss-/NervenbÃ¼ndels im Thoracic outlet-Bereich seien unauffÃ¤llig. Es lasse sich somit kein Korrelat fÃ¼r die geklagten intermittierenden ParÃ¤sthesien der Finger vier und fÃ¼nf an der dominanten rechten Hand finden. Diese seien dementsprechend im Rahmen des im SchultergÃ¼rtel lokalisierten intermittierenden Schmerzsyndroms als pseudoradikulÃ¤r zu interpretieren. Die Kopfschmerzen seien unspezifisch, prÃ¤traumatisch hÃ¤tten keine speziellen Kopfschmerzen bestanden, es handle sich aktuell am ehesten um einen zervikogenen Kopfschmerz, der auch gewisse Charakteristika eines Spannungskopfschmerzes aufweise. Klinisch seien aktuell lediglich leichte Reizzeichen der rechtsseitigen Fazettengelenke der unteren HalswirbelsÃ¤ule ohne BewegungseinschrÃ¤nkung oder nennenswerte muskulÃ¤re Verspannungen fassbar. Mittels Bildgebung hÃ¤tten sich auch mit sensitiven Methoden keine strukturellen LÃ¤sionen an der HalswirbelsÃ¤ule nachweisen lassen. Die beobachtete Asymmetrie des Gleitens C0-C2 im funktionellen MRI bei einer auf 30Â° eingeschrÃ¤nkten Rotation sei radiologisch nicht signifikant und habe zu keiner Zeit ein klinisches Korrelat in Form einer eindeutigen Rotationsasymmetrie oder der Provokation von Memory-pain oder provozierbarem Nystagmus, Schwindel, Nausea, wie es bei nennenswerten Kopfgelenksdysfunktionen gesehen werde. Weiter wurde im E.___-Gutachten ausgefÃ¼hrt, obwohl keine biomechanische Unfallanalyse vorliege, seien die heute geklagten rechtsseitigen Nacken-/Kopf-/Schulterblatt-/Armschmerzen mit Ã¼berwiegender Wahrscheinlichkeit auch bei Annahme einer erheblichen Kollision, was gemÃ¤ss Unfallprotokoll eher unwahrscheinlich sei, nicht als unfallkausal zu werten. Diese Feststellung basiere auf dem klinischen und radiologischen Verlauf und aktuellen Befunden, wobei auch aktuell keine nennenswerten funktionellen EinschrÃ¤nkungen oder strukturellen LÃ¤sionen der HalswirbelsÃ¤ule objektiviert werden kÃ¶nnten und die Beschwerden nicht mehr tÃ¤glich, sondern intermittierend, eher witterungs- als belastungsabhÃ¤ngig auftreten wÃ¼rden. Die laut Unfallchirurgie des Spitals Z.___ am Unfalltag festgestellte freie und schmerzlose Beweglichkeit der HWS habe bereits unmittelbar nach dem Unfall vermuten lassen, dass keine wesentlichen strukturellen SchÃ¤digungen hÃ¤tten vorliegen kÃ¶nnen. Es stelle sich auch die Frage nach der damaligen SchmerzintensitÃ¤t, sei die Explorandin doch kurz nach dem Unfall fÃ¼r mehrere Wochen in die Ferien verreist, ohne dass sie unmittelbarer Ã¤rztlicher Hilfe bedurft hÃ¤tte. Die von einem Neurologen an ihrem Feriendomizil in Serbien vermutete "HirnerschÃ¼tterung", welche offenbar aufgrund der Lichtscheu geÃ¤ussert worden sei, scheine wenig begrÃ¼ndet. Es fehlten ein eindeutig dokumentierter Bewusstseinsverlust unmittelbar nach dem Unfall oder andere Symptome einer Commotio cerebri. Im Erstbericht des chirurgischen Ambulatoriums des Spitals Z.___ seien keine entsprechenden AbnormitÃ¤ten festgehalten worden; dokumentierte BrÃ¼ckensymptome bis zur neurologischen Konsultation in den Ferien wÃ¼rden fehlen und Lichtscheu kÃ¶nne verschiedene Ursachen haben, die nichts mit einer funktionellen BeeintrÃ¤chtigung des Gehirns per se zu tun hÃ¤tten. Die Diagnose mit den mikrovaskulÃ¤ren VerÃ¤nderungen und dem Verdacht einer Stenosierung eines grÃ¶sseren Astes der A. carotis interna links im Angio-MRI des Gehirns sei sicher nicht unfallkausal. Sie sei lediglich aus allgemein-medizinischen GrÃ¼nden aufgefÃ¼hrt worden, da ein solcher Befund fÃ¼r die Altersgruppe der Explorandin ungewÃ¶hnlich sei und weiterer AbklÃ¤rung in Richtung kardiovaskulÃ¤rer und neuro-immunologischer Risikofaktoren bedÃ¼rfe. Eine ErklÃ¤rung fÃ¼r die Nacken-/Schulter-/Kopfschmerzsymptomatik lasse sich aufgrund dieses Befundes nicht postulieren. Auch aus neurologischer Sicht seien die aktuellen Beschwerden nicht als unfallkausal einzustufen; es liessen sich keine Hinweise fÃ¼r eine traumatisch bedingte Affektion des zentralen oder peripheren Nervensystems finden. Auf Grund des intermittierenden Auftretens der Symptomatik sei eine strukturelle LÃ¤sion als Ursache dafÃ¼r unwahrscheinlich. Aus neuropsychiatrischer Sicht lasse sich weder anamnestisch noch aktuell eine StÃ¶rung von Krankheitswert nachweisen. Eine psychopathologische Syndromdiagnose sei insbesondere im Rahmen der psychiatrischen Untersuchung im Zusammenhang mit der (frÃ¼heren) Begutachtung durch die Begutachtungsstelle D.___ nicht nachgewiesen worden. Die von der Explorandin angegebenen periodischen Stimmungsschwankungen kÃ¶nnten einer intermittierend auftretenden Symptomatik einer AnpassungsstÃ¶rung mit gemischter StÃ¶rung von Emotionen, allenfalls auch des Verhaltens, entsprechen. Da es sich indes nicht um ein anhaltendes Beschwerdemuster handle, kÃ¶nne auf dieser Grundlage keine eigentliche psychopathologische Diagnose gestellt werden. Die sich abzeichnenden psychosozialen Belastungen kÃ¶nnten das intermittierende Auftreten der geklagten kÃ¶rperlichen Beschwerden und der angegebenen psychischen Reaktionen erklÃ¤ren. DiesbezÃ¼glich mÃ¼sse in erster Linie an die emotionale Belastung des unerfÃ¼llten Kinderwunsches gedacht werden (Urk. 9/22 [M22] S. 24 ff.).</w:t>
      </w:r>
    </w:p>
    <w:p>
      <w:r>
        <w:t>Â Â Â Â Â Â Â Â  Die E.___-Gutachter hielten sodann fest, bezÃ¼glich der IntensitÃ¤t der geklagten Beschwerden auf die subjektive Belastbarkeit von Nacken- und SchultergÃ¼rtel/Arm einerseits und den erhobenen klinischen und radiologischen Befunden anderseits bestehe eine Diskrepanz. Sie wÃ¼rden dies durch die Fixierung der Explorandin auf ihre Beschwerden und eine entsprechende Selbstlimitation in ihren kÃ¶rperlichen AktivitÃ¤ten erklÃ¤ren. Ein somatisch nachvollziehbarer Grund oder eine psychopathologische ErklÃ¤rung seien dafÃ¼r nicht ersichtlich. Weiter wurde im Gutachten vom 26. Februar 2009 ausgefÃ¼hrt, die heute geklagten gesundheitlichen StÃ¶rungen und die erhobenen klinischen Befunde wÃ¼rden nicht mehr mit Ã¼berwiegender Wahrscheinlichkeit auf das versicherte Unfallereignis zurÃ¼ckgehen. Eine natÃ¼rliche KausalitÃ¤t kÃ¶nne sowohl im Sinne einer Allein- als auch einer Teilursache ausgeschlossen werden. Die HWS-Distorsion vom 15. Juli 2005 habe zu einer vorÃ¼bergehenden SchÃ¤digung der Weichteilstrukturen von Nacken- und SchultergÃ¼rtel gefÃ¼hrt, wobei auch unter der Annahme einer erheblichen KollisionsintensitÃ¤t der Status quo ante spÃ¤testens drei Jahre nach dem Unfall erreicht worden sei. Im D.___-Gutachten vom 17. August 2007 sei postuliert worden, dass sich die ArbeitsfÃ¤higkeit drei Jahre nach dem Unfall normalisiert haben sollte. Man habe auch mit einem Therapie- und Fallabschluss per Juli 2008 gerechnet. Das Andauern der Beschwerden sei bereits damals wegen des fehlenden Nachweises einer strukturellen SchÃ¤digung der HWS oder des Nervensystems schwierig zu erklÃ¤ren gewesen. Eine IntegritÃ¤tsschÃ¤digung liege weder auf somatischem noch auf psychischem Gebiet vor (Urk. 9/22 [M22] S. 28 ff.).</w:t>
      </w:r>
    </w:p>
    <w:p>
      <w:r>
        <w:t>Â Â Â Â Â Â Â Â  Eine am 8. Mai 2009 in der Klinik M.___ durchgefÃ¼hrte Dopplersonographie ergab regelrechte VerhÃ¤ltnisse extra- und transkraniell ohne Anhalt fÃ¼r Stenosen oder VerschlÃ¼sse (Urk. 8/236-239).</w:t>
      </w:r>
    </w:p>
    <w:p>
      <w:r>
        <w:t>Â Â Â Â Â Â Â Â  Ein weiteres SchÃ¤del-MRI sowie eine interkranielle MR-Angiographie wurde am 18. Mai 2009 durchgefÃ¼hrt. Im Bericht des Prof. Dr. med. N.___, Facharzt Radiologie und Neuroradiologie, vom 19. Mai 2009 wurde dazu festgehalten, die in der Voruntersuchung beschriebenen subkortikalen gliotischen VerÃ¤nderungen seien nach erfolgter AbklÃ¤rung der vaskulÃ¤ren Risikofaktoren als unspezifisch anzusehen und wÃ¼rden hinsichtlich GrÃ¶sse und Anzahl noch dem Normbereich entsprechen (Urk. 8/235). Entsprechend wurde von Dr. med. O.___, FachÃ¤rztin FMH fÃ¼r Neurologie, von der Klinik fÃ¼r Neurochirurgie der Klinik M.___ mit Bericht vom 20. Mai 2009 (Urk. 8/231-234) ein Zusammenhang zwischen den angegebenen Beschwerden und den unspezifischen (hinsichtlich GrÃ¶sse und Anzahl dem Normbereich entsprechenden) subkortikalen gliotischen VerÃ¤nderungen verneint und stattdessen ein Verdacht auf eine "MigrÃ¤ne accompagne" formuliert; als diesbezÃ¼gliche Prophylaxe (und zur gleichzeitigen Therapie eines essentiellen Kopftremors) wurde unter anderem (Rezeptur von Sirdalud als zentrales Myotonolytikum) die Behandlungsfortsetzung mit hochdosiertem Magnesium empfohlen.</w:t>
      </w:r>
    </w:p>
    <w:p>
      <w:r>
        <w:t>Â Â Â Â Â Â Â Â  Am 8. Oktober 2009 nahmen die E.___-Gutachter zu den im Rahmen des Einspracheverfahrens neu aufgelegten Arztberichten Stellung. Sie fÃ¼hrten aus, dass es bei den nachgereichten Berichten aus dem Jahr 2009 im wesentlichen um die Nachkontrolle der im MRI vom 29. Juli 2008 von Dr. L.___ erhobenen Befunde gehe. Dieser habe damals den Verdacht auf eine umschriebene Stenosierung von zirka 30 % auf einer Strecke von 1 mm eines M1-Astes der A. cerebri media links und der kleinen subkortikalen Gliosen geÃ¤ussert. Letztere seien im MRI vom 18. Mai 2009 unverÃ¤ndert gefunden und als unspezifisch angesehen worden. Von der vermuteten Stenosierung sei dagegen nichts mehr erwÃ¤hnt worden. Die Dopplersonographie extra- und transkraniell sei am 8. Mai 2009 als beidseits regelrecht beurteilt worden. Ãber eine einmalige, passagere rechtsseitige neurologische Symptomatik am 29. Juli 2008, die sich spontan zurÃ¼ckgebildet habe und bei der gleichentags erfolgten neurologischen Untersuchung keine AuffÃ¤lligkeiten ergeben habe, sei von Frau Dr. O.___ berichtet worden. Der weitere Verlauf und die ergÃ¤nzenden spÃ¤teren Untersuchungen hÃ¤tten somit den Verdacht von Dr. L.___, es kÃ¶nnte sich bei der vermuteten Stenosierung um eine vaskulitische Problematik handeln, entkrÃ¤ftet. Diese neuroradiologischen Befunde hÃ¤tten nichts mit dem Unfall vom 15. Juli 2005 zu tun. Die Berichte der serbischen Ãrzte (vgl. Urk. 8/183-186) wÃ¼rden schliesslich keine objektiven neuen Elemente bringen (Urk. 8/263-267).</w:t>
      </w:r>
    </w:p>
    <w:p>
      <w:r>
        <w:t>3.1.9Â Â  PD Dr. F.___ hielt in seiner Stellungnahme vom 19. Januar 2010 zu den beiden Gutachten vom 17. August 2007 (D.___) und vom 26. Februar 2009 (E.___) dafÃ¼r, dass die aktuell geklagten Beschwerden in einem natÃ¼rlichen Kausalzusammenhang zum versicherten Unfallereignis stehen wÃ¼rden, da nach dem Jahre 2007 keine Therapie erfolgt sei, welche die Schmerzen zum Verschwinden gebracht hÃ¤tte. Er fÃ¼hrte weiter aus, ob auch ein adÃ¤quater Kausalzusammenhang bestehe, mÃ¼sse im Rahmen der juristischen Auseinandersetzung beantwortet werden (Urk. 12).</w:t>
      </w:r>
    </w:p>
    <w:p>
      <w:r>
        <w:rPr>
          <w:b/>
        </w:rPr>
        <w:t>E. 3.2</w:t>
      </w:r>
    </w:p>
    <w:p>
      <w:r>
        <w:t>3.2.1Â Â  Aus den vorstehend zitierten medizinischen Unterlagen ergibt sich, dass die BeschwerdefÃ¼hrerin anlÃ¤sslich des versicherten Unfallereignisses vom 15. Juli 2005 keine objektivierbaren strukturellen Verletzungen erlitten hatte. In diesem Zusammenhang ist darauf hinzuweisen, dass Schmerzen, Druckdolenzen, klinisch feststellbare BewegungseinschrÃ¤nkungen, MuskulaturverhÃ¤rtungen und Verspannungen - wie sie von den behandelnden Ãrzten beschrieben worden sind - fÃ¼r sich allein kein klar fassbares organisches Korrelat eines Beschwerdebildes zu begrÃ¼nden vermÃ¶gen (vgl. etwa Urteil des EVG vom 3. August 2005, U 9/05, Erw. 4; Urteile des Bundesgerichts vom 4. Juli 2007, U 354/06, Erw. 7.2, vom 25. Juli 2007, U 328/06, Erw. 5.2 sowie vom 6. Mai 2008, 8C_369/2007, Erw. 3).</w:t>
      </w:r>
    </w:p>
    <w:p>
      <w:r>
        <w:t>3.2.2Â Â  Ob die noch geklagten BeeintrÃ¤chtigungen, welchen kein hinreichendes unfallbedingtes organisches Korrelat zugrunde liegt, in einem natÃ¼rlichen Kausalzusammenhang zum versicherten Unfallereignis stehen (was mit Blick auf die Ergebnisse des Gutachtens vom 26. Februar 2009 eher zu verneinen wÃ¤re), kann ungeachtet der Beweislastverteilung offen gelassen werden. Denn diesbezÃ¼glich ist - anders als bei GesundheitsschÃ¤digungen mit einem klaren unfallbedingten organischen Substrat, bei welchen der adÃ¤quate Kausalzusammenhang in der Regel mit dem natÃ¼rlichen bejaht werden kann (BGE 127 V 102 Erw. 5b/bb, mit Hinweisen) - eine besondere AdÃ¤quanzprÃ¼fung vorzunehmen. Ob diese nach den in BGE 115 V 133 genannten Kriterien (Psycho-Praxis) oder nach den fÃ¼r die Folgen eines Schleudertraumas der HWS, eines SchÃ¤delhirntraumas oder einer dem Schleudertrauma Ã¤hnlichen Verletzung in BGE 117 V 359 entwickelten und in BGE 134 V 109 prÃ¤zisierten Regeln zu erfolgen hat, kann ebenfalls offen bleiben, da auch die Beurteilung nach letzterer Praxis - wie im Folgenden zu zeigen ist - zur Verneinung der AdÃ¤quanz fÃ¼hrt.</w:t>
      </w:r>
    </w:p>
    <w:p>
      <w:r>
        <w:t>3.2.3Â Â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respektive gar Todesfolgen, die der Unfall fÃ¼r andere Personen nach sich zieht (SVR 2008 UV Nr. 8 S. 26 [U 2/07] Erw. 5.3.1).</w:t>
      </w:r>
    </w:p>
    <w:p>
      <w:r>
        <w:t>Â Â Â Â Â Â Â Â  Bei der im vorliegenden Fall zu beurteilenden Auffahrkollision handelt es sich um ein mittelschweres Ereignis an der Grenze zu den leichten UnfÃ¤llen. Nachdem die Versicherte und der vor ihr fahrende Personenwagen vor einem FussgÃ¤ngerstreifen angehalten hatten, wurde dies vom Lenker des nachfolgenden Personenwagens des Typs "Volvo V70" zu spÃ¤t bemerkt, weshalb es ihm trotz eingeleiteter Vollbremsung nicht mehr gelang, rechtzeitig anzuhalten und er den von der Versicherten gelenkten Wagen des Typs "Mercedes CLK Cabrio" ins Heck des davor stehenden Fahrzeugs des Typs "VW Golf" schob (Urk. 10/26: Polizeirapport vom 15. Juli 2005). Aus den an den beteiligten Fahrzeugen entstandenen SachschÃ¤den (vgl. in erster Linie die von den beigezogenen Polizeiorganen aufgrund der auf der Unfallstelle angetroffenen Schadenbilder getÃ¤tigten SchÃ¤tzungen [Urk. 10/26 S. 2-4] sowie die AuskÃ¼nfte des Haftpflichtversicherers des Schadensverursachers, wonach der Schaden am VW Golf Fr. 1'226.45 betragen habe und fÃ¼r den Schaden am von der Versicherten gelenkten Mercedes Cabrio eine Pauschalabfindung von Fr. 16'000.-- bezahlt worden sei, da Reparaturen an derartigen Fahrzeugen schnell teuer wÃ¼rden [Urk. 8/278]) ist zu schliessen, dass nicht allzu starke KrÃ¤fte gewirkt haben. Da Auffahrkollisionen mit vergleichbaren Schadenbildern von der Rechtsprechung regelmÃ¤ssig als mittelschwere UnfÃ¤lle an der Grenze zu den leichten qualifiziert werden (vgl. etwa Urteile des Bundesgerichts vom 9. Oktober 2008, 8C_655/2008, Erw. 3 [Auffahrkollision vor einem FussgÃ¤ngerstreifen mit einem delta-v von 10-15 km/h], vom 28. Juli 2008, 8C_141/2007, Erw. 5.4.2, vom 3. Juli 2007, U 419/06, Erw. 4.3 und vom 26. Januar 2007, U 408/05, Erw. 9 [Auffahrkollision auf Autobahn mit einem delta-v von 12-17 km/h]), ist auch das vorliegende zu beurteilende Unfallereignis als mittelschwer an der Grenze zu den leichten UnfÃ¤llen zu qualifizieren. Die AdÃ¤quanz wÃ¤re somit zu bejahen, wenn entweder mindestens vier der massgebenden Kriterien oder eines in ausgeprÃ¤gter Weise gegeben sind (Urteile des Bundesgerichts vom 29. Januar 2010, 8C_897/2009, Erw. 4.5, vom 7. Dezember 2009, 8C_487/2009, Erw. 5, und vom 2. Oktober 2009, 8C_421/2009, Erw. 5.8, mit Hinweisen).</w:t>
      </w:r>
    </w:p>
    <w:p>
      <w:r>
        <w:t>Â Â Â Â Â Â Â Â  Der zu beurteilende Unfall hat sich weder unter besonders dramatischen BegleitumstÃ¤nden ereignet noch war er von besonderer EindrÃ¼cklichkeit. Er hatte auch keine schweren Verletzungen oder Verletzungen besonderer Art zur Folge. Die Diagnose eines Schleudertraumas, eines leichten SchÃ¤delhirntraumas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Solche UmstÃ¤nde liegen gerade nicht vor (vgl. Urk. 9/6 [M6], 9/22 [M22] Beilage [Bericht der Klinik fÃ¼r Unfallchirurgie des Spitals Z.___ vom 15. Juli 2005]). Ebenso wenig liegt eine besondere Schwere der fÃ¼r das Schleudertrauma typischen Beschwerden vor. AdÃ¤quanzrelevant kÃ¶nnen nur diejenigen Beschwerden sein, die in der Zeit zwischen dem Unfall und dem Fallabschluss beziehungsweise der RÃ¼ckfallmeldung ohne wesentlichen Unterbruch bestehen, wobei sich deren Erheblichkeit nach den glaubhaften Schmerzen und nach der BeeintrÃ¤chtigung beurteilt, welche die verunfallte Person in ihrem Lebensalltag erfÃ¤hrt (vgl. Urteil des Bundesgerichts vom 4. August 2008, 8C_768/2007, Erw. 4.2). In diesem Zusammenhang ist zu erwÃ¤hnen, dass die BeschwerdefÃ¼hrerin unmittelbar nach dem Unfall eine mehrwÃ¶chige Ferienreise nach Serbien unternehmen konnte (Urk. 9/22 [M22] S. 16, 10/26: Polizeirapport vom 15. August 2005, S. 7) und ihr von den behandelnden Ãrzten des Spitals B.___ ab Austritt am 16. September 2005 eine volle ArbeitsfÃ¤higkeit attestiert worden war (Urk. 9/3 [M3]). Ab jenem Zeitpunkt wurden sodann ausser Physiotherapie und Schmerzmedikation keine regelmÃ¤ssigen spezifischen Therapien respektive Rehabilitationen mehr durchgefÃ¼hrt; stattdessen fanden neben vereinzelten Notfallbehandlungen bloss noch Kontroll- und AbklÃ¤rungsuntersuchungen statt. Bei dieser Sachlage kann jedoch nicht von einer fortgesetzten und spezifisch belastenden Ã¤rztlichen Behandlung gesprochen werden (vgl. etwa SVR 2007 UV Nr. 26 Erw. 5.3). Eine Ã¤rztliche Fehlbehandlung ist nicht ersichtlich und wird auch nicht geltend gemacht. Die D.___-Gutachter hielten ausserdem bereits in ihrem Gutachten vom 17. August 2007 dafÃ¼r, dass der BeschwerdefÃ¼hrerin in jenem Zeitpunkt eine leichte, wechselbelastende TÃ¤tigkeit mit einem Pensum von 50 % zumutbar gewesen sei und die EinschrÃ¤nkung gegenÃ¼ber einem hÃ¶heren Pensum aus einer seit dem Unfall eingetretenen Dekonditionierung bestehe (Urk. 9/13 [M13] S. 15). Vor dem Hintergrund, dass die geklagten Beschwerden nicht auf eine strukturelle SchÃ¤digung der HWS oder des Nervensystems zurÃ¼ckgefÃ¼hrt werden konnten (Urk. 9/13 [M13] S. 14 f.), sind die Kriterien des schwierigen Heilungsverlaufs, der erheblichen Komplikationen und Beschwerden sowie der erheblichen ArbeitsunfÃ¤higkeit trotz ausgewiesener Anstrengungen nicht erfÃ¼llt.</w:t>
      </w:r>
    </w:p>
    <w:p>
      <w:r>
        <w:t>Â Â Â Â Â Â Â Â  Da keines der relevanten Kriterien erfÃ¼llt ist, ist der adÃ¤quate Kausalzusammenhang zwischen den nach dem 15. April 2008 geklagten Beschwerden und dem versicherten Unfallereignis zu verneinen.</w:t>
      </w:r>
    </w:p>
    <w:p>
      <w:r>
        <w:t>3.3Â Â Â Â  Nach dem Gesagten ist die Beschwerdegegnerin fÃ¼r die noch geklagten BeeintrÃ¤chtigungen mangels adÃ¤quaten Kausalzusammenhangs mit dem versicherten Unfallereignis (spÃ¤testens) ab dem 15. April 2008 nicht (mehr) leistungspflichtig,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Schweizerische Mobiliar Versicherungsgesellschaft, unter Beilage der Doppel von Urk. 11 und 12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