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UV.2009.00422 vom 20. April 2011</w:t>
      </w:r>
    </w:p>
    <w:p>
      <w:r>
        <w:t>ZH Sozialversicherungsgericht, 2011-04-20, DE</w:t>
      </w:r>
    </w:p>
    <w:p>
      <w:r>
        <w:rPr>
          <w:b/>
        </w:rPr>
        <w:t xml:space="preserve">Quelle: </w:t>
      </w:r>
      <w:r>
        <w:t>https://mcp.opencaselaw.ch/entscheid/zh_sozialversicherungsgericht_UV.2009.00422</w:t>
      </w:r>
    </w:p>
    <w:p>
      <w:r>
        <w:t>FR: ZH_SOZIALVERSICHERUNGSGERICHT UV.2009.00422 du 20 avril 2011</w:t>
      </w:r>
    </w:p>
    <w:p>
      <w:r>
        <w:t>IT: ZH_SOZIALVERSICHERUNGSGERICHT UV.2009.00422 del 20 aprile 2011</w:t>
      </w:r>
    </w:p>
    <w:p>
      <w:pPr>
        <w:pStyle w:val="Heading2"/>
      </w:pPr>
      <w:r>
        <w:t>Erwägungen</w:t>
      </w:r>
    </w:p>
    <w:p>
      <w:r>
        <w:rPr>
          <w:b/>
        </w:rPr>
        <w:t>E. 3</w:t>
      </w:r>
    </w:p>
    <w:p>
      <w:r>
        <w:t>3.1Â Â Â Â  In der Schadenmeldung vom 16. Dezember 2008 wird der Unfall dahingehend beschrieben, der BeschwerdefÃ¼hrer habe am 29. November 2008 zwei Harasse mit Wasser getragen, als er auf Glatteis gestÃ¼rzt sei. Er habe alles losgelassen. Danach hÃ¤tten starke RÃ¼ckenschmerzen bestanden (Urk. 8/1 Ziff. 4 und 6).</w:t>
      </w:r>
    </w:p>
    <w:p>
      <w:r>
        <w:t>Â Â Â Â Â Â Â Â  Auf Anfrage der Beschwerdegegnerin schilderte der BeschwerdefÃ¼hrer das Ereignis in einem am 6. Januar 2009 unterzeichneten Schreiben (Urk. 8/3) dahingehend, er sei am 29. November 2008 einkaufen gewesen und habe zwei Harasse getragen. Vor der EingangstÃ¼re sei er ausgerutscht und sei gegen vorne umgefallen (S. 2 Ziff. 1). Der Weg sei gefroren gewesen. Er sei vor der EingangstÃ¼re, wo er wohne, umgefallen (S. 2 Ziff. 3-4).</w:t>
      </w:r>
    </w:p>
    <w:p>
      <w:r>
        <w:t>3.2Â Â Â Â Â Â Â Â  AnlÃ¤sslich einer Besprechung bei der Beschwerdegegnerin vom 4. MÃ¤rz 2009 machte der BeschwerdefÃ¼hrer nach einem gleichentags erstellten Bericht (Urk. 8/6) die Angaben, er sei am 29. November 2008 vom Einkaufen nach Hause gekommen. Er habe in jeder Hand einen Harass Wasser getragen und habe sich in die Wohnung begeben wollen. Er sei auf der eisigen Unterlage ausgerutscht und habe das Gleichgewicht verloren. Zuerst habe er gedroht, nach hinten umzufallen. Er habe dann beide Harasse losgelassen, eine Gegenbewegung gemacht und sei in der Folge vornÃ¼ber gestÃ¼rzt. Unmittelbar nach dem Sturz habe er Schmerzen im RÃ¼cken verspÃ¼rt, und zwar in der Kreuzgegend. Der Schmerz sei so intensiv gewesen, dass es ihm den RÃ¼cken blockiert habe. Andere Verletzungen habe er sich bei dem Sturz nicht zugezogen. Verwandte hÃ¤tten ihm aufhelfen mÃ¼ssen und hÃ¤tten ihn in die Wohnung begleitet. In der Folge habe er das ganze Wochenende im Bett gelegen (S. 1).</w:t>
      </w:r>
    </w:p>
    <w:p>
      <w:r>
        <w:t>Â Â Â Â Â Â Â Â  Der BeschwerdefÃ¼hrer gab bei der Besprechung Dauerschmerzen im RÃ¼cken, und zwar im Kreuzbereich, an. Belastungs- und bewegungsabhÃ¤ngig komme es zu einer VerstÃ¤rkung der Schmerzen. Im Spital Z.___ seien RÃ¶ntgenbilder angefertigt worden (S. 1 unten).</w:t>
      </w:r>
    </w:p>
    <w:p>
      <w:r>
        <w:t>3.3Â Â Â Â  Der BeschwerdefÃ¼hrer begab sich am 1. Dezember 2008 in Behandlung bei Dr. med. B.___, Arzt fÃ¼r Allgemeine Medizin FMH (Urk. 8/4 Ziff. 1).</w:t>
      </w:r>
    </w:p>
    <w:p>
      <w:r>
        <w:t>Â Â Â Â Â Â Â Â  Dr. B.___ diagnostizierte in einem Bericht vom 27. Januar 2009 (Urk. 8/4 Ziff. 5) eine Kontusion der LendenwirbelsÃ¤ule. Dr. B.___ fÃ¼hrte zum Befund aus, die Beweglichkeit der WirbelsÃ¤ule sei in alle Richtungen lumbal erheblich eingeschrÃ¤nkt. Ein MRI der LendenwirbelsÃ¤ule vom 17. Dezember 2008 habe keine wesentlichen degenerativen VerÃ¤nderungen ergeben. Lediglich auf HÃ¶he der LendenwirbelkÃ¶rper (LWK) 4/5 bestehe rechtsbetont eine mÃ¤ssige Osteochondrose. Es bestÃ¼nden keine Diskushernie und keine signifikante rezessale oder foraminale Nervenwurzelkompression (Ziff. 4). Seit dem 1. Dezember 2008 bestehe voraussichtlich bis 31. Januar 2009 eine ArbeitsunfÃ¤higkeit von 100 % (Ziff. 8).</w:t>
      </w:r>
    </w:p>
    <w:p>
      <w:r>
        <w:t>3.4Â Â Â Â  Der BeschwerdefÃ¼hrer war vom 16. bis 30. April 2009 in der Rehaklinik C.___ hospitalisiert, wobei er vorzeitig aus der Klinik austrat (Urk. 8/17 S. 1 oben).</w:t>
      </w:r>
    </w:p>
    <w:p>
      <w:r>
        <w:t>Â Â Â Â Â Â Â Â  Die Ãrzte der Rehaklinik C.___ nannten im Bericht vom 4. Mai 2009 (Urk. 8/17) als Diagnose (S.1):</w:t>
      </w:r>
    </w:p>
    <w:p>
      <w:r>
        <w:t>Â</w:t>
      </w:r>
    </w:p>
    <w:p>
      <w:r>
        <w:t>-Â Â Â Â Â Â Â Â  Unfall vom 29. November 2008: Auf Glatteis ausgerutscht und auf den RÃ¼cken gefallen.</w:t>
      </w:r>
    </w:p>
    <w:p>
      <w:r>
        <w:t>-Â Â Â Â Â Â Â Â  Kontusion der LendenwirbelsÃ¤ule</w:t>
      </w:r>
    </w:p>
    <w:p>
      <w:r>
        <w:t>- MRI der LendenwirbelsÃ¤ule vom 17. Dezember 2008: Keine wesentlichen degenerativen VerÃ¤nderungen, lediglich auf HÃ¶he LWK 4/5 rechtsbetont mÃ¤ssige Osteochondrose. Keine Diskushernie, keine signifikante rezessale oder foraminale Nervenwurzelkompression.</w:t>
      </w:r>
    </w:p>
    <w:p>
      <w:r>
        <w:t>Â Â Â Â Â Â Â Â  Die Ãrzte der Rehaklinik C.___ fÃ¼hrten in ihrem Bericht weiter aus, der BeschwerdefÃ¼hrer habe wÃ¤hrend der stationÃ¤ren Rehabilitation durchgehend Ã¼ber teilweise sich verstÃ¤rkende Schmerzen, nicht nur im Bereich der LendenwirbelsÃ¤ule, sondern auch im Bereich der HalswirbelsÃ¤ule geklagt. Die geklagten Beschwerden kÃ¶nnten nach beinahe sechs Monaten in keinen Zusammenhang gebracht werden mit den erhobenen wenig ergiebigen klinischen und radiologischen Befunden. Angesichts der Befundlage seien keine unfallbedingten Restfolgen zu erwarten (S. 2 Mitte).</w:t>
      </w:r>
    </w:p>
    <w:p>
      <w:r>
        <w:t>Â Â Â Â Â Â Â Â  Die Leistungsbereitschaft des BeschwerdefÃ¼hrers sei als nicht zuverlÃ¤ssig zu beurteilen (vgl. den Bericht vom 12. Mai 2009 Ã¼ber das in der Rehaklinik C.___ durchgefÃ¼hrte Evaluationsprogramm, Urk. 8/16). Die Beobachtungen bei den Tests und im Training wÃ¼rden auf eine deutliche Selbstlimitierung des BeschwerdefÃ¼hrers hinweisen. Die Konsistenz bei den Tests und im Training sei schlecht. Das Verhalten des BeschwerdefÃ¼hrers bezÃ¼glich der Rehabilitation sei als negativ zu bewerten (S. 2 unten).</w:t>
      </w:r>
    </w:p>
    <w:p>
      <w:r>
        <w:t>Â Â Â Â Â Â Â Â  Der BeschwerdefÃ¼hrer sei mit dem Aufenthalt Ã¤usserst unzufrieden. Er gebe an, dass durch das Behandlungsprogramm alles viel schlimmer geworden sei. Er habe insgesamt keinerlei Verbesserung erfahren (S. 4 unten). Der BeschwerdefÃ¼hrer sei seit Januar 2008 arbeitslos. Er sehe sich aufgrund der Schmerzen als nicht arbeitsfÃ¤hig. Nach seiner Darstellung mÃ¼ssten die Schmerzen zuerst vÃ¶llig beseitigt sein, bevor er sich vorstellen kÃ¶nne, wieder einer Arbeit nachzugehen (S. 2 unten). Die berufliche TÃ¤tigkeit als Zaunmonteur sei ihm ebenso wie eine andere kÃ¶rperlich schwere Arbeit ganztags zumutbar. Ab dem 4. Mai 2009 sei von einer ArbeitsunfÃ¤higkeit von 0 % auszugehen (S. 1 f.).</w:t>
      </w:r>
    </w:p>
    <w:p>
      <w:r>
        <w:t>3.5Â Â Â Â  Nach einem Zwischenbericht von Dr. B.___ vom 10. Juni 2009 (Urk. 8/20) war die Wiederaufnahme der Arbeit zu 100 % auf den 1. Juni 2009 vorgesehen (Ziff. 4 a).</w:t>
      </w:r>
    </w:p>
    <w:p>
      <w:r>
        <w:t>3.6Â Â Â Â  Der Rechtsvertreter des BeschwerdefÃ¼hrers reichte der Beschwerdegegnerin sodann einen Bericht von Dr. med. D.___, Facharzt FMH fÃ¼r Neurologie, vom 5. Juni 2009 (Urk. 8/21.1 = Urk. 3/1) ein.</w:t>
      </w:r>
    </w:p>
    <w:p>
      <w:r>
        <w:t>Â Â Â Â Â Â Â Â  Dr. D.___ nannte in dem Bericht gestÃ¼tzt auf die neurologische Untersuchung des BeschwerdefÃ¼hrers vom 4. Juni 2009 als Diagnose ein posttraumatisches, cervico-cephales Schmerzsyndrom bei Status nach Sturz auf den RÃ¼cken am 29. November 2008 (S. 1).</w:t>
      </w:r>
    </w:p>
    <w:p>
      <w:r>
        <w:t>Â Â Â Â Â Â Â Â  Dr. D.___ fÃ¼hrte zur Anamnese aus, der BeschwerdefÃ¼hrer sei am 29. November 2008 bei einem Arbeitsunfall ausgerutscht und auf den RÃ¼cken gefallen, mit heftigem Aufprallen des Hinterkopfes. Es seien sofort intensive Nacken- und Kopfschmerzen aufgetreten, welche im weiteren Verlauf kaum zurÃ¼ckgegangen seien (S. 1). Man habe den BeschwerdefÃ¼hrer bei der Entlassung aus der Rehaklinik C.___ voll arbeitsfÃ¤hig geschrieben, was er nicht realisieren kÃ¶nne. Er beklage unverÃ¤ndert anhaltende Nacken- und Kopfschmerzen, welche bei jeglicher kÃ¶rperlichen Belastung zunehmen wÃ¼rden, begleitet von Schwankschwindel. In der Nacht erwache er oftmals wegen der Schmerzen. Am andern Tag sei er dann nicht ausgeruht (S. 1 f.).</w:t>
      </w:r>
    </w:p>
    <w:p>
      <w:r>
        <w:t>Â Â Â Â Â Â Â Â  Der BeschwerdefÃ¼hrer habe bereits 1991 einen Arbeitsunfall erlitten, wobei er auf den RÃ¼cken und den Hinterkopf gestÃ¼rzt sei. Danach hÃ¤tten anhaltende Nacken- und Kopfschmerzen sowie ein Schwindel bestanden. Die Beschwerden seien in den folgenden Jahren zurÃ¼ckgegangen; beschwerdefrei sei er aber nie geworden. Im Jahr 2004 habe er als Beifahrer in einem Fahrzeug einen weiteren Unfall erlitten, wobei sich das Fahrzeug Ã¼berschlagen habe. Der Unfall habe zu einer erneuten Zunahme der Nacken- und Kopfschmerzen gefÃ¼hrt, welche wohl etwas zurÃ¼ckgegangen seien, wobei sie zum Zeitpunkt des aktuellen Unfalles aber noch nicht ausgeheilt gewesen seien. Der BeschwerdefÃ¼hrer beklagte weiter anhaltende Schulterschmerzen rechts, welche seit mehreren Monaten bestÃ¼nden (Urk. S. 2).</w:t>
      </w:r>
    </w:p>
    <w:p>
      <w:r>
        <w:t>Â Â Â Â Â Â Â Â  Dr. D.___ stellte als neurologischen Befund eine schmerzbedingte BewegungseinschrÃ¤nkung der HalswirbelsÃ¤ule um insgesamt 50 % fest, mit palpatorisch verdickter und druckdolenter Muskulatur, hauptsÃ¤chlich parazervikal beidseits, etwas weniger deutlich im Bereich der oberen Trapeziusportionen. Ansonsten sei der Status unauffÃ¤llig (S. 2).</w:t>
      </w:r>
    </w:p>
    <w:p>
      <w:r>
        <w:t>Â Â Â Â Â Â Â Â  Der Sturz auf den RÃ¼cken am 29. November 2008 habe ein bis heute anhaltendes und ausgeprÃ¤gtes cervico-cephales Beschwerdebild bewirkt, welches sich trotz intensiver Behandlung und einer stationÃ¤ren Behandlung nicht wesentlich gebessert habe. VerstÃ¤ndlicherweise sei die von der Beschwerdegegnerin angeordnete volle ArbeitsfÃ¤higkeit nicht realisierbar. Relevante Befunde seien eine deutlich eingeschrÃ¤nkte Beweglichkeit der HalswirbelsÃ¤ule mit palpatorisch verdickter und druckdolenter Muskulatur im Nackenbereich und im Bereich der oberen Trapeziusportionen. Neurologische Verletzungen bestÃ¼nden nicht, so dass eine Verletzung des Nervensystems wenig wahrscheinlich sei (S. 2 f.). Die bestehenden Folgen frÃ¼herer UnfÃ¤lle hÃ¤tten fÃ¼r das aktuelle Beschwerdebild nur eine untergeordnete Bedeutung. Der Vorzustand dÃ¼rfte am aktuellen Beschwerdebild mit maximal 20 % beteiligt sein (S. 3).</w:t>
      </w:r>
    </w:p>
    <w:p>
      <w:r>
        <w:t>3.7Â Â Â Â  SUVA-Kreisarzt Dr. med. E.___, Facharzt FMH fÃ¼r Physikalische Medizin und Rehabilitation, hielt in einer Stellungnahme vom 29. Juni 2009 (Urk. 8/24) zu den Akten fest, die EinschÃ¤tzung der Ãrzte der Rehaklinik C.___ sei vollumfÃ¤nglich und ohne weitere VerzÃ¶gerungen umzusetzen. Die Ãrzte der Rehaklinik C.___ hÃ¤tten im Bericht vom 4. Mai 2009 auf S. 2 beschrieben, dass sich der BeschwerdefÃ¼hrer eine Kontusion lumbal zugezogen habe. Nach den eigenen Angaben des BeschwerdefÃ¼hrers sowie nach den anlÃ¤sslich der Aussendienstbefragung erhobenen Angaben sei er jedoch nach vorne gestÃ¼rzt und habe sich keine direkte Gewalteinwirkung im Bereich der LendenwirbelsÃ¤ule, wie eine Kontusion, zugezogen. Nachweislich sei es nicht zu posttraumatischen strukturellen LÃ¤sionen gekommen. Neurologische Defizite seien ebenfalls nicht aufgetreten. Die von Dr. D.___ erneut konstruierte zervikozephale Symptomatik kÃ¶nne Dr. E.___ nicht mit dem Unfallereignis in Zusammenhang bringen. Die anamnestischen Angaben im Bericht von Dr. D.___ vom 5. Juni 2009 seien falsch. Der BeschwerdefÃ¼hrer sei, wie eindeutig dokumentiert sei, nicht auf den RÃ¼cken und den Hinterkopf gefallen.</w:t>
      </w:r>
    </w:p>
    <w:p>
      <w:r>
        <w:t>Â Â Â Â Â Â Â Â  Bei der im Bericht der Ãrzte der Rehaklinik C.___ dargestellten ausgeprÃ¤gten Selbstlimitierung sei eine kreisÃ¤rztliche Untersuchung nicht sinnvoll. Auch ein Gutachten sei nicht erforderlich, da klare VerhÃ¤ltnisse vorliegen wÃ¼rden.</w:t>
      </w:r>
    </w:p>
    <w:p>
      <w:r>
        <w:t>3.8Â Â Â Â  Der BeschwerdefÃ¼hrer reichte in der Folge Ã¤rztliche Zeugnisse von Dr. B.___ vom 8. September 2009 (Urk. 8/29, Beilage) und vom 20. Oktober 2009 (Urk. 3/2) ein.</w:t>
      </w:r>
    </w:p>
    <w:p>
      <w:r>
        <w:t>Â Â Â Â Â Â Â Â  Nach dem Zeugnis vom 8. September 2009 besteht seit dem 29. November 2008 bis auf Weiteres eine ArbeitsunfÃ¤higkeit von 100 % (Urk. 8/29, Beilage). Im Arztzeugnis vom 20. Oktober 2009 attestierte Dr. B.___ zudem fÃ¼r die Zeit vom 1. bis 31. Oktober 2009 eine ArbeitsunfÃ¤higkeit von 100 % (Urk. 3/2).</w:t>
      </w:r>
    </w:p>
    <w:p>
      <w:r>
        <w:rPr>
          <w:b/>
        </w:rPr>
        <w:t>E. 4</w:t>
      </w:r>
    </w:p>
    <w:p>
      <w:r>
        <w:t>4.1Â Â Â Â  Der BeschwerdefÃ¼hrer erlitt am 29. November 2008 einen Unfall, als er zwei Harasse mit Wasser tragend auf Glatteis ausrutschte. Unklar ist, ob er dabei auf den RÃ¼cken und allenfalls auf den Hinterkopf gefallen ist.</w:t>
      </w:r>
    </w:p>
    <w:p>
      <w:r>
        <w:t>4.2Â Â Â Â</w:t>
      </w:r>
    </w:p>
    <w:p>
      <w:r>
        <w:t>4.2.1Â Â  Nach der Rechtsprechung des Bundesgerichts ist ein natÃ¼rlicher Kausalzusammenhang in der Regel anzunehmen, wenn ein Schleudertrauma der HalswirbelsÃ¤ule diagnostiziert ist und ein fÃ¼r diese Verletzung typisches Beschwerdebild mit einer HÃ¤ufung von Beschwerden wie diffuse Kopfschmerzen, Schwindel, Konzentrations- und GedÃ¤chtnisstÃ¶rungen, Ãbelkeit, rasche ErmÃ¼dbarkeit, VisusstÃ¶rungen, Reizbarkeit, AffektlabilitÃ¤t, Depression, WesensverÃ¤nderungen usw. vorliegt (BGE 117 V 360 Erw. 4b).</w:t>
      </w:r>
    </w:p>
    <w:p>
      <w:r>
        <w:t>Â Â Â Â Â Â Â Â  Das hÃ¶chste Gericht fÃ¼hrte in seiner Rechtsprechung sodann aus, dass im Hinblick auf die in der medizinischen Wissenschaft gesicherten Erkenntnisse nach Schleudertrauma die Zurechnung eines solchen zu einem Unfall zu verneinen sei, wenn die Latenzzeit von Beschwerden und medizinischen Befunden in der Halsregion nicht binnen 24 bis hÃ¶chstens 72 Stunden nach dem Unfall auftreten. Hierbei genÃ¼gt es, wenn die versicherte Person an Nackenschmerzen leidet, und weitere praxisgemÃ¤sse Beschwerden erst mit der Zeit hinzukommen (vgl. hierzu: Urteil des damaligen EidgenÃ¶ssischen Versicherungsgerichts in Sachen S. vom 30. Juli 2007, U 336/06, Erw. 5.1).</w:t>
      </w:r>
    </w:p>
    <w:p>
      <w:r>
        <w:t>4.2.2Â Â Â Â Â Â Â Â  PraxisgemÃ¤ss stellen die Gerichte im Bereich des Sozialversicherungsrechts in der Regel auf die ÂAussagen der ersten StundeÂ ab, denen in beweismÃ¤ssiger Hinsicht grÃ¶sseres Gewicht zukommt als spÃ¤teren Darstellungen, die bewusst oder unbewusst von nachtrÃ¤glichen Ãberlegungen versicherungsrechtlicher oder anderer Art beeinflusst sein kÃ¶nnen (BGE 121 V 47 Erw. 1a, 115 V 143 Erw. 8c mit Hinweis).</w:t>
      </w:r>
    </w:p>
    <w:p>
      <w:r>
        <w:t>4.2.3Â Â  Der BeschwerdefÃ¼hrer machte in der Beschwerde vom 23. November 2009 unter Berufung auf den Bericht von Dr. D.___ geltend, nach dem Unfall seien sofort auch intensive Nacken- und Kopfschmerzen aufgetreten (Urk. 1 S. 2 Mitte). Zu prÃ¼fen ist daher zunÃ¤chst, ob sich der BeschwerdefÃ¼hrer bei dem Unfall eine Verletzung der HalswirbelsÃ¤ule oder eine Ã¤quivalente Verletzung zugezogen hat und ob die diesbezÃ¼gliche Rechtsprechung vorliegend anwendbar ist.</w:t>
      </w:r>
    </w:p>
    <w:p>
      <w:r>
        <w:t>Â Â Â Â Â Â Â Â</w:t>
      </w:r>
    </w:p>
    <w:p>
      <w:r>
        <w:t>Â Â Â Â Â Â Â Â  Der BeschwerdefÃ¼hrer machte im Schreiben vom 6. Januar 2009 keine AusfÃ¼hrungen, dass er unmittelbar nach dem Unfall zumindest an Nacken- und/ oder Kopfschmerzen gelitten hÃ¤tte (Urk. 8/3 S. 2). AnlÃ¤sslich der Besprechung bei der Beschwerdegegnerin vom 4. MÃ¤rz 2009 verneinte er sodann explizit, dass er, abgesehen von in der Kreuzgegend aufgetretenen Beschwerden, noch andere Verletzungen erlitten hat (Urk. 8/6 S. 1). Nach dem Bericht der Ãrzte der Rehaklinik C.___ gab der BeschwerdefÃ¼hrer anlÃ¤sslich seines Aufenthaltes in der Rehaklinik C.___ verstÃ¤rkende Schmerzen im Bereich der HalswirbelsÃ¤ule an (Urk. 8/17 S. 2 oben). Erst anlÃ¤sslich der Untersuchung durch Dr. D.___ am 4. Juni 2009 schilderte der BeschwerdefÃ¼hrer den Hergang des Unfalls dahingehend, dass er am 29. November 2008 ausgerutscht und mit heftigem Aufprallen auf den Hinterkopf gefallen sei, worauf intensive Nacken- und Kopfschmerzen aufgetreten seien (Urk. 8/21.1 S. 1).</w:t>
      </w:r>
    </w:p>
    <w:p>
      <w:r>
        <w:t>Â Â Â Â Â Â Â Â  Nachdem der BeschwerdefÃ¼hrer im Schreiben vom 6. Januar 2009 wie auch anlÃ¤sslich der Besprechung vom 4. MÃ¤rz 2009 den Unfall abweichend zur der im Bericht von Dr. D.___ wiedergegebenen Krankengeschichte dahingehend beschrieben hatte, dass er bei dem Ereignis nach vorne gestÃ¼rzt sei, ist nicht mit Ã¼berwiegender Wahrscheinlichkeit erstellt, dass der BeschwerdefÃ¼hrer am 29. November 2008 auf den RÃ¼cken gefallen ist oder sich den Kopf angeschlagen hat. Dass es bei dem Unfall zu einer Distorsionsverletzung der HalswirbelsÃ¤ule oder einem SchÃ¤delhirntrauma gekommen ist, ist demnach nicht erstellt. Soweit der BeschwerdefÃ¼hrer anlÃ¤sslich der Untersuchung durch Dr. D.___ Ã¼ber andauernde Nacken- und Kopfschmerzen klagte, sind die Beschwerden daher nicht mit dem Beweisgrad der Ã¼berwiegenden Wahrscheinlichkeit auf das Ereignis vom 29. November 2008 zurÃ¼ckzufÃ¼hren.</w:t>
      </w:r>
    </w:p>
    <w:p>
      <w:r>
        <w:t>4.3Â Â Â Â  Den Berichten von Dr. D.___ vom 5. Juni 2009 und der Ãrzte der Rehaklinik C.___ vom 4. Mai 2009 kommt fÃ¼r die Frage, ob ein natÃ¼rlicher Kausalzusammenhang anzunehmen ist, volle Beweiskraft zu. Nachdem sich der medizinische Sachverhalt als ausreichend abgeklÃ¤rt erweist, ist auf weitere AbklÃ¤rungen, wie vom BeschwerdefÃ¼hrer beantragt (Urk. 1 S. 2 oben), zu verzichten. Ebenso erÃ¼brigt sich gestÃ¼tzt auf die Stellungnahme von SUVA-Kreisarzt Dr. E.___ vom 29. Juni 2009 das Einholen eines medizinischen Gutachtens.</w:t>
      </w:r>
    </w:p>
    <w:p>
      <w:r>
        <w:t>4.4Â Â Â Â  Die Angaben, die der BeschwerdefÃ¼hrer in zeitlicher NÃ¤he zum Unfallereignis machte, lassen, wie erwÃ¤hnt, darauf schliessen, dass er dabei nach vorne, und nicht auf den RÃ¼cken gefallen ist. Nach der Rechtsprechung zur Aussage der ersten Stunde ist auf die Angaben des BeschwerdefÃ¼hrers im Schreiben vom 6. Januar 2009 (Urk. 8/3) und auf seine Schilderung anlÃ¤sslich der Besprechung bei der Beschwerdegegnerin vom 4. MÃ¤rz 2009 (Urk. 8/6) abzustellen. In Anbetracht des wÃ¤hrend des stationÃ¤ren Aufenthaltes in der Rehaklinik C.___ erhobenen leichten Befundes ohne neurologische Defizite ist mit der Ã¼berzeugenden Stellungnahme von Dr. E.___ ein natÃ¼rlicher Kausalzusammenhang zwischen den noch geklagten Beschwerden und dem Ereignis vom 29. November 2009 nicht mit Ã¼berwiegender Wahrscheinlichkeit erstellt.</w:t>
      </w:r>
    </w:p>
    <w:p>
      <w:r>
        <w:t>Â Â Â Â Â Â Â Â  AnzufÃ¼gen ist, dass, sollte der BeschwerdefÃ¼hrer entgegen seinen ersten Angaben bei dem Ereignis vom 29. November 2008 auf den RÃ¼cken gefallen sein, die Beschwerden in Anbetracht des in der Rehaklinik C.___ erhobenen Befundes zum Zeitpunkt der Einstellung der Versicherungsleistungen durch die Beschwerdegegnerin als abgeheilt zu betrachten wÃ¤ren. Dies entsprÃ¤che auch der Prognose der Ãrzte der Rehaklinik C.___, wonach keine unfallbedingten Restfolgen zu erwarten seien (vgl. Urk. 8/17 S. 2 Mitte).</w:t>
      </w:r>
    </w:p>
    <w:p>
      <w:r>
        <w:t>Â Â Â Â Â Â Â Â  Soweit der BeschwerdefÃ¼hrer in der Beschwerde vom 23. November 2009 erwÃ¤hnte, dass er sich in psychiatrische Behandlung begeben habe (Urk. 1 S. 3 oben), ist in Anbetracht, dass es sich bei dem Ereignis vom 29. November 2008 um einen leichten Unfall handelt, ein adÃ¤quater Kausalzusammenhang zwischen allfÃ¤lligen psychischen Beschwerden und dem Unfall vom 29. November 2008 von vorneherein zu verneinen.</w:t>
      </w:r>
    </w:p>
    <w:p>
      <w:r>
        <w:t>4.5Â Â Â Â  Dr. D.___ erwÃ¤hnte im Bericht vom 5. Juni 2009 sodann einen Arbeitsunfall aus dem Jahr 1991, bei dem der BeschwerdefÃ¼hrer auf den RÃ¼cken und den Hinterkopf gefallen sei, und einen weiteren Unfall aus dem Jahr 2004 (Urk. 8/21.1 S. 2 oben).</w:t>
      </w:r>
    </w:p>
    <w:p>
      <w:r>
        <w:t>Â Â Â Â Â Â Â Â  Nach den von der Beschwerdegegnerin eingereichten Akten verletzte sich der BeschwerdefÃ¼hrer gemÃ¤ss Unfallmeldung vom 31. Oktober 1996 am 25. Juli 1996 beim Heben einer Reklametafel inklusive Fundament am RÃ¼cken (Urk. 9/1 Ziff. 4 und 6). Die Beschwerdegegnerin lehnte Versicherungsleistungen fÃ¼r die Folgen des Ereignisses vom 25. Juli 1996 mit VerfÃ¼gung vom 23. Januar 1997 ab, da weder ein Unfall noch eine unfallÃ¤hnliche KÃ¶rperschÃ¤digung vorgelegen habe (Urk. 9/6 S. 2).</w:t>
      </w:r>
    </w:p>
    <w:p>
      <w:r>
        <w:t>Â Â Â Â Â Â Â Â  Unterlagen zu allfÃ¤lligen weiteren UnfÃ¤llen, fÃ¼r welche die Beschwerdegegnerin leistungspflichtig wÃ¤re, liegen nicht vor. Der BeschwerdefÃ¼hrer machte in der Beschwerde keine Angaben dazu, bei welcher Unfallversicherung er gegen die Folgen der im Bericht von Dr. D.___ genannten UnfÃ¤lle versichert war.</w:t>
      </w:r>
    </w:p>
    <w:p>
      <w:r>
        <w:t>Â Â Â Â Â Â Â Â</w:t>
      </w:r>
    </w:p>
    <w:p>
      <w:r>
        <w:t>Â Â Â Â Â Â Â Â  GestÃ¼tzt auf die Akten ist nicht davon auszugehen, dass der BeschwerdefÃ¼hrer aufgrund der von Dr. D.___ genannten weit zurÃ¼ckliegenden UnfÃ¤lle noch in seiner LeistungsfÃ¤higkeit eingeschrÃ¤nkt ist. Eine Leistungspflicht der Beschwerdegegnerin ist daher auch aus diesem Grund zu verneinen.</w:t>
      </w:r>
    </w:p>
    <w:p>
      <w:r>
        <w:t>4.6Â Â Â Â Â Â Â Â  Zusammenfassend ist festzustellen, dass es zwischen den noch geklagten Beschwerden und dem Ereignis vom 29. November 2008 bereits an einem natÃ¼rlichen Kausalzusammenhang fehlt. Die Beschwerdegegnerin hat die Versiche-rungsleistungen im angefochtenen Einspracheentscheid vom 27. Oktober 2009 daher zu Recht auf den 5. Mai beziehungsweise den 31. Juli 2009 eingestellt, was zur Abweisung der Beschwerde fÃ¼hrt.</w:t>
      </w:r>
    </w:p>
    <w:p>
      <w:r>
        <w:t>5.Â Â Â Â Â Â  Das Gesuch des BeschwerdefÃ¼hrers um unentgeltliche ProzessfÃ¼hrung vom 23. November 2009 (Urk. 1 S. 2 Ziff. 2 oben) erweist sich zufolge Kostenlosigkeit des Verfahrens als gegenstandslos.</w:t>
      </w:r>
    </w:p>
    <w:p>
      <w:r>
        <w:t>Das Gericht erkennt:</w:t>
      </w:r>
    </w:p>
    <w:p>
      <w:r>
        <w:t>1.Â Â Â Â Â Â Â Â  Die Beschwerde wird abgewiesen.</w:t>
      </w:r>
    </w:p>
    <w:p>
      <w:r>
        <w:t>2.Â Â Â Â Â Â Â Â  Das Verfahren ist kostenlos.</w:t>
      </w:r>
    </w:p>
    <w:p>
      <w:r>
        <w:t>3.Â Â Â Â Â Â Â Â Â Â  Zustellung gegen Empfangsschein an:</w:t>
      </w:r>
    </w:p>
    <w:p>
      <w:r>
        <w:t>- Hanspeter Bosshard</w:t>
      </w:r>
    </w:p>
    <w:p>
      <w:r>
        <w:t>- Schweizerische Unfallversicherungsanstalt</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