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UV.2009.00384 vom 4. April 2011</w:t>
      </w:r>
    </w:p>
    <w:p>
      <w:r>
        <w:t>ZH Sozialversicherungsgericht, 2011-04-04, DE</w:t>
      </w:r>
    </w:p>
    <w:p>
      <w:r>
        <w:rPr>
          <w:b/>
        </w:rPr>
        <w:t xml:space="preserve">Quelle: </w:t>
      </w:r>
      <w:r>
        <w:t>https://mcp.opencaselaw.ch/entscheid/zh_sozialversicherungsgericht_UV.2009.00384</w:t>
      </w:r>
    </w:p>
    <w:p>
      <w:r>
        <w:t>FR: ZH_SOZIALVERSICHERUNGSGERICHT UV.2009.00384 du 4 avril 2011</w:t>
      </w:r>
    </w:p>
    <w:p>
      <w:r>
        <w:t>IT: ZH_SOZIALVERSICHERUNGSGERICHT UV.2009.00384 del 4 aprile 2011</w:t>
      </w:r>
    </w:p>
    <w:p>
      <w:pPr>
        <w:pStyle w:val="Heading2"/>
      </w:pPr>
      <w:r>
        <w:t>Erwägungen</w:t>
      </w:r>
    </w:p>
    <w:p>
      <w:r>
        <w:rPr>
          <w:b/>
        </w:rPr>
        <w:t>E. 2</w:t>
      </w:r>
    </w:p>
    <w:p>
      <w:r>
        <w:t>2.1Â Â Â Â  Die Beschwerdegegnerin ging davon aus, gemÃ¤ss der anhand der Kriterien gemÃ¤ss BGE 134 V 109 erfolgten AdÃ¤quanzprÃ¼fung bestehe zwischen dem Auffahrunfall im Oktober 2007 und den im Zeitpunkt der Leistungseinstellung (Juli 2009) noch vorhandenen Beschwerden kein rechtsgenÃ¼glicher Kausalzusammenhang, womit ihre Leistungspflicht entfalle (Urk. 2 S. 10 Erw. 5).</w:t>
      </w:r>
    </w:p>
    <w:p>
      <w:r>
        <w:t>2.2Â Â Â Â  Die BeschwerdefÃ¼hrerin stellte sich demgegenÃ¼ber auf den Standpunkt, ob den Beschwerden kein objektivierbares organisches Substrat entspreche, sei gutachterlich abzuklÃ¤ren (Urk. 1 S. 5 Ziff. 3.1). Ob ein natÃ¼rlicher Kausalzusammenhang bestehe, sei eine Tatfrage, die anhand eines audio-otoneurologischen Gutachtens zu beantworten sei (Urk. 1 S. 5 ff. Ziff. 3.2). Zur Einordnung des Unfalls als mittlerer an der Grenze zu einem leichten wies sie daraufhin, dass die Vorbelastung aus dem Unfall von 2004 eine Abweichung vom Normalfall darstelle (Urk. 1 S. 7 Ziff. 3.3). Schliesslich seien - einzeln genannte - AdÃ¤quanzkriterien gemÃ¤ss BGE 134 V 109 erfÃ¼llt (Urk. 1 S. 7 ff. Ziff. 3.4).</w:t>
      </w:r>
    </w:p>
    <w:p>
      <w:r>
        <w:t>2.3Â Â Â Â  Strittig und zu prÃ¼fen ist somit, ob zwischen dem Auffahrunfall vom Oktober 2007 und den im Zeitpunkt der Leistungseinstellung (Juli 2009) noch vorhandenen Beschwerden ein rechtsgenÃ¼glicher (natÃ¼rlicher und adÃ¤quater) Kausalzusammenhang besteht, und ob sich dies gestÃ¼tzt auf die vorliegenden Akten entscheiden lÃ¤sst.</w:t>
      </w:r>
    </w:p>
    <w:p>
      <w:r>
        <w:rPr>
          <w:b/>
        </w:rPr>
        <w:t>E. 3</w:t>
      </w:r>
    </w:p>
    <w:p>
      <w:r>
        <w:t>3.1Â Â Â Â  Am 27. Februar 2004 wurde das an einem Stopsignal stehende Auto der BeschwerdefÃ¼hrerin von hinten angefahren (Urk. 11/1 Ziff. 5).</w:t>
      </w:r>
    </w:p>
    <w:p>
      <w:r>
        <w:t>Â Â Â Â Â Â Â Â Â  Knapp zwei Wochen nach dem Unfallereignis suchte die BeschwerdefÃ¼hrerin Dr. med. Z.___, Spezialarzt FMH fÃ¼r Rheumatologie, auf (Urk. 11/2 S. 1). Dieser nannte in seinem Bericht vom 15. Juni 2004 folgende Diagnosen (Urk. 11/2 S. 2 Ziff. 5):</w:t>
      </w:r>
    </w:p>
    <w:p>
      <w:r>
        <w:t>- cervicocephales Syndrom bei/mit</w:t>
      </w:r>
    </w:p>
    <w:p>
      <w:r>
        <w:t>- Status nach HalswirbelsÃ¤ulen (HWS)-Distorsion am 27. Februar 2004 Quebec Task Force II</w:t>
      </w:r>
    </w:p>
    <w:p>
      <w:r>
        <w:t>- sekundÃ¤res myofasziales Schmerzsyndrom der Nacken- und Schultermuskulatur beidseits</w:t>
      </w:r>
    </w:p>
    <w:p>
      <w:r>
        <w:t>- lumbospondylogenes, differenzialdiagnostisch lumboradikulÃ¤res Syndrom S1 rechts bei Verdacht auf degenerative VerÃ¤nderungen</w:t>
      </w:r>
    </w:p>
    <w:p>
      <w:r>
        <w:t>Â Â Â Â Â Â Â Â Â  Beim Heckaufprall sei es zu keiner Kopfkontusion gekommen. Auch habe zu keiner Zeit eine Bewusstlosigkeit bestanden. Im Verlaufe des Tages seien druckartige Kopfschmerzen und am darauf folgenden Tag ziehende HWS-Schmerzen nach occipital, teils bis frontal ausstrahlend, aufgetreten. Es sei zu einem Augendruck mit roten Augen und vermehrtem AugenwÃ¤ssern gekommen. Den Kopfdruck gebe die BeschwerdefÃ¼hrerin teilweise als pulsierend an. In den ersten Tagen nach dem Unfall sei es zu einer leichten Abnahme der Symptomatik gekommen, die im Verlauf weitgehend unverÃ¤ndert geblieben sei. Es bestÃ¼nden schmerzbedingt EinschlafstÃ¶rungen sowie rezidivierendes Aufwachen. Konzentrations- oder GedÃ¤chtnisstÃ¶rungen seien keine aufgefallen. Auch seien keine ausstrahlenden Schmerzen in die Arme, GefÃ¼hlsstÃ¶rungen oder LÃ¤hmungen vorhanden gewesen (Urk. 11/2 S. 1 Ziff. 2).</w:t>
      </w:r>
    </w:p>
    <w:p>
      <w:r>
        <w:t>Â Â Â Â Â Â Â Â Â  Eine ArbeitsunfÃ¤higkeit habe zu keinem Zeitpunkt bestanden (vgl. Urk. 11/2 S. 2 Ziff. 8).</w:t>
      </w:r>
    </w:p>
    <w:p>
      <w:r>
        <w:t>3.2Â Â Â Â  Am 24. August 2004 berichtete Dr. med. A.___, Neurologie FMH, Ã¼ber die gleichentags erfolgte Untersuchung (Urk. 11/9 S. 1). Er nannte als Diagnose zervikogene Kopfschmerzen nach HWS-Distorsion am 27. Februar 2004 (S. 1).</w:t>
      </w:r>
    </w:p>
    <w:p>
      <w:r>
        <w:t>Â Â Â Â Â Â Â Â Â  Die BeschwerdefÃ¼hrerin leide an einem zervikogenen Kopfschmerz nach einem HWS-Distorsionstrauma vom 27. Februar 2004. Die eingehende Befragung und die klinisch-neurologische Untersuchung hÃ¤tten keine Hinweise darauf geliefert, dass bei diesem Unfall das RÃ¼ckenmark, die zervikalen Nervenwurzeln oder das Gehirn Schaden genommen hÃ¤tten. Das angegebene Kopfweh sei auch nicht typisch fÃ¼r eine MigrÃ¤ne oder einen Spannungskopfschmerz (S. 2).</w:t>
      </w:r>
    </w:p>
    <w:p>
      <w:r>
        <w:t>3.3Â Â Â Â  Am 24. Februar 2005 (Urk. 11/14) stellte Dr. Z.___ dieselben Diagnosen wie in seinem Bericht vom 15. Juni 2004. Der Verlauf sei schleppend. Unter regelmÃ¤ssigen physikalischen Massnahmen mit myofaszialen Techniken kÃ¶nne jeweils nur vorÃ¼bergehend eine Verbesserung erzielt werden (Ziff. 2a). Eine ArbeitsunfÃ¤higkeit attestierte er nicht (Ziff. 4a).</w:t>
      </w:r>
    </w:p>
    <w:p>
      <w:r>
        <w:t>3.4Â Â Â Â  Kreisarzt Dr. med. B.___, Facharzt FMH fÃ¼r Chirurgie, berichtete am 10. Mai 2005 Ã¼ber die gleichentags erfolgte Untersuchung (Urk. 11/20). Er fÃ¼hrte aus, 14 Monate nach dem Unfallereignis seien bei der BeschwerdefÃ¼hrerin klinisch keine fassbaren organischen Unfallfolgen mehr nachweisbar. Sie sei in ihrer angestammten TÃ¤tigkeit als Filialleiterin uneingeschrÃ¤nkt arbeitsfÃ¤hig. Eine unfallbedingte Weiterbehandlung nach Fallabschluss sei aus medizinischer Sicht nicht notwendig (S. 2).</w:t>
      </w:r>
    </w:p>
    <w:p>
      <w:r>
        <w:t>3.5Â Â Â Â  Am 17. August 2005 (Urk. 11/34/4) nannte Dr. Z.___ wiederum dieselben Diagnosen wie in seinem Bericht vom 15. Juni 2004. Es bestehe ein undulierender Verlauf. Ãber lÃ¤ngere Sicht habe die Symptomatik nicht wesentlich verbessert werden kÃ¶nnen. Subjektiv komme es nach wie vor zu teils fast unertrÃ¤glichen Kopfschmerzen. Objektiv bestÃ¼nden in der Zervikalmuskulatur HartspannphÃ¤nomene sowie Facettengelenksirritationen auf der HÃ¶he C2/3 rechts (Ziff. 2a). Anamnestisch sowie auch aktenkundig seien vor dem Unfallereignis keine Kopfschmerzen bekannt gewesen (Ziff. 4).</w:t>
      </w:r>
    </w:p>
    <w:p>
      <w:r>
        <w:t>3.6Â Â Â Â  Im - in Rechtskraft erwachsenen - Urteil des hiesigen Gerichts vom 30. MÃ¤rz 2007 (Urk. 11/41) wurde gestÃ¼tzt auf die medizinischen Akten festgehalten, dass 14 Monate nach dem Unfallereignis - abgesehen von den myofaszialen VerÃ¤nderungen - keine organischen Unfallfolgen mehr nachweisbar gewesen seien (S. 7 Erw. 4.1).</w:t>
      </w:r>
    </w:p>
    <w:p>
      <w:r>
        <w:t>Â Â Â Â Â Â Â Â Â  Eine PrÃ¼fung der AdÃ¤quanz eines allfÃ¤lligen Kausalzusammenhanges erwies sich als entbehrlich, da das Unfallereignis als leicht einzustufen war (S. 9 Erw. 6.2).</w:t>
      </w:r>
    </w:p>
    <w:p>
      <w:r>
        <w:rPr>
          <w:b/>
        </w:rPr>
        <w:t>E. 4</w:t>
      </w:r>
    </w:p>
    <w:p>
      <w:r>
        <w:t>4.1Â Â Â Â  Am 26. Oktober 2007 erlitt die BeschwerdefÃ¼hrerin einen weiteren Auffahrunfall: Sie stand mit ihrem Auto an einer EinmÃ¼ndung, als dieses von hinten angefahren wurde (Unfallmeldung vom 3. November 2007, Urk. 12/25 Ziff. 6; Polizeirapport, Urk. 12/35a S. 4).</w:t>
      </w:r>
    </w:p>
    <w:p>
      <w:r>
        <w:t>Â Â Â Â Â Â Â Â Â  GemÃ¤ss der am 4. MÃ¤rz 2008 erstatteten biomechanischen Kurzbeurteilung (Urk. 12/58 = Urk. 3/7) erfuhr der von der BeschwerdefÃ¼hrerin gelenkte Mercedes eine GeschwindigkeitsÃ¤nderung im Bereich von 10-15 km/h (S. 2 unten). Die von der HWS ausgehenden Beschwerden und Befunde seien durch die Kollisionseinwirkung im Normalfall eher erklÃ¤rbar; unter BerÃ¼cksichtigung von Abweichungen vom Normalfall (Vorbeschwerden) ergÃ¤ben sich weitere ErklÃ¤rungsmÃ¶glichkeiten (S. 2). In einem unfallanalytischen Gutachten vom 29. August 2008 wurde die GeschwindigkeitsÃ¤nderung des Mercedes mit 10.6-15.1 km/h angegeben (Urk. 12/107 Beilage S. 1 oben).</w:t>
      </w:r>
    </w:p>
    <w:p>
      <w:r>
        <w:t>4.2Â Â Â Â  Drei Tage nach dem Unfall, am 29. Oktober 2007, suchte die BeschwerdefÃ¼hrerin Dr. Z.___ auf, der darÃ¼ber am 3. November 2007 berichtete (Urk. 12/14). Dabei nannte er folgende Diagnose (S. 1):</w:t>
      </w:r>
    </w:p>
    <w:p>
      <w:r>
        <w:t>- cervicocephales Syndrom bei/mit</w:t>
      </w:r>
    </w:p>
    <w:p>
      <w:r>
        <w:t>- Status nach HWS-Distorsion am 26. Oktober 2007</w:t>
      </w:r>
    </w:p>
    <w:p>
      <w:r>
        <w:t>- Status nach HWS-Distorsion am 27. Februar 2004</w:t>
      </w:r>
    </w:p>
    <w:p>
      <w:r>
        <w:t>- sekundÃ¤res myofasziales Syndrom der Nacken-Schulter-Muskulatur rechts mehr als links</w:t>
      </w:r>
    </w:p>
    <w:p>
      <w:r>
        <w:t>Â Â Â Â Â Â Â Â Â  Die Beschwerden nach der HWS-Distorsion von 2004 seien unter Therapie allmÃ¤hlich abgeklungen, persistiert habe ein chronischer Verlauf mit Restbeschwerden in undulierender IntensitÃ¤t (S. 1 Mitte).</w:t>
      </w:r>
    </w:p>
    <w:p>
      <w:r>
        <w:t>Â Â Â Â Â Â Â Â Â  Aktuell bestehe eine gestÃ¶rte Nachtruhe mit rezidivierendem schmerzbedingtem Aufwachen; im Vordergrund seien Kopfschmerzen frontotemporal betont sowie HWS-Schmerzen betont bei der Rotation (S. 1 unten).</w:t>
      </w:r>
    </w:p>
    <w:p>
      <w:r>
        <w:t>Â Â Â Â Â Â Â Â Â  Dr. Z.___ attestierte eine ArbeitsunfÃ¤higkeit von 100 % bis am 4. November 2007 (S. 2 Mitte).</w:t>
      </w:r>
    </w:p>
    <w:p>
      <w:r>
        <w:t>4.3Â Â Â Â  Vom 14. November bis 10. Dezember 2007 weilte die BeschwerdefÃ¼hrerin stationÃ¤r im Kantonsspital C.___ (C.___), worÃ¼ber am 6. Dezember 2007 berichtet wurde (Urk. 12/41). Dabei wurden folgende Diagnosen gestellt (S. 1):</w:t>
      </w:r>
    </w:p>
    <w:p>
      <w:r>
        <w:t>- akut akzentuiertes therapieresistentes cervikocephales Schmerzsyndrom rechtsbetont mit/bei</w:t>
      </w:r>
    </w:p>
    <w:p>
      <w:r>
        <w:t>- Status nach HWS-Distorsionstrauma am 26. Oktober 2007</w:t>
      </w:r>
    </w:p>
    <w:p>
      <w:r>
        <w:t>- Status nach HWS-Distorsionstrauma am 27. Februar 2004</w:t>
      </w:r>
    </w:p>
    <w:p>
      <w:r>
        <w:t>- sekundÃ¤res myofasziales Schmerzsyndrom der Nacken- und Schultermuskulatur rechtsbetont</w:t>
      </w:r>
    </w:p>
    <w:p>
      <w:r>
        <w:t>- segmentale Dysfunktion des cervikothorakalen Ãbergangs</w:t>
      </w:r>
    </w:p>
    <w:p>
      <w:r>
        <w:t>- Triggerpunkte Musculi Trapezii, Musculi levatores scapulae, Musculi sternocleidomastoideii</w:t>
      </w:r>
    </w:p>
    <w:p>
      <w:r>
        <w:t>- subakutes lumbospondylogenes Schmerzsyndrom rechts</w:t>
      </w:r>
    </w:p>
    <w:p>
      <w:r>
        <w:t>- Hyperlordose</w:t>
      </w:r>
    </w:p>
    <w:p>
      <w:r>
        <w:t>- Triggerpunkte gluteal rechts</w:t>
      </w:r>
    </w:p>
    <w:p>
      <w:r>
        <w:t>Â Â Â Â Â Â Â Â Â  Im Verlauf der Behandlung sei eine langsame, jedoch nur leichte Schmerzreduktion sowie eine verbesserte Beweglichkeit erzielt worden (S. 1 unten), so dass anschliessend ein Rehabilitationsaufenthalt stattfinde (S. 1 f.).</w:t>
      </w:r>
    </w:p>
    <w:p>
      <w:r>
        <w:t>4.4Â Â Â Â  Sogleich anschliessend, vom 10. Dezember 2007 bis 23. Januar 2008, weilte die BeschwerdefÃ¼hrerin stationÃ¤r in der Rehaklinik K.___, worÃ¼ber am 31. Januar 2008 berichtet wurde (Urk. 12/53). Dabei wurden folgende Diagnosen genannt (S. 1):</w:t>
      </w:r>
    </w:p>
    <w:p>
      <w:r>
        <w:t>A. Unfall vom 26. Oktober 2007: Auffahrkollision mit HWS-Distorsionstrauma</w:t>
      </w:r>
    </w:p>
    <w:p>
      <w:r>
        <w:t>- therapieresistentes cervikocephales Schmerzsyndrom rechtsbetont</w:t>
      </w:r>
    </w:p>
    <w:p>
      <w:r>
        <w:t>- sekundÃ¤res myofasziales Schmerzsyndrom der Nacken- und Schultermuskulatur rechtsbetont</w:t>
      </w:r>
    </w:p>
    <w:p>
      <w:r>
        <w:t>- segmentale Dysfunktion des cervikothorakalen Ãbergangs</w:t>
      </w:r>
    </w:p>
    <w:p>
      <w:r>
        <w:t>- Triggerpunkte Musculi Trapezii, Musculi levatores scapulae, Musculi sternocleidomastoideii</w:t>
      </w:r>
    </w:p>
    <w:p>
      <w:r>
        <w:t>B. lumbospondylogenes Schmerzsyndrom rechts</w:t>
      </w:r>
    </w:p>
    <w:p>
      <w:r>
        <w:t>- WirbelsÃ¤ulenfehlform mit Hyperlordose</w:t>
      </w:r>
    </w:p>
    <w:p>
      <w:r>
        <w:t>C. Status nach HWS-Distorsionstrauma am 27. Februar 2004</w:t>
      </w:r>
    </w:p>
    <w:p>
      <w:r>
        <w:t>Â Â Â Â Â Â Â Â Â  Im Verlauf der Behandlung habe keine anhaltende Ãnderung der Haupt-beschwerden im Kopf-, Schulter- und Nackenbereich und keine Steigerung der Belastbarkeit beziehungsweise Verbesserung der HWS-Beweglichkeit erzielt werden kÃ¶nnen (S. 3 Mitte).</w:t>
      </w:r>
    </w:p>
    <w:p>
      <w:r>
        <w:t>Â Â Â Â Â Â Â Â Â  Die BeschwerdefÃ¼hrerin habe auf Wiederaufnahme der Arbeit gedrÃ¤ngt. Bei einem Arbeitsversuch an zwei Tagen seien die Beschwerden im Nacken-/Kopfbereich bereits nach 3-4 Stunden exazerbiert. Es sei vorgeschlagen worden, zur Anpassung und AngewÃ¶hnung tÃ¤glich 2 Stunden im vorherigen Betrieb zu arbeiten (S. 3).</w:t>
      </w:r>
    </w:p>
    <w:p>
      <w:r>
        <w:t>4.5Â Â Â Â  Am 22. Februar 2008 berichtete Dr. med. D.___, Facharzt FMH fÃ¼r Neurologie, Ã¼ber seine am Vortag im Auftrag der Beschwerdegegnerin erfolgte Untersuchung der BeschwerdefÃ¼hrerin (Urk. 12/57).</w:t>
      </w:r>
    </w:p>
    <w:p>
      <w:r>
        <w:t>Â Â Â Â Â Â Â Â Â  Er fÃ¼hrte aus, die neurologische Untersuchung habe durchwegs normale Befunde ergeben (S. 3 Ziff. 2).</w:t>
      </w:r>
    </w:p>
    <w:p>
      <w:r>
        <w:t>Â Â Â Â Â Â Â Â Â  In seiner Beurteilung fÃ¼hrte er aus, die BeschwerdefÃ¼hrerin habe ein zweimaliges Zerrungstrauma der HWS erlitten. Es bestehe nach wie vor ein deutliches muskulÃ¤r bedingtes Cervicalsyndrom mit ausgeprÃ¤gten Tendomyosen im Nacken sowie an der SchultergÃ¼rtelmuskulatur. Die Kopfschmerzen seien cervicogener Natur. ZusÃ¤tzlich glaube er an eine depressive Ãberlagerung (S. 3 unten).</w:t>
      </w:r>
    </w:p>
    <w:p>
      <w:r>
        <w:t>Â Â Â Â Â Â Â Â Â  Im jetzigen Zeitpunkt schÃ¤tze er die ArbeitsfÃ¤higkeit der BeschwerdefÃ¼hrerin auf etwa 20-30 % ein (S. 3 Ziff. 4).</w:t>
      </w:r>
    </w:p>
    <w:p>
      <w:r>
        <w:t>4.6Â Â Â Â  Am 28. Februar 2008 berichteten die Ãrzte des Kopfwehzentrums der Klinik E.___ Ã¼ber ihre gleichentags erfolgte Untersuchung (Urk. 12/62). Sie nannten folgende Kopfwehdiagnose (S. 1):</w:t>
      </w:r>
    </w:p>
    <w:p>
      <w:r>
        <w:t>Â Â Â Â Â Â Â Â Â Â Â Â Â Â Â Â Â Â  chronischer psychogener Kopfschmerz posttraumatischer Genese mit/bei</w:t>
      </w:r>
    </w:p>
    <w:p>
      <w:r>
        <w:t>- Status nach HWS-Distorsionstrauma nach Auffahrkollisionen 2004/2007</w:t>
      </w:r>
    </w:p>
    <w:p>
      <w:r>
        <w:t>- trigeminiautonomen Begleiterscheinungen mit migrÃ¤niformen ZÃ¼gen bei Exazerbation</w:t>
      </w:r>
    </w:p>
    <w:p>
      <w:r>
        <w:t>Â Â Â Â Â Â Â Â Â Â Â Â Â Â Â Â Â Â  Verdacht auf Analgetika-induzierten Kopfschmerz</w:t>
      </w:r>
    </w:p>
    <w:p>
      <w:r>
        <w:t>Â Â Â Â Â Â Â Â Â  Als andere Diagnosen nannten sie (S. 1 Mitte):</w:t>
      </w:r>
    </w:p>
    <w:p>
      <w:r>
        <w:t>- depressive Episode mit AngstzustÃ¤nden, Verdacht auf somatoforme SchmerzstÃ¶rung</w:t>
      </w:r>
    </w:p>
    <w:p>
      <w:r>
        <w:t>- sekundÃ¤res myofasziales Schmerzsyndrom der Nacken- und Schultermuskulatur rechtsbetont</w:t>
      </w:r>
    </w:p>
    <w:p>
      <w:r>
        <w:t>- segmentale Dysfunktion des zervikothorakalen Ãberganges</w:t>
      </w:r>
    </w:p>
    <w:p>
      <w:r>
        <w:t>- subakutes spondylogenes Schmerzsyndrom rechts</w:t>
      </w:r>
    </w:p>
    <w:p>
      <w:r>
        <w:t>- Verdacht auf arterielle Hypertonie</w:t>
      </w:r>
    </w:p>
    <w:p>
      <w:r>
        <w:t>- Adipositas (BMI 31 kg/m 2 )</w:t>
      </w:r>
    </w:p>
    <w:p>
      <w:r>
        <w:t>Â Â Â Â Â Â Â Â Â  Es sei eine Basistherapie mit FÃ¼hren eines Kopfwehkalenders und monatlichen Kontrollterminen eingeleitet worden (S. 3).</w:t>
      </w:r>
    </w:p>
    <w:p>
      <w:r>
        <w:t>Â Â Â Â Â Â Â Â Â  AnlÃ¤sslich einer Nachkontrolle am 31. MÃ¤rz 2008 wurde eine insgesamt nur minime Symptomverbesserung festgehalten (Urk. 12/67). Die Nachkontrolle vom 27. Mai 2008 fÃ¼hrte zu einer Umstellung der medikamentÃ¶sen Therapie (Urk. 12/88).</w:t>
      </w:r>
    </w:p>
    <w:p>
      <w:r>
        <w:t>4.7Â Â Â Â  Am 8. Juli 2008 berichtete Dr. med. F.___, Facharzt FMH fÃ¼r Psychiatrie und Psychotherapie, Ã¼ber seine Behandlung der BeschwerdefÃ¼hrerin (Urk. 12/94).</w:t>
      </w:r>
    </w:p>
    <w:p>
      <w:r>
        <w:t>Â Â Â Â Â Â Â Â Â  Er fÃ¼hrte aus, die BeschwerdefÃ¼hrerin sei seit Anfang Mai 2008 mit durch-schnittlich einer Konsultation alle drei Wochen bei ihm in Behandlung (S. 2 oben). Sie sei aktuell weiterhin auf eine somatische und medikamentÃ¶se LÃ¶sungsstrategie der Schmerzsymptomatik fixiert, was eine psychotherapeutische Behandlung weitgehend verunmÃ¶gliche (S. 2 Mitte). VorlÃ¤ufig, bis am 4. Sep-tember 2008, sei die Therapie bei ihm unterbrochen worden (S. 2 unten).</w:t>
      </w:r>
    </w:p>
    <w:p>
      <w:r>
        <w:t>Â Â Â Â Â Â Â Â Â  Als Diagnosen nannte Dr. F.___ (S. 3 oben):</w:t>
      </w:r>
    </w:p>
    <w:p>
      <w:r>
        <w:t>- AnpassungsstÃ¶rung mit einer lÃ¤ngeren depressiven Reaktion, Schlaf-stÃ¶rungen und einer StÃ¶rung der Schmerzverarbeitung bei einer psy-chosozialen Belastungssituation wegen</w:t>
      </w:r>
    </w:p>
    <w:p>
      <w:r>
        <w:t>- einem HWS-Distorsionstrauma mit einem therapieresistenten cervikocephalen Schmerzsyndrom</w:t>
      </w:r>
    </w:p>
    <w:p>
      <w:r>
        <w:t>- einer zunehmenden Belastung des sozialen Umfeldes aufgrund der Erkrankung und</w:t>
      </w:r>
    </w:p>
    <w:p>
      <w:r>
        <w:t>- einer Verschlechterung der psychosozialen Integration</w:t>
      </w:r>
    </w:p>
    <w:p>
      <w:r>
        <w:t>4.8Â Â Â Â  Vom 10. bis 27. September 2009 weilte die BeschwerdefÃ¼hrerin stationÃ¤r in der Klinik G.___, worÃ¼ber mit Austrittsbericht vom 2. Oktober 2008 (Urk. 12/117) berichtet wurde. Dabei wurden die folgenden behandlungsrelevanten Diagnosen genannt (S. 1):</w:t>
      </w:r>
    </w:p>
    <w:p>
      <w:r>
        <w:t>1. therapieresistentes zervikozephales Schmerzsyndrom rechtsbetont bei Status nach Auffahrunfall im Februar 2004 und im Oktober 2007</w:t>
      </w:r>
    </w:p>
    <w:p>
      <w:r>
        <w:t>- sekundÃ¤res myofasziales Schmerzsyndrom der Nacken- und Schultermuskulatur rechtsbetont</w:t>
      </w:r>
    </w:p>
    <w:p>
      <w:r>
        <w:t>- segmentale Dysfunktion im zervikothorakalen Ãbergang</w:t>
      </w:r>
    </w:p>
    <w:p>
      <w:r>
        <w:t>- Triggerpunkt im M. trapezius, M. levator scapulae, M. sternocleidomastoideus rechtsbetont, M. pectoralis beidseits</w:t>
      </w:r>
    </w:p>
    <w:p>
      <w:r>
        <w:t>2. lumbospondylogenes Schmerzsyndrom rechts</w:t>
      </w:r>
    </w:p>
    <w:p>
      <w:r>
        <w:t>- WirbelsÃ¤ulenfehlform mit Hyperlordose</w:t>
      </w:r>
    </w:p>
    <w:p>
      <w:r>
        <w:t>Â Â Â Â Â Â Â Â Â  Die Beschwerden der BeschwerdefÃ¼hrerin hÃ¤tten leider wÃ¤hrend der Hospitalisation nicht verbessert werden kÃ¶nnen, es sei sogar zu einer SchmerzverstÃ¤rkung gekommen (S. 2 Mitte). Die BeschwerdefÃ¼hrerin habe sich wÃ¤hrend der gesamten Rehabilitation sehr leidend prÃ¤sentiert; wegen fehlendem Ansprechen auf jegliche Massnahmen sei auf eine VerlÃ¤ngerung der Rehabilitation verzichtet worden, ebenso auf eine Evaluation der funktionellen LeistungsfÃ¤higkeit (S. 2 unten).</w:t>
      </w:r>
    </w:p>
    <w:p>
      <w:r>
        <w:t>Â Â Â Â Â Â Â Â Â  Bis 31. Oktober 2008 wurde eine ArbeitsfÃ¤higkeit von 0 % im angestammten Bereich attestiert (S. 3).</w:t>
      </w:r>
    </w:p>
    <w:p>
      <w:r>
        <w:t>4.9Â Â Â Â  Am 7. November 2008 erfolgte eine Verlaufskontrolle im Kopfwehzentrum der Klinik E.___ (Urk. 12/151).</w:t>
      </w:r>
    </w:p>
    <w:p>
      <w:r>
        <w:t>Â Â Â Â Â Â Â Â Â  Am 6. Dezember 2008 (Urk. 12/135) und am 8. Januar 2009 (Urk. 12/161) berichtete Dr. Z.___, der Zustand sei unverÃ¤ndert.</w:t>
      </w:r>
    </w:p>
    <w:p>
      <w:r>
        <w:t>Â Â Â Â Â Â Â Â Â  Ein am 6. Januar 2009 erstelltes MRI der HalswirbelsÃ¤ule ergab eine im Vergleich zum 19. November 2007 leicht progrediente Hernierung der Bandscheibe C6/7 bis ins rechte Neuroforamen mit progredienter Kompression der Nervenwurzel C7 rechts, eine in etwa stationÃ¤re Darstellung einer kleinen, leicht nach kaudal umgeschlagenen Diskushernie C5/6 ohne Myelonkompression mit allenfalls leichter Einengung des Spinalkanals, und eine unverÃ¤nderte breitbasige Bandscheibenprotrusion C3/4 rechtsbetont (Urk. 12/156).</w:t>
      </w:r>
    </w:p>
    <w:p>
      <w:r>
        <w:t>4.10Â Â Â  Am 13. Februar 2009 berichtete Dr. D.___ Ã¼ber seine gleichentags im Auftrag der Beschwerdegegnerin erfolgte erneute Untersuchung (Urk. 12/168). Er fÃ¼hrte aus, nach zweimaligem Zerrungstrauma der HWS liege ein persistierendes posttraumatisches diffuses Cervicalsyndrom vor, mit zervicogenen Dauerkopfschmerzen sowie weit ausgebreiteten Tendomyosen am SchultergÃ¼rtel rechtsbetont. FÃ¼r eine zervikoradikulÃ¤re Problematik gebe es weder anamnestische noch klinische Hinweise (S. 4 Ziff. 3). Eine verwertbare ArbeitsfÃ¤higkeit liege seit lÃ¤ngerem nicht vor; es sei sehr zu befÃ¼rchten, dass dies auch in Zukunft so bleibe (S. 4 Ziff. 4).</w:t>
      </w:r>
    </w:p>
    <w:p>
      <w:r>
        <w:t>Â Â Â Â Â Â Â Â Â  Eine am 4. MÃ¤rz 2009 erfolgte neuropsychologische Untersuchung ergab in der Untersuchung schwankende und unklar ausgeprÃ¤gte, wahrscheinlich multifaktoriell (Schmerzen, Medikamente, Schlafmanko) bedingte kognitive FunktionseinschrÃ¤nkungen sowie teilweise nicht valide Befunde (Urk. 12/170 S. 5 oben).</w:t>
      </w:r>
    </w:p>
    <w:p>
      <w:r>
        <w:t>Â Â Â Â Â Â Â Â Â  Eine am 11. MÃ¤rz 2009 vorgenommene Gastrokopie ergab als Diagnose aspektmÃ¤ssig eine Korpusgastritis (Urk. 12/184).</w:t>
      </w:r>
    </w:p>
    <w:p>
      <w:r>
        <w:t>4.11Â Â Â  Am 11. Mai 2009 berichte Dr. med. H.___, FMH Innere Medizin, Psychotherapeutin IBP, Ã¼ber ihre Behandlung der BeschwerdefÃ¼hrerin (Urk. 12/186). Zum Behandlungsbeginn machte sie in ihrem Bericht keine Angaben; gestÃ¼tzt auf andere Akten dÃ¼rfte dieser auf Oktober/November (Urk. 12/136) oder Dezember (Urk. 12/188 S. 3 Ziff. 3.1) 2008 zu datieren sein. Dr. H.___ nannte folgende Diagnosen (S. 1):</w:t>
      </w:r>
    </w:p>
    <w:p>
      <w:r>
        <w:t>- zervikozephales Schmerzsyndrom rechtsbetont bei Status nach Auffahr-unfall im Februar 2004 und Oktober 2007</w:t>
      </w:r>
    </w:p>
    <w:p>
      <w:r>
        <w:t>- Dysthymia (ICD-10: F34.1)</w:t>
      </w:r>
    </w:p>
    <w:p>
      <w:r>
        <w:t>Â Â Â Â Â Â Â Â Â  Zum Psychopathologiestatus hielt Dr. H.___ unter anderem fest, der Affekt sei traurig, aber nicht hoffnungslos, die BeschwerdefÃ¼hrerin klammere sich an jede neue Idee, jeden neuen Therapievorschlag. Sie leide an Ein- und DurchschlafstÃ¶rungen. Sie pflege regelmÃ¤ssige soziale Kontakte (S. 2 oben).</w:t>
      </w:r>
    </w:p>
    <w:p>
      <w:r>
        <w:t>Â Â Â Â Â Â Â Â Â  Zum Verlauf fÃ¼hrte Dr. H.___ aus, anamnestisch habe sich ein sehr hoher Ãrzte-, Medikamenten- und Therapiekonsum gezeigt. Sie habe die BeschwerdefÃ¼hrerin motivieren kÃ¶nnen, diesen Ãberkonsum zu reduzieren; diese habe die Betreuung am Kopfwehzentrum beendet, ihre Konsultationen beim Rheumatologen reduziert und baue sukzessive Medikamente ab (S. 2 Mitte).</w:t>
      </w:r>
    </w:p>
    <w:p>
      <w:r>
        <w:t>Â Â Â Â Â Â Â Â Â  Eine Prognose sei schwierig zu stellen. Einerseits sei die BeschwerdefÃ¼hrerin sehr motiviert und kooperativ, andererseits sei das Beschwerdebild bereits chronifiziert. Es bleibe abzuwarten, ob es ihr gelinge, von der passiven Âich lasse mich behandelnÂ-Haltung zu einem aktiven Verhalten zu wechseln (S. 3).</w:t>
      </w:r>
    </w:p>
    <w:p>
      <w:r>
        <w:t>4.12Â Â Â  Am 14. Mai 2009 berichtete Kreisarzt Dr. med. I.___, Facharzt fÃ¼r OrthopÃ¤dische Chirurgie, Ã¼ber die gleichentags erfolgte Abschlussuntersuchung (Urk. 12/188).</w:t>
      </w:r>
    </w:p>
    <w:p>
      <w:r>
        <w:t>Â Â Â Â Â Â Â Â Â  Als aktuelle Beschwerden gemÃ¤ss den Angaben der BeschwerdefÃ¼hrerin hielt Dr. I.___ fest, es bestÃ¼nden weiterhin Ã¤usserst unangenehme Nackenschmerzen mit Ausstrahlung in den gesamten Kopf, Augenschmerzen und ein heisser, in Augen und Ohren empfundener Druck, sowie auch Schmerzen im Bereich des kompletten SchultergÃ¼rtels und oberen Brustkorbbereiches. Belastung verstÃ¤rke die Symptomatik und fÃ¼hre auch zu Schmerzen im Bereich des rechten Beines (S. 3 Ziff. 3.1).</w:t>
      </w:r>
    </w:p>
    <w:p>
      <w:r>
        <w:t>Â Â Â Â Â Â Â Â Â  In seiner Beurteilung fÃ¼hrte Dr. I.___ aus, das Unfallereignis vom 26. Oktober 2007 habe keine strukturellen Folgen an SchÃ¤del und HalswirbelsÃ¤ule hinterlassen. In Bezug auf die HalswirbelsÃ¤ule liege eine gesundheitliche BeeintrÃ¤chtigung dahingehend vor, dass den klinisch fassbaren Befunden ein organisches Substrat im Sinne einer strukturellen VerÃ¤nderung fehle. Von einer weiteren somatischen Behandlung sei keine erhebliche Verbesserung des Gesundheitszustandes zu erwarten (S. 5 Ziff. 5).</w:t>
      </w:r>
    </w:p>
    <w:p>
      <w:r>
        <w:t>4.13Â Â Â  Am 18. Mai 2009 wandte sich Dr. H.___ an die Beschwerdegegnerin und legte dar, dass die aktuellen Beschwerden ihres Erachtens klar in kausalem Zusammenhang mit dem Auffahrunfall stÃ¼nden (Urk. 12/189 = Urk. 3/5).</w:t>
      </w:r>
    </w:p>
    <w:p>
      <w:r>
        <w:t>Â Â Â Â Â Â Â Â Â  Am 25. Mai 2009 erstattete Dr. Z.___ auf Wunsch der BeschwerdefÃ¼hrerin der Beschwerdegegnerin einen kurzen Bericht (Urk. 12/216). Dabei nannte er folgende Diagnosen:</w:t>
      </w:r>
    </w:p>
    <w:p>
      <w:r>
        <w:t>- chronisches cervicocephales Syndrom bei/mit</w:t>
      </w:r>
    </w:p>
    <w:p>
      <w:r>
        <w:t>- zweimaligem HWS-Beschleunigungstrauma Februar 2004 und Oktober 2007</w:t>
      </w:r>
    </w:p>
    <w:p>
      <w:r>
        <w:t>- Diskopathie mit Protrusion C3/4, Diskushernie C5/6, Diskushernie C6/7 (MRI der HWS vom 6. Januar 2009)</w:t>
      </w:r>
    </w:p>
    <w:p>
      <w:r>
        <w:t>- Periarthropathia humeroscapularis rechts bei Impingement</w:t>
      </w:r>
    </w:p>
    <w:p>
      <w:r>
        <w:t>Â Â Â Â Â Â Â Â Â  Der Verlauf nach dem erstmaligen HWS-Beschleunigungstrauma im Februar 2004 sei undulierend gewesen. Seit dem erneuten HWS-Beschleunigungstrauma im Oktober 2007 bestÃ¼nden subjektiv invalidisierende Kopfschmerzen und solche im Nackenbereich. Alle bisher durchgefÃ¼hrten Therapien hÃ¤tten bis anhin keinerlei Verbesserung erbracht, Âsubjektiv hÃ¤tten die Beschwerden tendenziell zugenommenÂ.</w:t>
      </w:r>
    </w:p>
    <w:p>
      <w:r>
        <w:t>4.14Â Â Â  Am 11. Juni 2009 Ã¤usserte sich der leitende Arzt des Kopfwehzentrums der Klinik E.___ und fÃ¼hrte unter anderem aus, die BeschwerdefÃ¼hrerin sei seit lÃ¤ngerem bei ihm in Behandlung. Die orthopÃ¤dische Begutachtung habe keinerlei neuen Aspekten ergeben, sondern bestÃ¤tige die nach HWS-Distorsionstrauma bestehenden Beschwerden, die zu chronischen Kopfschmerzen, anderen Symptomen und zu einer ArbeitsunfÃ¤higkeit gefÃ¼hrt hÃ¤tten. Wie bereits frÃ¼here Untersuchungen ergeben hÃ¤tten, bestÃ¼nden keinerlei organischen VerÃ¤nderungen. BezÃ¼glich der KausalitÃ¤t bestehe eine absolute zeitliche Korrelation mit vÃ¶lliger Beschwerdefreiheit vor dem ersten Unfall und voller ArbeitsfÃ¤higkeit auch vor dem zweiten Unfall und seither ausgeprÃ¤gtem Leiden mit Reduktion beziehungsweise UnmÃ¶glichkeit der ArbeitsfÃ¤higkeit (Urk. 12/217 = Urk. 3/6).</w:t>
      </w:r>
    </w:p>
    <w:p>
      <w:r>
        <w:rPr>
          <w:b/>
        </w:rPr>
        <w:t>E. 5</w:t>
      </w:r>
    </w:p>
    <w:p>
      <w:r>
        <w:t>5.1Â Â Â Â  Vorab ist auf den Standpunkt der BeschwerdefÃ¼hrerin einzugehen, das Fehlen eines objektivierbaren organischen Substrats sei nicht erwiesen (Urk. 1 S. 5 Ziff. 3.1), weshalb ein Âaudio-otoneurologischesÂ Gutachten anzuordnen sei (Urk. 1 S. 2 Ziff. 2), und zwar bei Dr. J.___ (Urk. 1 S. 7 oben).</w:t>
      </w:r>
    </w:p>
    <w:p>
      <w:r>
        <w:t>Â Â Â Â Â Â Â Â Â  In keinem einzigen der aktenkundigen medizinischen Berichte wurden irgend-welche vom Unfall herrÃ¼hrenden nachweisbare strukturelle LÃ¤sionen festge-stellt, vielmehr ist deren Fehlen wiederholt ausdrÃ¼cklich festgehalten worden (vorstehend Erw. 4.9, Erw. 4.12, Erw. 4.14).</w:t>
      </w:r>
    </w:p>
    <w:p>
      <w:r>
        <w:t>Â Â Â Â Â Â Â Â Â  Ãberdies sind rechtsprechungsgemÃ¤ss die mit der von der BeschwerdefÃ¼hrerin beantragten Untersuchungsmethode (welche zur AbklÃ¤rung nicht fassbarer GleichgewichtsstÃ¶rungen eingesetzt wird) gewonnenen Erkenntnisse insofern begrenzt, als sie keine Informationen zur Ãtiologie dieser StÃ¶rungen und damit zur allfÃ¤lligen UnfallkausalitÃ¤t liefern (statt vieler: Urteil 8C_168/2010 vom 7. Juni 2010 Erw. 5.1). Die beantragte Beurteilung durch Dr. J.___ trÃ¤gt deshalb absehbar nichts zur KlÃ¤rung der Frage bei, ob organisch objektiv ausgewiesene Unfallfolgen vorliegen, weshalb der Verzicht darauf keinen Verlust darstellt.</w:t>
      </w:r>
    </w:p>
    <w:p>
      <w:r>
        <w:t>5.2Â Â Â Â  Der Standpunkt der BeschwerdefÃ¼hrerin sodann, der Auffahrunfall von 2004 sei bei der Bestimmung des Schweregrads des Auffahrunfalls von 2007 zu berÃ¼cksichtigen (Urk. 1 S. 7 Ziff. 3.3), verkennt, dass rechtsprechungsgemÃ¤ss eine allfÃ¤llige VorschÃ¤digung der HWS gerade nicht bei der Einordnung des Unfallereignisses zu berÃ¼cksichtigen ist, sondern allenfalls bei der Beurteilung einzelner AdÃ¤quanzkriterien (SVR 2007 UV Nr. 1 Erw. 3.3.2).</w:t>
      </w:r>
    </w:p>
    <w:p>
      <w:r>
        <w:t>Â Â Â Â Â Â Â Â Â  Somit ist der zu beurteilende Auffahrunfall der gefestigten Praxis entsprechend (SVR 2010 UV Nr. 10 Erw. 4.2.2) und mit der Beschwerdegegnerin im mittleren Bereich an der Grenze zu einem leichten Unfallereignis einzustufen.</w:t>
      </w:r>
    </w:p>
    <w:p>
      <w:r>
        <w:t>5.3Â Â Â Â  Entgegen der Vorbringen der BeschwerdefÃ¼hrerin (Urk. 1 S. 7 Ziff. 3.4.1) kann beim fraglichen Unfall von besonders dramatischen BegleitumstÃ¤nden oder einer besonderen EindrÃ¼cklichkeit des Unfalls keine Rede sein.</w:t>
      </w:r>
    </w:p>
    <w:p>
      <w:r>
        <w:t>UnabhÃ¤ngig davon, welche Fahrzeuge im Unfallzeitpunkt auf der Hauptstrasse, in welche die BeschwerdefÃ¼hrerin einzubiegen gedachte (und auf welcher in diesem Abschnitt Tempo 60 gilt), unterwegs gewesen sein mÃ¶gen, handelte es sich um einen denkbar alltÃ¤glichen, banalen Auffahrunfall.</w:t>
      </w:r>
    </w:p>
    <w:p>
      <w:r>
        <w:t>5.4Â Â Â Â  Die Beschwerdegegnerin schloss sodann aus dem Umstand, dass sie eine HWS-Distorsion erlitten hat, auf das Vorliegen einer schweren oder besonderen Verletzung (Urk. 1 S. 7 f. Ziff. 3.4.2).</w:t>
      </w:r>
    </w:p>
    <w:p>
      <w:r>
        <w:t>Die Rechtsprechung sieht dies bekanntlich anders: Ein HWS-Trauma alleine ist gerade nicht ausreichend, um das entsprechende Kriterium zu bejahen (RKUV 2005 S. 236 ff. Nr. U 549, Erw. 5.2.3).</w:t>
      </w:r>
    </w:p>
    <w:p>
      <w:r>
        <w:t>Â Â Â Â Â Â Â Â Â  Auch der Umstand, dass die BeschwerdefÃ¼hrerin rund 3 Â½ Jahre zuvor einen Auffahrunfall erlitten hatte, vermag keine Besonderheit zu begrÃ¼nden, hatte sie sich von selbigem doch wieder erholt, womit es an der vorausgesetzten dadurch verursachten Â dauerhaften VorschÃ¤digung der HWSÂ (SVR 2007 UV Nr. 1 Erw. 3.3.2) fehlt.</w:t>
      </w:r>
    </w:p>
    <w:p>
      <w:r>
        <w:t>5.5Â Â Â Â  Aus der Liste der erfolgten Arztkonsultationen und absolvierten Therapien (Urk. 1 S. 8 Ziff. 3.4.3; Urk. 3/8) folgt entgegen dem Standpunkt der BeschwerdefÃ¼hrerin nicht, dass das Kriterium einer fortgesetzt spezifischen, belastenden Ã¤rztlichen Behandlung erfÃ¼llt ist. Aus dem Bericht ihrer Psychotherapeutin (vorstehend Erw. 4.11) geht klar hervor, dass die entsprechenden Frequenzen nicht eigentlich medizinischer Notwendigkeit entsprochen haben und auf ihre Empfehlung hin denn auch deutlich reduziert werden konnten und wurden. Von diesem - gemÃ¤ss der Psychotherapeutin - ÂÃberkonsumÂ abgesehen halten sich die therapeutischen BemÃ¼hungen im bei erlittener HWS-Distorsion Ã¼blichen Rahmen (vgl. SVR 2009 UV Nr. 22 Erw. 5.4).</w:t>
      </w:r>
    </w:p>
    <w:p>
      <w:r>
        <w:t>5.6Â Â Â Â  Erfolglos durchgefÃ¼hrte Therapien, wie von der BeschwerdefÃ¼hrerin angefÃ¼hrt (Urk. 1 S. 9 Ziff. 3.4.4), genÃ¼gen rechtsprechungsgemÃ¤ss (SVR 2009 UV Nr. 22 Erw. 5.6) nicht, um einen schwierigen Heilungsverlauf oder gar erhebliche Komplikationen zu bejahen.</w:t>
      </w:r>
    </w:p>
    <w:p>
      <w:r>
        <w:t>5.7Â Â Â Â  Beim Kriterium einer erheblichen ArbeitsunfÃ¤higkeit trotz ausgewiesener Anstrengungen halten sich die BemÃ¼hungen der BeschwerdefÃ¼hrerin (ein gescheiterter zweitÃ¤giger Arbeitsversuch 2007/2008; wiederholtes Bekunden, arbeiten zu wollen) einerseits und die von der Beschwerdegegnerin angefÃ¼hrten Hinweise auf gelegentlich attestierte TeilarbeitsfÃ¤higkeiten andererseits die Waage.</w:t>
      </w:r>
    </w:p>
    <w:p>
      <w:r>
        <w:t>Â Â Â Â Â Â Â Â Â  Das Kriterium kann vor diesem Hintergrund als, wenn auch knapp, erfÃ¼llt betrachtet werden.</w:t>
      </w:r>
    </w:p>
    <w:p>
      <w:r>
        <w:t>5.7Â Â Â Â  Dass eine Ã¤rztliche Fehlbehandlung vorlÃ¤ge, welche die Unfallfolgen erheblich verschlimmert hÃ¤tte, machte auch die BeschwerdefÃ¼hrerin - richtigerweise - nicht geltend (vgl. Urk. 1 S. 8 f.).</w:t>
      </w:r>
    </w:p>
    <w:p>
      <w:r>
        <w:t>Â Â Â Â Â Â Â Â Â  Ebenfalls machte die BeschwerdefÃ¼hrerin nicht geltend, das Kriterium erheblicher Beschwerden sei erfÃ¼llt. Auch dies ist zutreffend, ist doch die BeschwerdefÃ¼hrerin infolge der von ihr beklagten ausstrahlenden Nackenschmerzen (vorstehend Erw. 4.12) nicht in dem von der Rechtsprechung geforderten Mass an der Teilnahme am - wenn auch nicht erwerblichen - Leben verhindert (vgl. SVR 2009 UV Nr. 13 Erw. 7.4). Dies wird verdeutlicht durch den Hinweis ihrer Psychotherapeutin, dass sie regelmÃ¤ssige soziale Kontakte pflege (vorstehend Erw. 4.11) und auch dadurch, dass es ihr offenbar mÃ¶glich ist, ihr Umfeld im Glauben zu lassen, sie sei weiterhin erwerbstÃ¤tig (Urk. 12/186 S. 2 unten), was bei erheblicher EinschrÃ¤nkung wohl nicht machbar wÃ¤re.</w:t>
      </w:r>
    </w:p>
    <w:p>
      <w:r>
        <w:t>5.8Â Â Â Â  Zusammengefasst ergibt sich, dass von den massgebenden Kriterium lediglich eines, und dies nur schwach, erfÃ¼llt ist.</w:t>
      </w:r>
    </w:p>
    <w:p>
      <w:r>
        <w:t>Â Â Â Â Â Â Â Â Â  Somit fehlt es an der AdÃ¤quanz eines allfÃ¤lligen Kausalzusammenhanges und damit an einem rechtsgenÃ¼glichen Kausalzusammenhang zwischen im Zeitpunkt der Leistungseinstellung (Juli 2009) noch bestehenden Beschwerden und dem im Oktober 2007 erlittenen Auffahrunfall.</w:t>
      </w:r>
    </w:p>
    <w:p>
      <w:r>
        <w:t>Â Â Â Â Â Â Â Â Â  Der angefochtene Entscheid erweist sich demnach als rechtens und die dagegen erhobene Beschwerde als unbegrÃ¼ndet, was zu ihrer Abweisung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Urs Leemann</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