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UV.2009.00358 vom 8. November 2010</w:t>
      </w:r>
    </w:p>
    <w:p>
      <w:r>
        <w:t>ZH Sozialversicherungsgericht, 2010-11-08, DE</w:t>
      </w:r>
    </w:p>
    <w:p>
      <w:r>
        <w:rPr>
          <w:b/>
        </w:rPr>
        <w:t xml:space="preserve">Quelle: </w:t>
      </w:r>
      <w:r>
        <w:t>https://mcp.opencaselaw.ch/entscheid/zh_sozialversicherungsgericht_UV.2009.00358</w:t>
      </w:r>
    </w:p>
    <w:p>
      <w:r>
        <w:t>FR: ZH_SOZIALVERSICHERUNGSGERICHT UV.2009.00358 du 8 novembre 2010</w:t>
      </w:r>
    </w:p>
    <w:p>
      <w:r>
        <w:t>IT: ZH_SOZIALVERSICHERUNGSGERICHT UV.2009.00358 del 8 novembre 2010</w:t>
      </w:r>
    </w:p>
    <w:p>
      <w:pPr>
        <w:pStyle w:val="Heading2"/>
      </w:pPr>
      <w:r>
        <w:t>Erwägungen</w:t>
      </w:r>
    </w:p>
    <w:p>
      <w:r>
        <w:rPr>
          <w:b/>
        </w:rPr>
        <w:t>E. 1</w:t>
      </w:r>
    </w:p>
    <w:p>
      <w:r>
        <w:t>1.1Â Â Â Â  Die massgebenden rechtlichen Grundlagen betreffend die Leistungen gestÃ¼tzt auf das Bundesgesetz Ã¼ber die Unfallversicherung (UVG), namentlich das Erfordernis des natÃ¼rlichen Kausalzusammenhangs zwischen Beschwerden und einem Unfall im Sinne von Art. 6 UVG, sind im angefochtenen Entscheid zutreffend wiedergegeben (Urk. 2 S. 4). Darauf kann vorerst verwiesen werden.</w:t>
      </w:r>
    </w:p>
    <w:p>
      <w:r>
        <w:t>1.2Â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1.3Â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fÃ¼hrte in ihrem Einspracheentscheid vom 27. August 2009 (Urk. 2) im Wesentlichen aus, die Avulsionsfraktur des Metatarsale V sei verheilt. Der Grund fÃ¼r die sekundÃ¤re Ausweitung des Beschwerdebildes lasse sich nicht somatisch erklÃ¤ren (S. 6 Mitte Erw. 2). Vorliegend kÃ¶nne voll und ganz auf den Bericht von Dr. med. H.___, Facharzt FMH fÃ¼r OrthopÃ¤dische Chirurgie, Versicherungsmedizin der Beschwerdegegnerin, abgestellt werden. Dieser erfÃ¼lle die praxisgemÃ¤ssen Kriterien (S. 6 unten Erw. 3). Ferner entspreche es der Rechtssprechung, dass bei banalen UnfÃ¤llen die AdÃ¤quanz zwischen psychischen Beschwerden und einem Unfallereignis zu verneinen ist (S. 7 Erw. 4).</w:t>
      </w:r>
    </w:p>
    <w:p>
      <w:r>
        <w:t>Â Â Â Â Â Â Â Â  In der Beschwerdeantwort vom 27. Oktober 2009 (Urk. 7) hielt die Beschwerdegegnerin fest, Kreisarzt Dr. I.___, Facharzt FMH fÃ¼r Chirurgie, Dr. J.___, Facharzt FMH fÃ¼r OrthopÃ¤dische Chirurgie und Traumatologie des Bewegungsapparates, Dr. M.___, Facharzt FMH fÃ¼r OrthopÃ¤dische Chirurgie und Traumatologie des Bewegungsapparates, und der Hausarzt der Versicherten, Dr. D.___, Facharzt FMH fÃ¼r Allgemeine Medizin, hÃ¤tten ausgefÃ¼hrt, die Fraktur sei ausgeheilt (S. 7 Erw. 6.2). Die Abweichung in der Beurteilung von Prof. E.___ sei damit zu erklÃ¤ren, dass diesem keine RÃ¶ntgenbilder vorgelegen hÃ¤tten und die Normalisierung des Szintigraphiebefundes erst nach ungefÃ¤hr zwei Jahren erreicht werde (S. 8 Erw. 6.3). Vorliegend sei von einer konsolidierten Fraktur auszugehen und es lÃ¤ge auch keine neurologische Ursache der Beschwerden vor, so dass die geklagten Beschwerden mit Ã¼berwiegender Wahrscheinlichkeit nicht mehr auf das Unfallereignis zurÃ¼ckzufÃ¼hren seien (S. 9 Erw. 6.5).</w:t>
      </w:r>
    </w:p>
    <w:p>
      <w:r>
        <w:t>2.2Â Â Â Â  Die BeschwerdefÃ¼hrerin machte in ihrer Beschwerde vom 30. September 2009 (Urk. 1) geltend, auf den Bericht von Dr. H.___ kÃ¶nne von vorneherein nicht abgestellt werden, da er als Versicherungsmediziner nicht unabhÃ¤ngig sei (S. 6 lit. C.8). Ferner sei vielmehr auf die Berichte von Dr. D.___ und Dr. W.___, welche die BeschwerdefÃ¼hrerin seit vielen Jahren kennen wÃ¼rden, abzustellen (S. 6 lit. C.9). Weiter wÃ¼rden klare objektivierbare pathologische Befunde vorliegen, die ohne die Fraktur nicht erklÃ¤rbar seien (S. 8 oben Erw. 10.b). Auch Prof. E.___, Kantonsspital G.___, halte fest, der Befund entspreche einer anhaltenden, nicht vollstÃ¤ndig konsolidierten Fraktur mit entzÃ¼ndlicher Begleitreaktion (S. 8 Mitte lit. C.10 c). Es sei deshalb mit Ã¼berwiegender Wahrscheinlichkeit davon auszugehen, dass das Unfallereignis weiterhin die Ursache beziehungsweise zumindest eine fÃ¼r die KausalitÃ¤t genÃ¼gende Teilursache fÃ¼r die heutigen Beschwerden darstelle (S. 10 lit. C.12).</w:t>
      </w:r>
    </w:p>
    <w:p>
      <w:r>
        <w:t>2.3Â Â Â Â  Strittig und zu prÃ¼fen ist, ob im Zeitpunkt der Leistungseinstellung noch Beschwerden im rechtsgenÃ¼glichen Kausalzusammenhang mit dem erlittenen Unfall bestehen.</w:t>
      </w:r>
    </w:p>
    <w:p>
      <w:r>
        <w:rPr>
          <w:b/>
        </w:rPr>
        <w:t>E. 3</w:t>
      </w:r>
    </w:p>
    <w:p>
      <w:r>
        <w:t>3.1Â Â Â Â  Kreisarzt Dr. I.___ fÃ¼hrte nach der Untersuchung vom 10. Dezember 2007 im Bericht vom 11. Dezember 2007 (Urk. 12/14/1-3) in seiner Zusammenfassung und Beurteilung aus, die BeschwerdefÃ¼hrerin sei sehr beweglich und asthenisch. Sie zeige eine sehr selbstlimitierende, schmerzausweitende PersÃ¶nlichkeit und Haltung. Zwischenzeitlich sei eine Unterschenkelvenenthrombose festgestellt und adÃ¤quat mit Kompression und Antibiotika behandelt worden. Die Mobilisation sei eher zurÃ¼ckhaltend aufgebaut worden. Die Fraktur sei lÃ¤ngstens abgeheilt und die Schmerzhaftigkeit im lateralen Mittelfussbereich sei wohl am ehesten auf die externe Entlastungshaltung beziehungsweise Schonung zurÃ¼ckzufÃ¼hren. FÃ¼r begleitende Diagnosen wÃ¼rden keine Anzeichen bestehen. Die Thrombose sei abgeheilt und die Behandlung werde wohl in nÃ¤chster Zeit abgeschlossen werden kÃ¶nnen (Urk. 12/14/2 unten). Heute sei wohl keine ArbeitsfÃ¤higkeit zu attestieren. Nach kurzzeitiger Aktivierungsphase mit Physiotherapie sollte spÃ¤testens Ende Januar 2008 eine volle ArbeitsfÃ¤higkeit erreicht werden (Urk. 12/42/3 oben).</w:t>
      </w:r>
    </w:p>
    <w:p>
      <w:r>
        <w:t>3.2Â Â Â Â  Im Ãberweisungsschreiben vom 13. Februar 2008 (Urk. 12/17) an Dr. J.___ hielt Dr. med. W.___, Facharzt FMH fÃ¼r Innere Medizin, fest, er habe am 11. Dezember 2007 RÃ¶ntgenbilder des rechten Fusses anfertigen lassen und darauf wÃ¼rde ihm eine etwas wolkige Struktur des Metatarsale V bei erstaunlich schlechter Konsolidierung der Fraktur auffallen (S. 1 unten). Ferner habe die Physiotherapie nichts gebracht (S. 2 oben).</w:t>
      </w:r>
    </w:p>
    <w:p>
      <w:r>
        <w:t>3.3Â Â Â Â  Dr. J.___ stellte in seinem Bericht vom 7. MÃ¤rz 2008 (Urk. 12/21) folgende Diagnosen (S. 1 Mitte):</w:t>
      </w:r>
    </w:p>
    <w:p>
      <w:r>
        <w:t>- Distorsionstrauma (Supination) im Bereich des rechten Fusses am 2. Juli 2007</w:t>
      </w:r>
    </w:p>
    <w:p>
      <w:r>
        <w:t>- abgeheilte Abrissfraktur Basis Meta V rechts</w:t>
      </w:r>
    </w:p>
    <w:p>
      <w:r>
        <w:t>- ungeklÃ¤rte InnervationsstÃ¶rung des rechten Beines mit Zehenheber-ZehensenkerschwÃ¤che und HypÃ¤sthesie</w:t>
      </w:r>
    </w:p>
    <w:p>
      <w:r>
        <w:t>Â Â Â Â Â Â Â Â  In seiner Beurteilung fÃ¼hrte er aus, die BeschwerdefÃ¼hrerin leide unter einer SensibilitÃ¤ts- respektive InnervationsstÃ¶rung des rechten Beines. Diese sei mÃ¶glicherweise durch die durchgemachte Fraktur Meta V etwas kaschiert worden. Diese erwÃ¤hnte Fraktur sei jedoch abgeheilt und dÃ¼rfte fÃ¼r die von der BeschwerdefÃ¼hrerin geltend gemachten Beschwerden nicht mehr in Frage kommen. Auch ein Morbus Sudeck liege im Moment nicht vor. Jedenfalls seien die Beschwerden nicht mehr mit einem durchgemachten Sudeck in Verbindung zu bringen. Deshalb schlage er vor, dass die BeschwerdefÃ¼hrerin einem Neurologen zugefÃ¼hrt werde. Es sei auch denkbar, dass die StÃ¶rung im kleinen Becken liege, was sich mit normalen RÃ¶ntgenbildern nicht darstellen lasse (S. 2).</w:t>
      </w:r>
    </w:p>
    <w:p>
      <w:r>
        <w:t>3.4Â Â Â Â  In Ihrem Bericht vom 21. Mai 2008 (Urk. 12/25) diagnostizierte Dr. med. L.___, FachÃ¤rztin FMH fÃ¼r Neurologie, persistierende invalidisierende Schmerzen bei Status nach Fussdistorsionstrauma mit undislozierter Fraktur der Basis des Os Metatarsale V rechts, konservativ therapiert, im Verlauf Unterschenkelvenenthrombose, kein Hinweis auf zusÃ¤tzliche neurologische Schmerzursache (S. 1). Dr. L.___ hielt fest, es finde sich kein Hinweis auf eine zusÃ¤tzliche neurologische Ursache der Beschwerden am rechten Fuss. Daher seien aus neurologischer Sicht keine gezielten Therapiemassnahmen zu empfehlen (S. 2).</w:t>
      </w:r>
    </w:p>
    <w:p>
      <w:r>
        <w:t>3.5Â Â Â Â  In seinem Bericht vom 3. Juli 2008 (Urk. 12/31) fÃ¼hrte Dr. med. D.___, Facharzt FMH fÃ¼r Allgemeine Medizin, aus, zusammenfassend handle es sich erstens um eine Parese der Pereneumuskulatur mit Atrophie der Ober- und Unterschenkelmuskulatur. Es bestehe eine Fehlstellung am ganzen rechten Bein mit leichter Kontraktur im Knie und Pronationsstellung im Sprunggelenk; ferner bestehe zusÃ¤tzlich eine Atrophie der Mittelfussmuskulatur, radiologisch bestehe der Verdacht auf eine Sudeckatrophie. Aufgrund der RÃ¶ntgenaufnahme vom Mittel-Vorfuss rechts ap/schrÃ¤g falle eine starke osteoporotische Rarifizierung der KnochenbÃ¤lkchen auf. Die alte Metatarsale-Basisfraktur erscheine ausgeheilt (S. 1 unten). Ferner hielt er fest, dass Ã¼ber dem Metatarsale V Bereich basal eine leichte RÃ¶tung sichtbar sei; weiter sei eine ÃberwÃ¤rmung mit einer gewissen Druckdolenz vorhanden, welche jedoch eher auf die Aggravation der BeschwerdefÃ¼hrerin zurÃ¼ckzufÃ¼hren sei (S. 1 Mitte).</w:t>
      </w:r>
    </w:p>
    <w:p>
      <w:r>
        <w:t>3.6Â Â Â Â  Am 17. Juli 2008 fand eine kreisÃ¤rztliche Untersuchung durch Dr. I.___ statt. Im gleichentags erstellten Bericht (Urk. 12/41) verwies Dr. I.___ auf die kreisÃ¤rztliche Untersuchung vom 10. Dezember 2007 und hielt er fest, obwohl keine wesentlichen pathologischen Befunde hÃ¤tten erhoben werden kÃ¶nnen und unterdessen verschiedene spezialÃ¤rztliche AbklÃ¤rungen durchgefÃ¼hrt worden seien, klage die BeschwerdefÃ¼hrerin Ã¼ber massivste Schmerzen, welche klinisch und bildgebend bis heute nicht hÃ¤tten verifiziert werden kÃ¶nnen (S. 3 oben). Des Weiteren sei die BeschwerdefÃ¼hrerin zu 100 % arbeitsfÃ¤hig. Es bestehe ein extremer Krankheitsgewinn durch die InvaliditÃ¤tsdemonstration. Die medizinischen Befunde wÃ¼rden eine andere Sprache sprechen (S. 3 Mitte).</w:t>
      </w:r>
    </w:p>
    <w:p>
      <w:r>
        <w:t>3.7Â Â Â Â  Prof. Dr. med. M.___, Facharzt FMH fÃ¼r OrthopÃ¤dische Chirurgie und Traumatologie des Bewegungsapparates, fÃ¼hrte im Bericht vom 8. September 2008 (Urk. 12/45) aus, die BeschwerdefÃ¼hrerin klage ausgeprÃ¤gt Ã¼ber ihre Schmerzen, welche teilweise auch objektivierbar, aber schwer irgendwelchen posttraumatischen VerÃ¤nderungen zuzuordnen seien (S. 4 Mitte). Hingegen bestehe als Folge einer konsequenten Bandagierung am Unterschenkel und SchnÃ¼rung des rechten Mittelfusses durch elastische Bindung eine Schwellung im Bereich der Zehen. Diese seien zusÃ¤tzlich durch HÃ¤matome im Bereich der Zehen blau verfÃ¤rbt, was wohl auch zur Vermutung einer Sudeck-bezogenen LividitÃ¤t gefÃ¼hrt habe. Entsprechend der langdauernden Schonung der rechten unteren ExtremitÃ¤t bestehe eine Muskeldystrophie und eine verminderte plantare Beschwielung rechts; relevante neurologische AusfÃ¤lle kÃ¶nne Prof. Dr. M.___ heute nicht finden. Ferner seien die Fusspulse beidseitig krÃ¤ftig palpabel. Weiter wÃ¼rden die neu angefertigten RÃ¶ntgenbilder des rechten Fusses eine gut geheilte und ossÃ¤r durchgebaute alte basisnahe Metatarsale V-Fraktur und im Ãbrigen keine relevanten osteoartikulÃ¤ren VerÃ¤nderungen zeigen (S. 4 unten). Eventuell handle es sich um eine psychische Hauptroblematik. Aus orthopÃ¤discher Sicht kÃ¶nnten keine VorschlÃ¤ge gemacht werden (S. 5).</w:t>
      </w:r>
    </w:p>
    <w:p>
      <w:r>
        <w:t>3.8Â Â Â Â  Am 19. September 2008 wurde im Stadtspital N.___ eine 3-Phasen-GanzkÃ¶rperskelett-Szintigraphie durchgefÃ¼hrt. In ihrer Beurteilung vom 25. September 2008 hielt Dr. med. O.___, OberÃ¤rztin Nuklearmedizin, fest, es bestehe ein hypervaskularisierter Prozess im Bereich der distalen Fusswurzel rechts (mÃ¶glicherweise Basis Metatarsale V und Cuboid) mit Verdacht auf Beteiligung der angrenzenden Weichteile. Im Metatarsale V sei keine eigentliche Frakturlinie mehr nachweisbar. Somit dÃ¼rfte die Fraktur konsolidiert sein (Urk. 12/49/1). Das typische Bild eines Morbus Sudeck liege nicht vor, jedenfalls nicht in der hyperÃ¤mischen Phase. Ein SpÃ¤tstadium mit verminderter Perfusion lasse sich nicht ganz sicher ausschliessen. Allerdings kÃ¶nnte die etwas verminderte Perfusion und ossÃ¤re AktivitÃ¤tsaufnahme im vorliegenden Fall auch durch die verminderte Belastung bedingt sein. Als weitere Untersuchung kÃ¤me ein MRI in Frage (Urk. 12/49/2).</w:t>
      </w:r>
    </w:p>
    <w:p>
      <w:r>
        <w:t>3.9Â Â Â Â  Auf Anfrage von Dr. med. P.___, Tochter der BeschwerdefÃ¼hrerin, AssistenzÃ¤rztin, Kantonsspital Z.___, fÃ¼hrten Prof. Dr. E.___, Chefarzt, und Dr. med. F.___, Oberarzt, Klinik fÃ¼r Nuklearmedizin, Kantonsspital G.___, in ihrem Bericht vom 12. Februar 2009 zu der 3-Phasen-GanzkÃ¶rperskelett-Szintigraphie vom 19. September 2008 aus, es zeige sich eine deutliche HyperÃ¤mie und eine geringe anhaltende ossÃ¤re Umbauzone in der Basis Metatarsale V rechts nach Fraktur am 2. Juli 2007. Der Befund entspreche am ehesten einer anhaltenden, nicht vollstÃ¤ndig konsolidierten Fraktur mit entzÃ¼ndlicher Begleitreaktion. Differenzialdiagnostisch sei noch ein (lowgrade) Infekt in ErwÃ¤gung zu ziehen. Die typischen szintigrafischen Kriterien eines Morbus Sudeck seien nicht gegeben (Urk. 3/3).</w:t>
      </w:r>
    </w:p>
    <w:p>
      <w:r>
        <w:t>3.10Â Â  Dr. H.___ hielt in seiner Ã¤rztlichen Beurteilung vom 24. August 2009 (Urk. 12/63) fest, die Fraktur, welche die BeschwerdefÃ¼hrerin erlitten habe, heile normalerweise drei Wochen nach dem Unfallereignis, wÃ¤hrend die radiologische Konsolidation nach acht Wochen dokumentiert werden kÃ¶nne. In der Fachliteratur teilten alle Autoren die Auffassung, dass die Prognose dieser Fraktur ausgezeichnet sei. Uneinig seien sie nur darÃ¼ber, wie man diese Fraktur behandeln solle (S. 9 unten). Im vorliegenden Fall seien sich alle Ãrzte, welche die RÃ¶ntgenbilder beurteilt hÃ¤tten, einig, dass die Fraktur knÃ¶chern konsolidiert sei (S. 10 oben). Zum Bericht von Prof. Dr. E.___ und Dr. F.___ fÃ¼hrte Dr. H.___ nach zitiertem Literaturauszug aus, bei der BeschwerdefÃ¼hrerin sei die GanzkÃ¶rperskelettszintigraphie rund 14 Monate nach erlittener Fraktur des Metatarsale V durchgefÃ¼hrt worden. Die Tatsache, dass zu diesem Zeitpunkt noch szintigraphische Zeichen fÃ¼r einen Umbauprozess in diesem Bereiche vorgelegen hÃ¤tten, dÃ¼rften aufgrund der zitierten Fachliteratur nicht erstaunen. Dort wurde festgehalten, dass erst nach zwei Jahren 90 % und nach drei Jahren 97 % aller Frakturen szintigraphisch wieder normal seien. Ferner hÃ¤tten Prof. Dr. E.___ und Dr. F.___ in ihrem Bericht festgehalten, sie hÃ¤tten die aktuellen RÃ¶ntgenbilder nicht zur VerfÃ¼gung gehabt. Somit hÃ¤tten sie keine Synthese zwischen radiologischem und szintigraphischem Befund herstellen kÃ¶nnen. Eine fehlende Konsolidation einer Avulsionsfraktur des Metatarsale V komme Ã¼brigens ausgesprochen selten vor. Hier bilde auch die BeschwerdefÃ¼hrerin keine Ausnahme (S. 10 Mitte). Ferner habe Dr. D.___ im Bericht vom 3. Juli 2008 selbst festgehalten, die Fraktur sei abgeheilt. Daher seien seine AusfÃ¼hrungen im Bericht vom 5. Oktober 2008 nicht nachvollziehbar (S. 10 unten). Zusammenfassend sei die Avulsionsfraktur der Metatarsale V bei der BeschwerdefÃ¼hrerin regelrecht verheilt, wie dies in den weitaus meisten FÃ¤llen geschehe. Der Grund fÃ¼r die sekundÃ¤re Ausweitung des Beschwerdebildes lasse sich bei der BeschwerdefÃ¼hrerin somatisch nicht erklÃ¤ren. Die bei der Skelettszintigraphie zum Vorschein gekommene verstÃ¤rkte Durchblutung im ehemaligen Frakturbereich kennzeichne einen normalen Vorgang, welcher die Frakturheilung begleite (S. 11 Mitte).</w:t>
      </w:r>
    </w:p>
    <w:p>
      <w:r>
        <w:t>3.11Â Â  In ihrem Bericht vom 28. September 2009 (Urk. 3/4) fÃ¼hrte Dr. P.___ aus, der aktuelle Zustand des rechten Fusses sei auf posttraumatische Folgen zurÃ¼ckzufÃ¼hren und gemÃ¤ss szintigraphischen Bericht von Prof. Dr. E.___ als Pseudarthrose oder chronischer Infekt zu deuten. Dass die Beschwerdegegnerin den Befund von Prof. Dr. E.___ aufgrund der nicht eingesehenen RÃ¶ntgenbilder nicht akzeptiere, sei unverstÃ¤ndlich (S. 1 unten). Nach RÃ¼cksprache mit einem erfahrenen Nuklearmediziner sei eine Korrelation zwischen RÃ¶ntgenbildern und Skelettszintigraphie unnÃ¶tig und irrelevant, da die Skelettszintigraphie gerade in solchen FÃ¤llen durchgefÃ¼hrt werde, in denen das konventionelle radiologische RÃ¶ntgen keine Aussagekraft habe (S. 1 f.). Auch das Stadtspital N.___ habe das Resultat der Skelettszintigraphie ohne Einsicht der RÃ¶ntgenbilder beurteilt und dies sei von der Beschwerdegegnerin akzeptiert worden. Ferner gebe es immer wieder Ausnahmen, welche Komplikationen nach sich ziehen wÃ¼rden (S. 2 oben).</w:t>
      </w:r>
    </w:p>
    <w:p>
      <w:r>
        <w:t>3.12Â Â  In den weiteren bei den Akten liegenden Arztberichten (Urk. 12/32, Urk. 12/50/1-2) finden sich keine weiterfÃ¼hrenden Angaben bezÃ¼glich der im vorliegenden Fall strittigen Fragen.</w:t>
      </w:r>
    </w:p>
    <w:p>
      <w:r>
        <w:t>4.Â Â Â Â Â Â</w:t>
      </w:r>
    </w:p>
    <w:p>
      <w:r>
        <w:t>4.1Â Â Â Â  Dr. H.___ hat sich in seiner Beurteilung vom 24. August 2009 (Urk. 12/63) fÃ¼r die Frage, ob die aktuell geltend gemachten Beschwerden auf das Unfallereignis vom 2. Juli 2007 zurÃ¼ckzufÃ¼hren sind, auf die Vorakten gestÃ¼tzt. Seine AusfÃ¼hrungen sind fÃ¼r die streitigen Belange umfassend. Sie berÃ¼cksichtigen die von der BeschwerdefÃ¼hrerin geklagten Beschwerden, leuchten in der Darlegung der medizinischen ZusammenhÃ¤nge und in der Beurteilung der medizinischen Situation ein; die Schlussfolgerungen sind nachvollziehbar. Die Ã¤rztliche Beurteilung von Dr. H.___ erfÃ¼llt daher die praxisgemÃ¤ssen Anforderungen (vgl. vorstehende Erw. 1.4) vollumfÃ¤nglich, so dass den darin enthaltenen AusfÃ¼hrungen voller Beweiswert zukommt.</w:t>
      </w:r>
    </w:p>
    <w:p>
      <w:r>
        <w:t>Â Â Â Â Â Â Â Â  Davon ausgehend hat Dr. H.___ in nachvollziehbarer Weise dargelegt, dass die Avulsionsfraktur der der Metatarsale V bei der BeschwerdefÃ¼hrerin regelrecht verheilt ist. Der Grund fÃ¼r die sekundÃ¤re Ausweitung des Beschwerdebildes lasse sich bei der BeschwerdefÃ¼hrerin somatisch nicht erklÃ¤ren. Die bei der Skelettszintigraphie zum Vorschein gekommene verstÃ¤rkte Durchblutung im ehemaligen Frakturbereich kennzeichne einen normalen Vorgang, welcher die Frakturheilung begleite (S. 11 Mitte).</w:t>
      </w:r>
    </w:p>
    <w:p>
      <w:r>
        <w:t>Â Â Â Â Â Â Â Â  Die Fraktur, wie sie die BeschwerdefÃ¼hrerin erlitten habe, heile normalerweise drei Wochen nach dem Unfallereignis, wÃ¤hrend die radiologische Konsolidation nach acht Wochen dokumentiert werden kÃ¶nne. In der Fachliteratur wÃ¼rden alle Autoren die Auffassung teilen, dass die Prognose dieser Fraktur ausgezeichnet sei. Uneinig seien sie nur darÃ¼ber, wie man diese Fraktur behandeln solle (S. 9 unten). Ferner seien sich im vorliegenden Fall auch alle Ãrzte, welche die RÃ¶ntgenbilder beurteilt hÃ¤tten, einig, dass die Fraktur knÃ¶chern konsolidiert sei (S. 10 oben).</w:t>
      </w:r>
    </w:p>
    <w:p>
      <w:r>
        <w:t>4.2Â Â Â Â  BezÃ¼glich dieses Berichtes brachte die BeschwerdefÃ¼hrerin vor, auf den Bericht von Dr. H.___ kÃ¶nne von vorneherein nicht abgestellt werden, da dieser als Versicherungsmediziner nicht unabhÃ¤ngig sei (S. 6 lit. C.8).</w:t>
      </w:r>
    </w:p>
    <w:p>
      <w:r>
        <w:t>Â Â Â Â Â Â Â Â  Allein die Tatsache, dass die Ã¤rztliche Beurteilung von einem Versicherungsmediziner vorgenommen wurde, vermag keine Befangenheit zu begrÃ¼nden. Es sind vorliegend keine Anhaltspunkte ersichtlich, dass Dr. H.___ befangen gewesen sein soll. Im Gegenteil, sind seine AusfÃ¼hrungen schlÃ¼ssig und nachvollziehbar. Weiter Ã¤ndern auch die weiteren EinwÃ¤nde bezÃ¼glich der Ã¤rztlichen Beurteilung (Urk. 1 S. 6 ff.) an den bisherigen AusfÃ¼hrungen nichts.</w:t>
      </w:r>
    </w:p>
    <w:p>
      <w:r>
        <w:t>4.3Â Â Â Â  Ferner ist vorliegend festzuhalten, dass Dr. I.___, Dr. J.___, Dr. L.___, Prof. Dr. M.___, Dr. O.___ und der Hausarzt der BeschwerdefÃ¼hrerin, Dr. D.___, in ihren Beurteilungen von einer abgeheilten Fraktur ausgingen.</w:t>
      </w:r>
    </w:p>
    <w:p>
      <w:r>
        <w:t>Â Â Â Â Â Â Â Â  Dr. I.___ fÃ¼hrte in seinem Bericht vom 11. Dezember 2007 aus, die Fraktur sei lÃ¤ngstens abgeheilt und die Schmerzhaftigkeit im lateralen Mittelfussbereich sei wohl am ehesten auf die externe Entlastungshaltung beziehungsweise Schonung zurÃ¼ckzufÃ¼hren. FÃ¼r begleitende Diagnosen wÃ¼rden keine Anzeichen bestehen. Ferner sei auch die Thrombose abgeheilt und die Behandlung werde wohl in nÃ¤chster Zeit abgeschlossen werden kÃ¶nnen (Urk. 12/14/2 unten). Weiter fÃ¼hrte Dr. J.___ in seinem Bericht vom 7. MÃ¤rz 2008 aus, die Fraktur sei abgeheilt und dÃ¼rfte fÃ¼r die von der BeschwerdefÃ¼hrerin geltend gemachten Beschwerden nicht mehr in Frage kommen (Urk. 12/21 S. 2). Sodann hielt Dr. L.___ in ihrem Bericht vom 21. Mai 2008 fest, es wÃ¼rde sich kein Hinweis auf eine zusÃ¤tzliche neurologische Ursache der Beschwerden am rechten Fuss finden. Daher seien aus neurologischer Sicht keine gezielten Therapiemassnahmen zu empfehlen (Urk. 12/25 S. 2). In einem weiteren Bericht vom 17. Juli 2008 hielt Dr. I.___ fest, obwohl keine wesentlichen pathologischen Befunde hÃ¤tten erhoben werden kÃ¶nnen und verschiedene spezialÃ¤rztliche Untersuchungen durchgefÃ¼hrt worden seien, klage die BeschwerdefÃ¼hrerin Ã¼ber massivste Schmerzen, welche klinisch und bildgebend bis heute nicht hÃ¤tten verifiziert werden kÃ¶nnen (Urk. 12/41 S. 3 oben). Die BeschwerdefÃ¼hrerin sei zu 100 % arbeitsfÃ¤hig (Urk. 12/43 S. 3 Mitte). Weiter fÃ¼hrte Prof. Dr. M.___ aus, obwohl die Schmerzen der BeschwerdefÃ¼hrerin teilweise nachvollziehbar seien (Urk. 12/45/4 Mitte), wÃ¼rden die neu angefertigten RÃ¶ntgenbilder des rechten Fusses eine gut geheilte und ossÃ¤r durchgebaute alte basisnahe Metatarsale V-Fraktur und im Ãbrigen keine relevanten osteoartikulÃ¤re VerÃ¤nderungen zeigen (Urk. 12/45 S. 4 unten). Nach der durchgefÃ¼hrten 3-Phasen-GanzkÃ¶rperskelett-Szintigraphie im Stadtspital N.___ hielt Dr. O.___ in ihrer Beurteilung vom 25. September 2008 fest, im Metatarsale V sei keine eigentliche Frakturlinie mehr nachweisbar. Es bestehe ein hypervaskularisierter Prozess im Bereich der distalen Fusswurzel rechts mit Verdacht auf Beteiligung der angrenzenden Weichteile (Urk. 12/49/1). Ferner fÃ¼hrte auch der Hausarzt der BeschwerdefÃ¼hrerin, Dr. D.___, in seinem Bericht vom 3. Juli 2008 aus, die alte Metatarsale-Basisfraktur erscheine ausgeheilt (Urk. 12/31 S. 1 unten).</w:t>
      </w:r>
    </w:p>
    <w:p>
      <w:r>
        <w:t>4.4Â Â Â Â  Daran vermÃ¶gen auch die Berichte von Dr. W.___ vom 13. Februar 2008 (Urk. 12/17) von Dr. P.___ vom 28. September 2009 (Urk. 3/4) und von Dr. E.___ und Dr. F.___ vom 12. Februar 2009 (Urk. 3/3) nichts zu Ã¤ndern.</w:t>
      </w:r>
    </w:p>
    <w:p>
      <w:r>
        <w:t>Â Â Â Â Â Â Â Â  Dr. W.___ hielt fest, auf den von ihm angefertigten RÃ¶ntgenbilder des rechten Fusses sei eine etwas wolkige Struktur der Metatarsale V bei erstaunlich schlechter Konsolidierung der Fraktur zu erkennen (Urk. 12/17 S. 1 unten). Damit ging auch Dr. K.___ von einer Knochenheilung aus. Ferner Ã¼berwies er die BeschwerdefÃ¼hrerin zur orthopÃ¤dischen Untersuchung an Dr. J.___, welcher wie bereits erwÃ¤hnt bestÃ¤tigend erwÃ¤hnte, die Fraktur sei abgeheilt und diese dÃ¼rfte fÃ¼r die von der BeschwerdefÃ¼hrerin geltend gemachten Beschwerden nicht mehr in Frage kommen (Urk. 12/17 S. 2, Urk. 12/21 S. 2).</w:t>
      </w:r>
    </w:p>
    <w:p>
      <w:r>
        <w:t>Â Â Â Â Â Â Â Â  Dr. E.___ und Dr. F.___ hielten in ihren Beurteilung fest, es zeige sich eine deutliche HyperÃ¤mie und eine geringe anhaltende ossÃ¤re Umbauzone in der Basis Metatarsale rechts. Der Befund entspreche am ehesten einer anhaltenden, nicht vollstÃ¤ndig konsolidierten Fraktur mit entzÃ¼ndlicher Begleitreaktion (Urk. 3/3 S. 1 unten). Dabei fÃ¼hrten sie jedoch nicht aus, wieso die Fraktur noch nicht abgeheilt ist und insbesondere nicht, aus welchen GrÃ¼nden gerade die unter ErwÃ¤gung 4.3 aufgefÃ¼hrten Ãrzte im vorliegenden Fall allesamt von einer Heilung der Fraktur ausgingen. Ferner berÃ¼cksichtigten sie in ihrer kurzen Beurteilung keine medizinischen Vorakten. Weiter ist zu erwÃ¤hnen, dass die Ãrzte festhielten, am ehesten sei von einer nicht vollstÃ¤ndig konsolidierten Fraktur auszugehen, was nicht dem im Sozialversicherungsrecht Ã¼blichen Beweisgrad der Ã¼berwiegenden Wahrscheinlichkeit entspricht. Die blosse MÃ¶glichkeit eines Zusammenhangs genÃ¼gt fÃ¼r die BegrÃ¼ndung eines Leistungsanspruches nicht (BGE 129 V 181 Erw. 3.1, 119 V 338 Erw. 1, 118 V 289 Erw. 1b, je mit Hinweisen). Damit kann auf den Bericht von Dr. E.___ und Dr. F.___ nicht abgestellt werden.</w:t>
      </w:r>
    </w:p>
    <w:p>
      <w:r>
        <w:t>Â Â Â Â Â Â Â Â  Auch die AusfÃ¼hrungen von Dr. P.___ (Urk. 3/4, Urk. 12/1) fÃ¼hren zu keiner anderen Schlussfolgerung, da sie sich auf den Bericht von Dr. E.___ und Dr. F.___ stÃ¼tzte und dabei ebenfalls nicht begrÃ¼ndete, inwiefern ihre EinschÃ¤tzung Ã¼berzeugender sein soll als diejenige von allen anderen unter ErwÃ¤gung 4.3 aufgefÃ¼hrten Ãrzten. Des Weiteren handelt es sich bei Dr. P.___ um die Tochter der BeschwerdefÃ¼hrerin (vgl. Urk. 11 S. 2 Ziff. II.2), so dass es in diesem Zusammenhang zu beachten gilt, dass zwischen der BeschwerdefÃ¼hrerin und Dr. P.___ eine Vertrauensstellung besteht und ihre Beurteilung bereits aus dieser Grund mit ZurÃ¼ckhaltung zu wÃ¼rdigen ist.</w:t>
      </w:r>
    </w:p>
    <w:p>
      <w:r>
        <w:t>4.5Â Â Â Â  Des Weiteren ist festzuhalten, dass der medizinische Sachverhalt rechtzeitig, genÃ¼gend, sorgfÃ¤ltig und umfassend abgeklÃ¤rt wurde, so dass der Einwand der BeschwerdefÃ¼hrerin, es sei ein Gutachten einzuholen (Urk. 1 S. 10 lit. C Ziff. 13), unbegrÃ¼ndet ist.</w:t>
      </w:r>
    </w:p>
    <w:p>
      <w:r>
        <w:t>4.6Â Â Â Â  Die Beschwerdegegnerin machte zusÃ¤tzliche AusfÃ¼hrungen zu einer psychischen Problematik (Urk. 2 S. 7 Erw. 4), welche jedoch vorliegend nicht ausgewiesen ist. Einzig Prof. Dr. M.___ hielt fest, dass eventuell eine psychische Hauptproblematik vorliege. Ferner wurde dies auch nicht bestritten (vgl. Urk. 1 S. 10 lit. C. Ziff. 12). WÃ¼rde ein psychischer Gesundheitsschaden vorliegen, hat die Beschwerdegegnerin zu Recht festgehalten (Urk. 2 S. 7 Erw. 4.a), dass ein wie vorliegend banaler Unfall nicht geeignet wÃ¤re, einen psychischen Gesundheitsschaden hervorzurufen und daher der adÃ¤quate Kausalzusammenhang zwischen Unfall und psychischen GesundheitsstÃ¶rungen in der Regel ohne weiteres zu verneinen wÃ¤re (vgl. BGE 120 V 355 Erw. 5b/aa, 115 V 139 Erw. 6a; vgl. vorstehende Erw. 1.3).</w:t>
      </w:r>
    </w:p>
    <w:p>
      <w:r>
        <w:t>5.Â Â Â Â Â Â  Zusammenfassend kann nicht mit Ã¼berwiegender Wahrscheinlichkeit davon ausgegangen werden, dass die aktuellen Beschwerden auf das Unfallereignis vom 2. Juli 2007 zurÃ¼ckzufÃ¼hren sind, so dass das Vorliegen eines natÃ¼rlichen Kausalzusammenhanges zwischen diesem und den weiterbestehenden Fussbeschwerden zu verneinen ist.</w:t>
      </w:r>
    </w:p>
    <w:p>
      <w:r>
        <w:t>Â Â Â Â Â Â Â Â  Damit steht fest, dass die BeschwerdefÃ¼hrerin im Zusammenhang mit den Fussbeschwerden keine weiteren AnsprÃ¼che hat, weshalb die Beschwerdegegnerin ihre Leistungen zu Recht per 14. Oktober 2008 eingestellt hat.</w:t>
      </w:r>
    </w:p>
    <w:p>
      <w:r>
        <w:t>Â Â Â Â Â Â Â Â  Damit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Beat Wachter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