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UV.2009.00261 vom 30. November 2011</w:t>
      </w:r>
    </w:p>
    <w:p>
      <w:r>
        <w:t>ZH Sozialversicherungsgericht, 2011-11-30, DE</w:t>
      </w:r>
    </w:p>
    <w:p>
      <w:r>
        <w:rPr>
          <w:b/>
        </w:rPr>
        <w:t xml:space="preserve">Quelle: </w:t>
      </w:r>
      <w:r>
        <w:t>https://mcp.opencaselaw.ch/entscheid/zh_sozialversicherungsgericht_UV.2009.00261</w:t>
      </w:r>
    </w:p>
    <w:p>
      <w:r>
        <w:t>FR: ZH_SOZIALVERSICHERUNGSGERICHT UV.2009.00261 du 30 novembre 2011</w:t>
      </w:r>
    </w:p>
    <w:p>
      <w:r>
        <w:t>IT: ZH_SOZIALVERSICHERUNGSGERICHT UV.2009.00261 del 30 novembre 2011</w:t>
      </w:r>
    </w:p>
    <w:p>
      <w:pPr>
        <w:pStyle w:val="Heading2"/>
      </w:pPr>
      <w:r>
        <w:t>Erwägungen</w:t>
      </w:r>
    </w:p>
    <w:p>
      <w:r>
        <w:rPr>
          <w:b/>
        </w:rPr>
        <w:t>E. 1</w:t>
      </w:r>
    </w:p>
    <w:p>
      <w:r>
        <w:t>1.1Â Â Â Â  Nach Art. 6 Abs. 1 des Bundesgesetzes Ã¼ber die Unfallversicherung (UVG) werden, soweit das Gesetz nichts anderes bestimmt,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Â Â Â Â 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t>1.3Â Â Â Â</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1.3.3Â Â  Bei der Beurteilung der AdÃ¤quanz von organisch nicht (hinreichend) nachweisbaren UnfallfolgeschÃ¤den ist wie folgt zu differenzieren: Es ist zunÃ¤chst abzuklÃ¤ren, ob die versicherte Person beim Unfall ein Schleudertrauma der HalswirbelsÃ¤ule, eine dem Schleudertrauma Ã¤quivalente Verletzung (SVR 1995 UV Nr. 23 S. 67 E. 2) oder ein SchÃ¤del-Hirntrauma erlitten hat. Ist dies nicht der Fall, gelangt die Rechtsprechung gemÃ¤ss BGE 115 V 140 E. 6c/aa zur Anwendung. Ergeben die AbklÃ¤rungen indessen, dass die versicherte Person eine der soeben erwÃ¤hnten Verletzungen erlitten hat, muss beurteilt werden, ob die zum typischen Beschwerdebild einer solchen Verletzung gehÃ¶renden BeeintrÃ¤chtigungen (vgl. dazu: BGE 119 V 337 E. 1, 117 V 360 E. 4b) zwar teilweise vorliegen, im Vergleich zur psychischen Problematik aber ganz in den Hintergrund treten. Trifft dies zu, sind fÃ¼r die AdÃ¤quanzbeurteilung ebenfalls die in BGE 115 V 140 E. 6c/aa fÃ¼r UnfÃ¤lle mit psychischen FolgeschÃ¤den aufgestellten GrundsÃ¤tze massgebend; andernfalls erfolgt die Beurteilung der AdÃ¤quanz gemÃ¤ss den in BGE 117 V 366 E. 6a und 382 E. 4b festgelegten Kriterien (BGE 127 V 103 E. 5b/bb mit Hinweisen; Urteil des vormaligen EidgenÃ¶ssischen Versicherungsgerichts U 207/01 vom 22. November 2002, E. 1).</w:t>
      </w:r>
    </w:p>
    <w:p>
      <w:r>
        <w:t>1.3.4Â Â  FÃ¼r die Bejahung des adÃ¤quaten Kausalzusammenhanges zwischen dem Unfall und psychischen GesundheitsschÃ¤digungen oder der infolge eines Schleudertraumas der HalswirbelsÃ¤ule auch nach Ablauf einer gewissen Zeit weiterbestehenden Arbeits- beziehungsweise ErwerbsunfÃ¤higkeit, die nicht auf organisch nachweisbere FunktionsausfÃ¤lle zurÃ¼ckzufÃ¼hren ist,</w:t>
      </w:r>
    </w:p>
    <w:p>
      <w:r>
        <w:t>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141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Der adÃ¤quate Kausalzusammenhang wird in der Regel bei schweren UnfÃ¤llen ohne weiteres bejaht und bei leichteren verneint (BGE 115 V 139 E. 6; vgl. auch BGE 134 V 116 E. 6.1, 120 V 355 E. 5b/aa; SVR 1999 UV Nr. 10 E. 2).</w:t>
      </w:r>
    </w:p>
    <w:p>
      <w:r>
        <w:t>1.3.5Â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(134 V 109 E. 6.1, 115 V 133 E.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Kommt keinem Einzelkriterium besonderes beziehungsweise ausschlaggebendes Gewicht zu, so mÃ¼ssen mehrere unfallbezogene Kriterien herangezogen werden. Dies gilt umso mehr, je leichter der Unfall ist (BGE 115 V 133 Erw. 6c/bb).</w:t>
      </w:r>
    </w:p>
    <w:p>
      <w:r>
        <w:t>Â Â Â Â Â Â Â Â  FÃ¼r die Beurteilung des adÃ¤quaten Kausalzusammenhangs zwischen einem Unfall mit Schleudertrauma der HalswirbelsÃ¤ule und den in der Folge eingetretenen Beschwerden wird bei UnfÃ¤llen im mittleren Bereich hinsichtlich der anwendbaren Kriterien auf eine Differenzierung zwischen physischen und psychischen Komponenten verzichtet, da es bei Vorliegen eines solchen Traumas nicht entscheidend ist, ob Beschwerden medizinisch eher als organischer und/oder psychischer Natur bezeichnet werden. Dementsprechend wird das Kriterium der ungewÃ¶hnlich langen Dauer der Ã¤rztlichen Behandlung nach der sogenannten Schleudertrauma-Rechtsprechung als fortgesetzt spezifische, belastende Ã¤rztliche Behandlung und dasjenige der kÃ¶rperlichen Beschwerden als kÃ¶rperliche Dauerbeschwerden umschrieben, und nur eine erhebliche ArbeitsunfÃ¤higkeit trotz ausgewiesener Anstrengungen zÃ¤hlt als erschwerendes Kriterium (BGE 134 V 109 ff.).</w:t>
      </w:r>
    </w:p>
    <w:p>
      <w:r>
        <w:t>1.4Â Â Â Â  Tritt im Anschluss an zwei oder mehrere UnfÃ¤lle eine psychische Fehlentwicklung ein, ist die AdÃ¤quanz des Kausalzusammenhangs insbesondere dann, wenn diese UnfÃ¤lle verschiedene KÃ¶rperteile betreffen und zu vÃ¶llig unterschiedlichen Verletzungen fÃ¼hren, grundsÃ¤tzlich fÃ¼r jeden Unfall gesondert gemÃ¤ss der Rechtsprechung zu den psychischen Unfallfolgen (BGE 115 V 133 ff. E. 6) zu beurteilen (RKUV 1996 Nr. U 248 S. 177 E. 4b).</w:t>
      </w:r>
    </w:p>
    <w:p>
      <w:r>
        <w:t>Â Â Â Â Â Â Â Â  Auch im Anschluss an zwei oder mehrere UnfÃ¤lle mit Schleudertrauma der HalswirbelsÃ¤ule hat die AdÃ¤quanzprÃ¼fung grundsÃ¤tzlich fÃ¼r jeden einzelnen Unfall gesondert zu erfolgen (Bundesgerichtsurteil 8C_684/2009 vom 23. April 2010 E. 4.3 mit Hinweisen).</w:t>
      </w:r>
    </w:p>
    <w:p>
      <w:r>
        <w:rPr>
          <w:b/>
        </w:rPr>
        <w:t>E. 2</w:t>
      </w:r>
    </w:p>
    <w:p>
      <w:r>
        <w:t>2.1Â Â Â Â  Streitig ist, ob der BeschwerdefÃ¼hrer aufgrund der von ihm geltend gemachten Beschwerden auch nach dem 28. Februar 2009 Leistungen der Unfallversicherung als Folge der UnfÃ¤lle vom 25. November 2005, 3. Juni 2006 und vom 5. Januar 2007 beanspruchen kann.</w:t>
      </w:r>
    </w:p>
    <w:p>
      <w:r>
        <w:t>2.2Â Â Â Â  Die Beschwerdegegnerin stellte sich im angefochtenen Einspracheentscheid auf den Standpunkt, es mangle an der adÃ¤quaten KausalitÃ¤t zwischen den UnfÃ¤llen und den nach wie vor geklagten Beschwerden.</w:t>
      </w:r>
    </w:p>
    <w:p>
      <w:r>
        <w:t>2.3Â Â Â Â  Seitens des BeschwerdefÃ¼hrers wird dagegen vorgebracht, bereits die Sachverhaltsschilderung der SUVA lege eine untolerierbar schwere GehÃ¶rsverletzung offen. Die Beschwerdegegnerin habe nicht alle Kernaspekte des Gesamtunfallereignisses berÃ¼cksichtigt und nachdem unbestritten kein erhebliches somatisches Substrat mehr vorliege, seien die rechtsprechungsgemÃ¤ssen Kriterien zur WeiterabklÃ¤rung in psychiatrischer Hinsicht "Ã¼bererfÃ¼llt" und die angefochtene Einstellung der Versicherungsleistungen sei in jedem Fall verfrÃ¼ht ergangen.</w:t>
      </w:r>
    </w:p>
    <w:p>
      <w:r>
        <w:t>3.Â Â Â Â Â Â  Zur geltend gemachten GehÃ¶rsverletzung ist festzustellen, dass diese in keiner Weise substanziiert ist. Weder wird konkret dargetan, welche wesentlichen Sachverhaltselemente im Rahmen der Entscheidfindung unbeachtet geblieben sein sollen, noch welche konkreten Nachteile dies zur Folge gehabt haben soll. Eine GehÃ¶rsverletzung ist denn auch nicht ersichtlich. Ob es eines psychiatrischen Gutachtens bedarf, wie der BeschwerdefÃ¼hrer geltend macht, ist eine Frage der Ermittlung des rechtserheblichen Sachverhalts und in materiellrechtlicher Hinsicht zu klÃ¤ren</w:t>
      </w:r>
    </w:p>
    <w:p>
      <w:r>
        <w:t>4.Â Â Â Â Â Â</w:t>
      </w:r>
    </w:p>
    <w:p>
      <w:r>
        <w:t>4.1</w:t>
      </w:r>
    </w:p>
    <w:p>
      <w:r>
        <w:t>4.1.1Â Â  Nach dem Auffahrunfall vom 25. November 2005 wurde am 19. Dezember 2005 ein triplanares vertebro-spinales Magnetresonanz-Tomogramm (MRT), zervikal, erstellt (Urk. 8/II/19) und dabei eine kleinste mediane subligamentÃ¤re Diskushernie (C3/4) ohne Nachweis einer radikulÃ¤ren Kompression diagnostiziert. Im Ãbrigen ergab sich ein normaler Befund ohne Nachweis nennenswerter degenerativer VerÃ¤nderungen beziehungsweise allfÃ¤lliger fokaler MyelonlÃ¤sionen.</w:t>
      </w:r>
    </w:p>
    <w:p>
      <w:r>
        <w:t>4.1.2Â Â  Im Dokumentationsbogen fÃ¼r Erstkonsultation nach kranio-zervikalem Beschleunigungstrauma vom 22. Dezember 2005 (Urk. 8/II/7) stellte die HausÃ¤rztin die Diagnose eines zerviko-zephalen Schmerzsyndroms mit Schwindel, rechts mehr als links, nach HWS-Beschleunigungstrauma und gab die ArbeitsunfÃ¤higkeit mit 100 % ab Unfalldatum bis voraussichtlich 8. Januar 2006 an.</w:t>
      </w:r>
    </w:p>
    <w:p>
      <w:r>
        <w:t>Â Â Â Â Â Â Â Â  In einem Zwischenbericht vom 6. MÃ¤rz 2006 (Urk. 8/II/20) attestierte die HausÃ¤rztin dem BeschwerdefÃ¼hrer weiterhin ein zerviko-zephales Schmerzsyndrom mit bewegungsabhÃ¤ngigen SchwindelzustÃ¤nden und SensibilitÃ¤tsstÃ¶rungen beider HÃ¤nde nach einem HWS-Beschleunigungstrauma vom 25. November 2005 und attestierte ihm weiterhin eine 50%ige ArbeitsfÃ¤higkeit.</w:t>
      </w:r>
    </w:p>
    <w:p>
      <w:r>
        <w:t>4.1.3Â Â  FÃ¼r die geklagten intermittierenden SensibilitÃ¤tsstÃ¶rungen in beiden HÃ¤nden konnten anlÃ¤sslich einer Untersuchung durch Dr. med. K.___, FachÃ¤rztin FMH fÃ¼r Neurologie, vom 10. MÃ¤rz 2006 (Bericht vom 13. MÃ¤rz 2006, Urk. 8/II/26.1), keine objektiv nachweisbaren Befunde erhoben werden. Es wurde vermutet, dass die StÃ¶rungen pseudoradikulÃ¤rer Natur im Rahmen eines zerviko-zephalen Syndroms, eines Thoracic-Outlet-Syndroms oder eines beginnenden, elektroneurographisch derzeit nicht fassbaren Karpaltunnelsyndroms zu sehen seien.</w:t>
      </w:r>
    </w:p>
    <w:p>
      <w:r>
        <w:t>4.1.4Â Â  Eine sonographische AbklÃ¤rung der rechten Schulter vom 23. MÃ¤rz 2006 (Urk. 8/II/26.3) ergab allseits normale VerhÃ¤ltnisse.</w:t>
      </w:r>
    </w:p>
    <w:p>
      <w:r>
        <w:t>4.1.5Â Â  Am 10. April 2006 (Urk. 8/II/30) berichtete Dr. med. J.___, Facharzt FMH ORL, bei dem vom BeschwerdefÃ¼hrer geklagten Tinnitus handle es sich um einen beidseitig wahrgenommenen Hochtontinnitus, der sich vor allem in ruhiger Umgebung stÃ¶rend auswirke, insgesamt jedoch kompensiert sei, nicht pulssynchron wahrgenommen werde und ohne zusÃ¤tzliche Ohrensymptome bestehe. Wahrscheinlich sei er durch das Unfallereignis und die folgende depressive Entwicklung exazerbiert.</w:t>
      </w:r>
    </w:p>
    <w:p>
      <w:r>
        <w:t>4.1.6Â Â  Ab dem 17. MÃ¤rz 2006 attestierte die HausÃ¤rztin dem BeschwerdefÃ¼hrer eine 100%ige ArbeitsfÃ¤higkeit (Urk. 8/II/31).</w:t>
      </w:r>
    </w:p>
    <w:p>
      <w:r>
        <w:t>4.1.7Â Â  Am 27. MÃ¤rz 2006 berichtete der BeschwerdefÃ¼hrer anlÃ¤sslich einer Besprechung am Arbeitsplatz von einer Besserung der Beschwerden (Urk. 8/I/27). Ab dem 29. MÃ¤rz 2006 arbeitete er wieder in seiner angestammten TÃ¤tigkeit (Urk. 8/II/27.1 und Urk. 8/II/28.2). Nach der eigenen EinschÃ¤tzung vom 17. Mai 2006 hatte er damals beinahe wieder die volle Leistung erreicht, einzig bei Ãberkopfarbeiten in Zwangshaltung erachtete er sich noch als eingeschrÃ¤nkt (Urk. 8/II/28.1).</w:t>
      </w:r>
    </w:p>
    <w:p>
      <w:r>
        <w:t>4.2Â Â Â Â</w:t>
      </w:r>
    </w:p>
    <w:p>
      <w:r>
        <w:t>4.2.1Â Â  Im Zwischenbericht der HausÃ¤rztin vom 11. Juli 2006 (Urk. 8/II/31 = Urk. 8/III/3) wurde festgehalten, dass der BeschwerdefÃ¼hrer am 3. Juni 2006 erneut Opfer eines Auffahrunfalls, dieses Mal als Lenker eines Motorrads, geworden sei. Er habe die Arbeit am 30. Juni 2006 wegen wiederholter Schmerzattacken ausgesetzt. Es wurde eine zunehmende depressive Grundstimmung, welche eine psychologische oder psychiatrische Begleitung angezeigt erscheinen lasse, erwÃ¤hnt. Im Dokumentationsbogen Erstkonsultation nach kranio-zervikalem Beschleunigungstrauma vom 25. August 2006 (Urk. 8/III/5) attestierte die HausÃ¤rztin eine 50%ige ArbeitsunfÃ¤higkeit.</w:t>
      </w:r>
    </w:p>
    <w:p>
      <w:r>
        <w:t>4.2.2Â Â  Dem Austrittsbericht der A.___ vom 12. Dezember 2006 (Urk. 8/III/23) ist zu entnehmen, dass der BeschwerdefÃ¼hrer unter einem zerviko-vertebralen und -zephalen Schmerzsyndrom leidet und es darÃ¼ber hinaus zu einer lÃ¤ngeren depressiven Reaktion im Rahmen einer schweren AnpassungsstÃ¶rung gekommen ist, die sich im Verlauf des Aufenthalts besserte. Die auf die beim ersten Unfall erlittene HWS-Distorsion zurÃ¼ckfÃ¼hrenden Beschwerden hÃ¤tten sich zwischenzeitlich zurÃ¼ckgebildet.</w:t>
      </w:r>
    </w:p>
    <w:p>
      <w:r>
        <w:t>Â Â Â Â Â Â Â Â  BezÃ¼glich der ArbeitsfÃ¤higkeit wurde festgehalten, es bestehe neben den muskuloskelettal bedingten EinschrÃ¤nkungen eine leichte Leistungsminderung infolge einer psychischen StÃ¶rung mit Krankheitswert. Dem BeschwerdefÃ¼hrer sei seine angestammte TÃ¤tigkeit aktuell nicht zumutbar, da er die Anforderungen bezÃ¼glich wiederholten Hantierens mit schweren Lasten sowie hÃ¤ufiger lÃ¤nger andauernder TÃ¤tigkeit Ã¼ber BrusthÃ¶he nicht erfÃ¼llen kÃ¶nne. Die Belastbarkeit und allgemeine Kondition hÃ¤tten sich jedoch verbessert, allerdings bei subjektiv unverÃ¤nderter Schmerzsymptomatik.</w:t>
      </w:r>
    </w:p>
    <w:p>
      <w:r>
        <w:t>4.3Â Â Â Â</w:t>
      </w:r>
    </w:p>
    <w:p>
      <w:r>
        <w:t>4.3.1Â Â  Im Anschluss an den wÃ¤hrend des therapeutischen Arbeitsversuchs erlittenen Starkstromunfall vom 5. Januar 2007 wurden im B.___ an der Eintrittstelle am rechten Fuss (Dig. I) eine ca. 2 cm auf 1,5 cm grosse Verbrennung dritten Grades und an der Austrittstelle am linken Fuss (Dig. V) eine ca. 2 cm auf 1 cm grosse Verbrennung, ebenfalls dritten Grades, diagnostiziert. Nach einem problemlosen Verlauf sei der BeschwerdefÃ¼hrer am 10. Januar 2007 aus der Spitalpflege entlassen worden. Die ArbeitsunfÃ¤higkeit wurde mit 100 % vom 5. bis zum 21. Januar 2007 angegeben (B.___, Zusammenfassung der Krankengeschichte vom 25. Januar 2007, Urk. 8/I/4).</w:t>
      </w:r>
    </w:p>
    <w:p>
      <w:r>
        <w:t>4.3.2Â Â  Eine durch die HausÃ¤rztin angeordnete Untersuchung bei Dr. med. F.___, Facharzt FMH fÃ¼r Neurologie, vom 6. Februar 2007 (Bericht vom 8. Februar 2007, Urk. 8/I/6), ergab keine objektivierbare SchÃ¤digung am Nervensystem durch den Elektrounfall, wobei allerdings darauf verwiesen wurde, dass eine erneute Untersuchung in etwa zwei bis drei Monaten angezeigt sei. Der neurologische Status, die EMG-Untersuchung der unteren ExtremitÃ¤ten wie auch das abgeleitete EEG ergaben durchwegs normale Befunde.</w:t>
      </w:r>
    </w:p>
    <w:p>
      <w:r>
        <w:t>4.3.3Â Â  Am 13. Februar 2007 (Urk. 8/I/16) berichtete der Psychiater und Psychotherapeut med. pract. E.___, der BeschwerdefÃ¼hrer befinde sich seit dem 5. Oktober 2006 ca. ein Mal wÃ¶chentlich bei ihm in Behandlung. Es liege ein chronifiziertes Schmerzerleben mit psychischen Auswirkungen vor, welches sich in AnnÃ¤herung wohl am ehesten mit der ICD-10 Diagnose Âsomatoforme SchmerzstÃ¶rungÂ beschreiben lasse, wobei seines Wissens durchaus auch organische Befunde vorlÃ¤gen. Psychisch bestehe ein ausgeprÃ¤gtes depressives Syndrom mit SchlafstÃ¶rungen, Selbstzweifeln, unterschwelligen SelbstvorwÃ¼rfen, deprimierter und gelegentlich gereizter Stimmung und GefÃ¼hlen der Hoffnungs- und Perspektivenlosigkeit. Der Antrieb sei vermindert, die ErschÃ¶pfbarkeit erhÃ¶ht, der Gedankengang sei grÃ¼blerisch und die KonzentrationsfÃ¤higkeit eingeschrÃ¤nkt. Durch den Stromunfall fÃ¼hle sich der BeschwerdefÃ¼hrer zurÃ¼ckgeworfen, die Traumaverabeitung sei sicher noch nicht abgeschlossen. Beschrieben wÃ¼rden AlptrÃ¤ume mit an den Unfall erinnernden Inhalten. Eine posttraumatische BelastungsstÃ¶rung im engeren Sinne liege zum Beurteilungszeitpunkt nicht vor. Die depressive Symptomatik habe sich verstÃ¤rkt.</w:t>
      </w:r>
    </w:p>
    <w:p>
      <w:r>
        <w:t>4.3.4Â Â  Am 27. MÃ¤rz 2007 (Urk. 8/I/18) berichtete die HausÃ¤rztin Ã¼ber persistierende Schmerzen und subjektive Kraftlosigkeit in beiden Beinen. Die Brandwunden an den FÃ¼ssen seien verheilt; es bestÃ¼nden noch SensibilitÃ¤tsstÃ¶rungen und Belastungsschmerzen im Bereich der Kleinzehe links. Der BeschwerdefÃ¼hrer zeige einen auffallenden Schongang. Auch gebe er die Nacken- und Kopfschmerzen als verstÃ¤rkt an seit dem Stromunfall. Es bestehe eine zunehmende psychische ErschÃ¶pfung.</w:t>
      </w:r>
    </w:p>
    <w:p>
      <w:r>
        <w:t>4.3.5Â Â  Eine erneute Untersuchung durch Dr. F.___ am 15. Juni 2007 (Bericht vom 18. Juni 2007, Urk. 8/I/23.2) ergab in neurologischer Hinsicht durchwegs normale Befunde. Desgleichen ergab auch eine kardiologische Untersuchung inklusive Ergometrie und Echokardiographie keine Hinweise fÃ¼r eine strukturelle Herzkrankheit (Bericht von Dr. med. G.___, Facharzt FMH Kardiologie und Innere Medizin, vom 4. Juni 2007, Urk. Â 8/I/25.3). Ein 7-Tage-Elektrokardiogramm (Urk. 8/I/30) blieb ebenfalls ohne relevanten Befund.</w:t>
      </w:r>
    </w:p>
    <w:p>
      <w:r>
        <w:t>4.3.6Â Â  Dr. med. H.___, Facharzt FMH fÃ¼r Rheumaerkrankungen, diagnostizierte in seinem Bericht vom 6. August 2007 (Urk. 8/I/36.1) ein zerviko-brachiales Syndrom und attestierte eine vollumfÃ¤ngliche ArbeitsunfÃ¤higkeit.</w:t>
      </w:r>
    </w:p>
    <w:p>
      <w:r>
        <w:t>4.4Â Â Â Â  Dem Austrittsbericht der A.___ vom 26. November 2007 (Urk. 8/I/62.6), ist zu entnehmen, dass der BeschwerdefÃ¼hrer nach dem Starkstromunfall unter einem panvertebralen Schmerzsyndrom, fluktuierenden Fuss- und Beinbeschwerden beidseits, Spannungkopfschmerzen, einer posttraumatischen BelastungsstÃ¶rung sowie einer mittelgradigen depressiven Episode (Major Depression) litt. Als Folge des Motorrad-Auffahrunfalls bestehe ein zerviko-vertebrales und -zephales Schmerzsyndrom, die Beschwerden der HWS-Distorsion vom Personenwagen-Auffahrunfall hÃ¤tten sich zwischenzeitlich zurÃ¼ckgebildet. Eine HarnblaseninstabilitÃ¤t bei nachgewiesener Kongestion der Prostata wurde als nicht unfallbedingt bezeichnet.</w:t>
      </w:r>
    </w:p>
    <w:p>
      <w:r>
        <w:t>Â Â Â Â Â Â Â Â  Dem BeschwerdefÃ¼hrer sei aus rein somatisch-funktioneller Sicht eine leichte bis mittelschwere Arbeit im vollen Umfang zumutbar, allerdings bestehe aktuell eine mittelschwere Leistungsminderung infolge einer psychischen StÃ¶rung mit Krankheitswert. Daher wurde ihm eine ArbeitsunfÃ¤higkeit von vorlÃ¤ufig 100 % attestiert. BezÃ¼glich Arbeitsaufnahme zur AngewÃ¶hnung/Anpassung an die Arbeit wurde eine halbtÃ¤gige TÃ¤tigkeit mit 2-3 Arbeitsstunden ab Mitte Dezember als zumutbar erachtet.</w:t>
      </w:r>
    </w:p>
    <w:p>
      <w:r>
        <w:t>4.5Â Â Â Â  Im Austrittsbericht der Tagesklinik C.___ vom 19. Mai 2008 (Urk. 8/I/116), wurden als Austrittsdiagnosen eine posttraumatische BelastungsstÃ¶rung (ICD-10 F43.1), eine anhaltende somatoforme SchmerzstÃ¶rung (ICD-10 F45.4) sowie eine mittelgradige depressive Episode mit somatischem Syndrom (ICD-10 F32.11) angegeben. Zum Berichtszeitpunkt liege eine vollstÃ¤ndige ArbeitsunfÃ¤higkeit vor und es werde in absehbarer Zukunft nicht mit einer massgeblichen Verbesserung des Befindens oder der Wiedererlangung der ArbeitsfÃ¤higkeit gerechnet.</w:t>
      </w:r>
    </w:p>
    <w:p>
      <w:r>
        <w:t>4.6Â Â Â Â  AnlÃ¤sslich einer Untersuchung vom 28. bis 30. April 2008 am D.___, Neurologische Klinik, wurde abgeklÃ¤rt, ob durch den Starkstromunfall aus neurologischer, neurophysiologischer oder auch histomorphologischer Sicht objektivierbare LÃ¤sionen in Nerven, Muskeln oder Bindegewebe der Beine oder des Unterleibes erhebbar seien. GemÃ¤ss dem Bericht vom 30. April 2008 (Urk. 8/I/132) liessen sich keine klinisch objektivierbaren Befunde fÃ¼r die geklagten Beschwerden erheben.</w:t>
      </w:r>
    </w:p>
    <w:p>
      <w:r>
        <w:t>4.7Â Â Â Â  Am 29. September 2008 fand eine Untersuchung durch den SUVA-Kreisarzt Dr. med. I.___ statt. Mit Bericht vom 1. Oktober 2008 (Urk. 8/I/147) hielt dieser als aktuelle Beschwerden einen starken Druck im Kopf, einen permanenten Drang zu schlafen mit gleichzeitigen Schlafproblemen, SehstÃ¶rungen mit Doppelbildern und Schatten, ein permanentes Pfeifen in den Ohren, eine eingeschrÃ¤nkte Kopfbeweglichkeit, einen stÃ¤ndigen, bis in die Finger ausstrahlenden Schmerz in der linken Schulter, Einschlaf-, Taubheits- und SchwellungsgefÃ¼hle in den HÃ¤nden, manchmal Ameisenlaufen im ganzen KÃ¶rper, Licht- und LÃ¤rmempfindlichkeit, brennende oder stechende Schmerzen, EinschlafgefÃ¼hle und Kraftlosigkeit in den Beinen mit extremen KÃ¤lte- und Hitzeempfindungen sowie Kribbeln links und GefÃ¼hllosigkeit rechts, ein allgemeines GefÃ¼hl von InstabilitÃ¤t und Schwindel, Ã¶fteres Zittern am ganzen KÃ¶rper, Attacken von Herzrasen, Probleme in der LendenwirbelsÃ¤ule, hÃ¤ufiges WasserlÃ¶sen, eine stark zunehmende Vergesslichkeit, erhebliche Konzentrationsprobleme, eine starke NervositÃ¤t, Magenschmerzen mit stÃ¤ndigem Ziehen und KrÃ¤mpfen sowie ein VÃ¶llegefÃ¼hl im Bauch fest. Dr. I.___ erklÃ¤rte, aus chirurgisch-orthopÃ¤discher Sicht seien zum Untersuchungszeitpunkt somatische Unfallfolgen der Ereignisse vom 25. November 2005 und vom 3. Juni 2006 nicht mehr klinisch nachweisbar. Weiter wies er darauf hin, dass keine der bisher durchgefÃ¼hrten Untersuchungen und bildgebenden AbklÃ¤rungen strukturelle LÃ¤sionen hÃ¤tten erheben kÃ¶nnen. Auch der Starkstromunfall habe, wie mehrfach bestÃ¤tigt worden sei, keine fassbaren neurologischen SchÃ¤den hinterlassen.</w:t>
      </w:r>
    </w:p>
    <w:p>
      <w:r>
        <w:rPr>
          <w:b/>
        </w:rPr>
        <w:t>E. 5</w:t>
      </w:r>
    </w:p>
    <w:p>
      <w:r>
        <w:t>5.1Â Â Â Â  Diese Akten belegen, dass der BeschwerdefÃ¼hrer nach den einzelnen UnfÃ¤llen jeweils in mehrfacher Hinsicht von zahlreichen FachÃ¤rzten untersucht wurde. Keine dieser Untersuchungen erbrachte klinisch fassbare Anhaltspunkte oder ein organisches Substrat im Sinne nachweisbarer struktureller VerÃ¤nderungen, welche die vom BeschwerdefÃ¼hrer nach wie vor geklagten Schmerzen zu erklÃ¤ren vermÃ¶chten. Diese kÃ¶nnen somit nicht auf eine direkt objektivierbare traumatische, den jeweiligen UnfÃ¤llen zuordenbare Ursache zurÃ¼ckgefÃ¼hrt werden. So geht denn auch der BeschwerdefÃ¼hrer davon aus, dass kein somatisches Substrat mehr vorliege (vgl. Beschwerdeschrift, Urk. 1 Ziff. 2.2.3 S. 6). Hinsichtlich der im Zeitpunkt der Leistungseinstellung Ende Februar 2009 nach wie vor vorhandenen Beschwerden und EinschrÃ¤nkungen stellt sich daher unabhÃ¤ngig davon, ob diese Ã¼berhaupt noch in einem natÃ¼rlichen Kausalzusammenhang zu den SUVA-versicherten UnfÃ¤llen stehen, die AdÃ¤quanzfrage.</w:t>
      </w:r>
    </w:p>
    <w:p>
      <w:r>
        <w:t>5.2Â Â Â Â  Was die anwendbare AdÃ¤quanzbeurteilung anbelangt, ist zu beachten, dass die nunmehr vorhandenen, namentlich im kreisÃ¤rztlichen Bericht vom 1. Oktober 2008 beschriebenen Beschwerden weit Ã¼ber das Beschwerdebild, das nach einem Schleudertrauma der HalswirbelsÃ¤ule typisch ist, hinausgehen. Der BeschwerdefÃ¼hrer hatte nach dem ersten Auffahrunfall vom 25. November 2005 seine Arbeit am 17. MÃ¤rz 2006 wieder zu 100 % aufnehmen kÃ¶nnen (Urk. 8/II/31 und 8/II/40) und er hatte sich selbst im Mai 2006 als beinahe zu 100 % leistungsfÃ¤hig erachtet (Urk. 8/II/28.1). Laut Bericht der A.___ vom 12. Dezember 2006 (Urk. 8/III/23) hatten sich die Beschwerden aus dem ersten Auffahrunfall zwischenzeitlich zurÃ¼ckgebildet. Hingegen wurde eine mÃ¶gliche depressive Entwicklung bereits am 10. April 2006, mithin bereits vor dem erneuten Unfall vom 3. Juni 2006, von Dr. J.___ im Zusammenhang mit der Tinnitus-AbklÃ¤rung erwÃ¤hnt (Urk. 8/II/31) und die HausÃ¤rztin berichtete dann einige Wochen nach diesem zweiten Auffahrunfall von einer zunehmenden depressiven Grundstimmung (Urk. 8/III/3). Ab dem 5. Oktober 2006 befand sich der BeschwerdefÃ¼hrer in psychologisch/psychiatrischer Betreuung bei med. pract. E.___ (Urk. 8/I/16). GemÃ¤ss Austrittsbericht der A.___ vom 12. Dezember 2006 (Urk. 8/III/23) bestand denn auch nebst dem auf den Motorrad-Unfall zurÃ¼ckgehenden zerviko-vertebralen und -zephalen Schmerzsyndrom eine lÃ¤ngere depressive Reaktion im Rahmen einer schweren AnpassungsstÃ¶rung, die nach der wÃ¤hrend des Klinikaufenthaltes eingetretenen Besserung noch eine leichte Leistungsminderung zur Folge hatte. Die in der angestammten TÃ¤tigkeit bestehende ArbeitsunfÃ¤higkeit wurde bei subjektiv unverÃ¤nderter Schmerzsymptomatik trotz verbesserter Belastbarkeit und allgemeiner Kondition jedoch in erster Linie mit den muskuloskelettal bedingten EinschrÃ¤nkungen begrÃ¼ndet. Nach dem Starkstromunfall stellte der behandelnde Facharzt dann aber ein ausgeprÃ¤gtes depressives Syndrom fest. Er ordnete das chronifizierte Schmerzerleben mit psychischen Auswirkungen einer somatoformen SchmerzstÃ¶rung zu, dies sogar in der Annahme, dass noch organische Befunde gegeben seien (Urk. 8/I/16). Danach wurde von Seiten der HausÃ¤rztin eine zunehmende psychische ErschÃ¶pfung konstatiert (Urk. 8/I/18). Schliesslich begrÃ¼ndeten die Ãrzte der A.___ im Austrittsbericht vom 26. November 2007 (Urk. 8/I/62.6) die von ihnen vorlÃ¤ufig attestierte ArbeitsunfÃ¤higkeit von 100 % mit einer posttraumatischen BelastungsstÃ¶rung und einer mittelgradigen depressiven Episode. Eine leichte bis mittelschwere Arbeit erachteten sie als mit dem als Folge des Morrad-Auffahrunfalles bestehenden zerviko-vertralen und -zephalen Schmerzsyndrom in vollem Umfang vereinbar. Die 100%ige ArbeitsunfÃ¤higkeit blieb indes aufgrund der psychiatrischen Diagnosen und den von den Ãrzten der Tagesklinik C.___ im Austrittsbericht vom 19. Mai 2008 zusÃ¤tzlich angefÃ¼hrten anhaltenden somatoformen SchmerzstÃ¶rung bestehen.</w:t>
      </w:r>
    </w:p>
    <w:p>
      <w:r>
        <w:t>Â Â Â Â Â Â Â Â  Demnach hatte bereits nach der RÃ¼ckbildung des durch das ursprÃ¼ngliche HWS-Schleudertrauma bewirkten Beschwerdebildes und der Wiederaufnahme der ErwerbstÃ¤tigkeit eine depressive Entwicklung eingesetzt, die sich nach dem Motorradauffahrunfall verstÃ¤rkte, unabhÃ¤ngig vom dadurch erneut hervorgerufenen zerviko-vertebralen und -zephalen Schmerzsyndrom weiterbestand, sich nach dem Starkstromunfall zusÃ¤tzlich verstÃ¤rkte und ausweitete und schliesslich in Verbindung mit weiteren psychiatrischen Diagnosen eine vollstÃ¤ndige ArbeitsunfÃ¤higkeit begrÃ¼ndete.</w:t>
      </w:r>
    </w:p>
    <w:p>
      <w:r>
        <w:t>Â Â Â Â Â Â Â Â  Es ist folglich davon auszugehen, dass nur nach dem ersten Unfall das nach einem HWS-Schleudertrauma typische Beschwerdebild vorlag. Mit dem zweiten Auffahrunfall trat die psychische Problematik gegenÃ¼ber den erneut ausgelÃ¶sten physischen BeeintrÃ¤chtigungen in den Vordergrund. Daran Ã¤nderte sich auch nach dem Abheilen der Fussverletzungen nach dem Starkstromunfall nichts.</w:t>
      </w:r>
    </w:p>
    <w:p>
      <w:r>
        <w:rPr>
          <w:b/>
        </w:rPr>
        <w:t>E. 6</w:t>
      </w:r>
    </w:p>
    <w:p>
      <w:r>
        <w:t>6.1Â Â Â Â  Da die AdÃ¤quanzprÃ¼fung fÃ¼r jeden Unfall gesondert vorzunehmen ist, sind die Folgen des ersten Auffahrunfalls nach der fÃ¼r das HWS-Schleudertrauma entwickelten Rechtsprechung, diejenigen des zweiten Motorradauffahrunfalles angesichts der nunmehr in den Vordergrund getretenen psychischen StÃ¶rung ebenso wie die ausschliesslich psychischen Folgen des Starkstromunfalls nach der Praxis gemÃ¤ss BGE 115 V 133 zu beurteilen. Dementsprechend kann bei mehreren UnfÃ¤llen - entgegen der Auffassung des BeschwerdefÃ¼hrers - nicht eine Gesamtbeurteilung der Unfallschwere gleichsam aus der Summe der UnfÃ¤lle vorgenommen werden. Die Unfallschwere ist vielmehr fÃ¼r jedes Ereignis gesondert nach dem jeweiligen augenfÃ¤lligen Geschehensablauf und den sich dabei entwickelnden KrÃ¤ften zu bestimmen. Eventuelle unfallbedingte erhebliche VorschÃ¤digungen sind einzig im Rahmen der Beurteilung der AdÃ¤quanzkriterien - beispielsweise der besonderen Art der erlittenen Verletzung, der ArbeitsunfÃ¤higkeit oder der Ã¤rztlichen Behandlung - zu berÃ¼cksichtigen (Urteile des Bundesgerichts 8C_51/2010 vom 21. Mai 2010, E. 7.1 und 8C_177/2009 vom 12. August 2009, E. 7.1, jeweils mit zahlreichen weiteren Hinweisen).</w:t>
      </w:r>
    </w:p>
    <w:p>
      <w:r>
        <w:t>6.2Â Â Â Â  Beim ersten Unfall vom 25. November 2005 fuhr der Verursacher bei schneebedeckter Fahrbahn auf den in einer Fahrzeugkolonne stehenden Wagen des BeschwerdefÃ¼hrers auf (Polizeirapport vom 25. November 2005, Urk. 8/II/6). RechtsprechungsgemÃ¤ss werden einfache Auffahrkollisionen auf ein haltendes Fahrzeug regelmÃ¤ssig den mittelschweren UnfÃ¤llen im Grenzbereich zu den leichten UnfÃ¤llen zugeordnet (Urteil des Bundesgerichts 8C_441/2010 vom 23. August 2010, E. 7.1 m.w.H.). Der BeschwerdefÃ¼hrer bringt nichts vor, was dieser Zuordnung des Unfalls vom 25. November 2005 entgegenstehen wÃ¼rde.</w:t>
      </w:r>
    </w:p>
    <w:p>
      <w:r>
        <w:t>Â Â Â Â Â Â Â Â  Der Motorrad-Auffahrunfall vom 3. Juni 2006 lÃ¤sst sich bei den leichten UnfÃ¤llen einordnen, gelang es doch dem BeschwerdefÃ¼hrer gar, das Motorrad zu beherrschen und an dem vor ihm stehenden Personenwagen vorbeizulenken, ohne dass er stÃ¼rzte. DarÃ¼ber hinaus liess der BeschwerdefÃ¼hrer trotz der Anwesenheit eines Polizisten keinen Rapport aufnehmen (Urk. 8/III/4). Auch gegen diese Zuordnung bringt der BeschwerdefÃ¼hrer nichts vor.</w:t>
      </w:r>
    </w:p>
    <w:p>
      <w:r>
        <w:t>Â Â Â Â Â Â Â Â  Beim Starkstromunfall vom 5. Januar 2007, bei welchem eine Stromspannung von zwischen 40'000 bis mÃ¶glicherweise 80'000 Volt (Urk. 8/I/1, Urk. 8/I/68 und Urk. 8/I/97.2) auf den KÃ¶rper des BeschwerdefÃ¼hrers einwirkte und dieser dabei kleine Verbrennungen an der jeweiligen Eintritts- und Austrittsstelle erlitt, ging die Beschwerdegegnerin von einem mittelschweren Unfall im eigentlichen mittleren Bereich aus, was aufgrund des objektiven Geschehens und in Ãbereinstimmung mit der bundesgerichtlicher Rechtsprechung (vgl. dazu Urteil des Bundesgerichts 8C_746/2010 vom 12. November 2010, E. 4.3 mit weiteren Hinweisen) nicht zu beanstanden ist.</w:t>
      </w:r>
    </w:p>
    <w:p>
      <w:r>
        <w:t>6.3Â Â Â Â  Damit zeigt sich vorab, dass der Motorrad-Auffahrunfall vom 3. Juni 2006 im Sinne der bundesgerichtlichen AdÃ¤quanzrechtsprechung aufgrund seiner Qualifikation als leichter Unfall nicht geeignet war, einen psychischen Gesundheitsschaden hervorzurufen (BGE 134 V 109 E. 10.1, 115 V 139 E. 6a).</w:t>
      </w:r>
    </w:p>
    <w:p>
      <w:r>
        <w:t>Â Â Â Â Â Â Â Â  Selbst wenn der Motorradunfall an der unteren Grenze der mittelschweren UnfÃ¤lle angesiedelt wÃ¼rde, kÃ¶nnten seine Folgen nicht als adÃ¤quat beurteilt werden, da keines der erforderlichen Kriterien erfÃ¼llt ist. Der Unfall war nicht besonders eindrÃ¼cklich, und dramatische BegleitumstÃ¤nde lagen nicht vor. Da die Folgen des ersten Auffahrunfalles abgeklungen waren, kann auch nicht von einer erheblichen VorschÃ¤digung der vom zweiten Auffahrunfall erneut betroffenen HalswirbelsÃ¤ule ausgegangen werden, weshalb das Kriterium der besonderen Art der erlittenen Verletzung ebenfalls nicht erfÃ¼llt ist. Eine Ã¤rztliche Fehlbehandlung ist nicht ersichtlich. Da die Schmerzen, die Ã¤rztliche Behandlung und die ArbeitsunfÃ¤higkeit praktisch von Anfang an von der im Vordergrund stehenden psychischen Problematik bestimmt wurden, sind auch diese Kriterien nicht erfÃ¼llt.</w:t>
      </w:r>
    </w:p>
    <w:p>
      <w:r>
        <w:t>6.4Â Â Â Â  Der Auffahr-Unfall vom 25. November 2005 ereignete sich weder unter besonders dramatischen BegleitumstÃ¤nden, noch lag eine besondere EindrÃ¼cklichkeit des Unfallgeschehens vor (vgl. dazu Urteil des Bundesgerichts 8C_915/2008 vom 11. September 2009, E. 5.3).</w:t>
      </w:r>
    </w:p>
    <w:p>
      <w:r>
        <w:t>Â Â Â Â Â Â Â Â  Der BeschwerdefÃ¼hrer erlitt anlÃ¤sslich des Unfalls ein kraniozervikales Beschleunigungstrauma der HalswirbelsÃ¤ule (Urk. Â 8/II/7). Daneben wurden keine weiteren kÃ¶rperlichen BeeintrÃ¤chtigungen festgestellt. Damit liegt weder eine besondere Schwere noch eine besondere Art der Verletzung vor, welche erfahrungsgemÃ¤ss eine psychische Fehlentwicklung auszulÃ¶sen vermÃ¶chte.</w:t>
      </w:r>
    </w:p>
    <w:p>
      <w:r>
        <w:t>Â Â Â Â Â Â Â Â  Weiter vermag der BeschwerdefÃ¼hrer nicht substanziiert darzutun, weshalb der Krankheitsverlauf oder die erfolgten Behandlungen nach dem Unfall besonders belastend gewesen sein sollten. Solches ist denn auch aus den Akten nicht ersichtlich. Damit ist dieses Merkmal ebenfalls nicht erfÃ¼llt.</w:t>
      </w:r>
    </w:p>
    <w:p>
      <w:r>
        <w:t>Â Â Â Â Â Â Â Â  Nachdem im Austrittsbericht der A.___ vom 12. Dezember 2006 (Urk. 8/III/23) festgehalten wurde, dass sich die Beschwerden aus dem ersten Auffahrunfall zwischenzeitlich zurÃ¼ckgebildet hÃ¤tten, ist das Kriterium der kÃ¶rperlichen Dauerbeschwerden in Bezug auf dieses Unfallereignis nicht gegeben.</w:t>
      </w:r>
    </w:p>
    <w:p>
      <w:r>
        <w:t>Â Â Â Â Â Â Â Â  Den Akten lassen sich keine Hinweise auf Ã¤rztliche Fehlbehandlungen entnehmen, welche die Unfallfolgen erheblich verschlimmert hÃ¤tten und der physische Heilungsverlauf hielt sich im Rahmen des nach derartigen UnfÃ¤llen Ãblichen. Es traten keine erheblichen Komplikationen auf.</w:t>
      </w:r>
    </w:p>
    <w:p>
      <w:r>
        <w:t>Â Â Â Â Â Â Â Â  Schliesslich nahm der BeschwerdefÃ¼hrer nach diesem ersten Unfall seine Arbeit ab dem 17. MÃ¤rz 2006 wieder im vollen Umfang auf (Urk. 8/II/31). Auch der Umstand, dass er im Juni 2006 das Motorrad benutzte, zeigt, dass er wieder bei guter Gesundheit war. Damit kÃ¶nnen auch der Grad und die Dauer der rein physisch bedingten ArbeitsunfÃ¤higkeit keineswegs als derart auffallend bezeichnet werden, dass sie aufgrund der allgemeinen Lebenserfahrung geeignet gewesen wÃ¤ren, eine psychische Fehlentwicklung auszulÃ¶sen.</w:t>
      </w:r>
    </w:p>
    <w:p>
      <w:r>
        <w:t>Â Â Â Â Â Â Â Â  Zusammenfassend ist festzuhalten, dass bezÃ¼glich des Unfalls vom 25. November 2005 keines der sieben relevanten Kriterien erfÃ¼llt ist.</w:t>
      </w:r>
    </w:p>
    <w:p>
      <w:r>
        <w:t>6.5Â Â Â Â  Dem als mittelschwerer Unfall im mittleren Bereich zu qualifizierenden Starkstromunfall ist, wie jedem mittelschweren Unfall im mittleren Bereich, eine gewisse EindrÃ¼cklichkeit nicht abzusprechen, dies alleine reicht jedoch noch nicht aus fÃ¼r eine Bejahung des Kriteriums (Urteil des Bundesgerichts 8C_655/2010 vom 15. November 2010, E. 4.2.2 mit weiterem Hinweis). Nachdem der BeschwerdefÃ¼hrer anlÃ¤sslich des Unfalls weder an der Stromquelle ÂklebenÂ geblieben ist, noch weggeschleudert wurde oder anschliessend einen tieferen Fall hinnehmen musste (vgl. Urteil des Bundesgerichts 8C_584/2010 vom 11. MÃ¤rz 2011, E. 4.3.2), erscheint das Kriterium der besonderen EindrÃ¼cklichkeit im Sinne der AdÃ¤quanzkriterien hier nicht erfÃ¼llt.</w:t>
      </w:r>
    </w:p>
    <w:p>
      <w:r>
        <w:t>Â Â Â Â Â Â Â Â  Ausser den kleinflÃ¤chigen Verbrennungen am Ein- und Austrittspunkt erlitt der BeschwerdefÃ¼hrer keine weiteren Verletzungen, somit ist auch das Kriterium der Schwere oder besonderen Art der Verletzungen nicht erfÃ¼llt. Weiter liegen weder eine ungewÃ¶hnlich lange Dauer der Ã¤rztlichen Behandlung, eine Fehlbehandlung, welche die Unfallfolgen erheblich verschlimmert hÃ¤tte, noch ein schwieriger Heilungsverlauf oder Komplikationen vor. Dementsprechend ist auch das Kriterium des erheblichen Ausmasses einer rein physisch bedingten ArbeitsunfÃ¤higkeit nicht erfÃ¼llt. Schliesslich erscheint das Kriterium der kÃ¶rperlichen Dauerschmerzen, wenn Ã¼berhaupt, lediglich in einfacher Form erfÃ¼llt, zumal die Brandwunden rasch heilten und bereits ab MÃ¤rz 2007 im Bereich der FÃ¼sse laut den medizinischen Akten nur noch SensibilitÃ¤tstÃ¶rungen angefÃ¼hrt werden.</w:t>
      </w:r>
    </w:p>
    <w:p>
      <w:r>
        <w:t>Â Â Â Â Â Â Â Â  BezÃ¼glich des dritten Unfalls ist damit keines der AdÃ¤quanzkriterien in besonders ausgeprÃ¤gtem Ausmass erfÃ¼llt. Alternativ bedÃ¼rfte es des Vorliegens von drei Kriterien in einfacher Form um eine AdÃ¤quanz bei einem mittelschweren Unfall im eigentlichen mittleren Bereich anzuerkennen (Urteil des Bundesgerichts 8C_421/2011 vom 29. September 2011, E. 7.2 mit Hinweisen), was hier ebenfalls nicht gegeben ist.</w:t>
      </w:r>
    </w:p>
    <w:p>
      <w:r>
        <w:t>6.6Â Â Â Â  Zusammenfassend ist festzustellen, dass es an der AdÃ¤quanz eines Kausalzusammenhangs zwischen den einzelnen Unfallereignissen und den Ã¼ber das Datum der Leistungseinstellung vom 28. Februar 2009 hinaus bestehenden psychischen Beschwerden, welche nach wie vor eine ArbeitsunfÃ¤higkeit bewirken, fehlt. FÃ¼r eine psychisch bedingte ErwerbsunfÃ¤higkeit oder IntegritÃ¤tseinbusse, welche zu den einzelnen Unfallereignissen in einem krassen MissverhÃ¤ltnis steht, hat die obligatorische Unfallversicherung nicht einzustehen. Damit aber erÃ¼brigt sich auch die Einholung eines psychiatrischen Gutachtens, wie dies der BeschwerdefÃ¼hrer fordert.</w:t>
      </w:r>
    </w:p>
    <w:p>
      <w:r>
        <w:t>Â Â Â Â Â Â Â Â  Der angefochtene Einspracheentscheid vom 3. Juni 2009 (Urk. 2) erweist sich daher als korrekt und die Beschwerde ist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Dr. Cristina Schiavi</w:t>
      </w:r>
    </w:p>
    <w:p>
      <w:r>
        <w:t>- Rechtsanwalt Dr. Beat Frischkopf unter Beilage der Urk. 16-18</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