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UV.2008.00099 vom 27. November 2009</w:t>
      </w:r>
    </w:p>
    <w:p>
      <w:r>
        <w:t>ZH Sozialversicherungsgericht, 2009-11-27, DE</w:t>
      </w:r>
    </w:p>
    <w:p>
      <w:r>
        <w:rPr>
          <w:b/>
        </w:rPr>
        <w:t xml:space="preserve">Quelle: </w:t>
      </w:r>
      <w:r>
        <w:t>https://mcp.opencaselaw.ch/entscheid/zh_sozialversicherungsgericht_UV.2008.00099</w:t>
      </w:r>
    </w:p>
    <w:p>
      <w:r>
        <w:t>FR: ZH_SOZIALVERSICHERUNGSGERICHT UV.2008.00099 du 27 novembre 2009</w:t>
      </w:r>
    </w:p>
    <w:p>
      <w:r>
        <w:t>IT: ZH_SOZIALVERSICHERUNGSGERICHT UV.2008.00099 del 27 novembre 2009</w:t>
      </w:r>
    </w:p>
    <w:p>
      <w:pPr>
        <w:pStyle w:val="Heading2"/>
      </w:pPr>
      <w:r>
        <w:t>Erwägungen</w:t>
      </w:r>
    </w:p>
    <w:p>
      <w:r>
        <w:rPr>
          <w:b/>
        </w:rPr>
        <w:t>E. 1</w:t>
      </w:r>
    </w:p>
    <w:p>
      <w:r>
        <w:t>1.1Â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1.4Â Â 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1.5Â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1.6Â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Â Â Â Â Â Â Â Â  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1.7Â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1.8Â Â 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Bundesgerichts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 ferner BGE 134 V 127 Erw. 10.2 f.).</w:t>
      </w:r>
    </w:p>
    <w:p>
      <w:r>
        <w:rPr>
          <w:b/>
        </w:rPr>
        <w:t>E. 2</w:t>
      </w:r>
    </w:p>
    <w:p>
      <w:r>
        <w:t>2.1Â Â Â Â  Die SUVA begrÃ¼ndete ihren Einspracheentscheid vom 27. Februar 2008 (Urk. 2) - unter Hinweis insbesondere auf das Gutachten des Begutachtungsinstituts T.___ vom 2. Juli 2007 (Urk. 13/98) - im Wesentlichen damit, dass, wÃ¤hrend die umfangreichen medizinischen AbklÃ¤rungen keine objektivierbaren organischen Unfallfolgen im Sinne struktureller VerÃ¤nderungen ergeben hÃ¤tten (vgl. Urk. 2 S. 3), eine - gÃ¤nzlich im Vordergrund stehende - psychische Symptomatik festgestellt worden sei (vgl. Urk. 2 S. 3, Urk. 12 S. 3 f.). Die Ã¼ber den 31. August 2007 hinaus geklagten Beschwerden liessen sich mit den erhobenen somatischen und neuropsychologischen Befunden nicht erklÃ¤ren und seien vielmehr Ausdruck einer hochgradigen, an Aggravation grenzenden Symptomausweitung (vgl. Urk. 2 S. 4). Da die persistierenden GesundheitsstÃ¶rungen in keinem - gestÃ¼tzt auf die in BGE 115 V 133 begrÃ¼ndete Rechtsprechung zu prÃ¼fenden (vgl. Urk. 2 S. 5, Urk. 12 S. 5) - adÃ¤quaten Kausalzusammenhang zum als mittelschwer, im Grenzbereich zu den leichten UnfÃ¤llen liegend zu taxierenden Ereignis vom 17. Juni 2004 stÃ¼nden, sei die Leistungseinstellung zu Recht erfolgt (vgl. Urk. 2 S. 5 f.).</w:t>
      </w:r>
    </w:p>
    <w:p>
      <w:r>
        <w:t>2.2Â Â Â Â  Der BeschwerdefÃ¼hrer stellte sich demgegenÃ¼ber im Wesentlichen auf den Standpunkt, der Expertise des Begutachtungsinstituts T.___ vom 2. Juli 2007 (Urk. 13/98) komme - aus formellen wie auch aus materiellen GrÃ¼nden - keine Beweiskraft zu. Die weitere Leistungspflicht der SUVA lasse sich an sich nur gestÃ¼tzt auf ein - neu einzuholendes - polydisziplinÃ¤res Gutachten zuverlÃ¤ssig beurteilen (vgl. Urk. 1 S. 5-12). Ohnedies sei die als mittelschwer, im Ãbergang zu den schweren Geschehnissen anzusiedelnde Kollision vom 17. Juni 2004 angesichts der ErfÃ¼llung mindestens fÃ¼nf der nach der Rechtsprechung gemÃ¤ss BGE 134 V 109 zu prÃ¼fenden unfallbezogenen Kriterien durchaus adÃ¤quat kausal fÃ¼r die persistierenden und in der angestammten TÃ¤tigkeit eine 100%ige ArbeitsunfÃ¤higkeit zeitigenden gesundheitlichen BeeintrÃ¤chtigungen (vgl. Urk. 1 S. 12 ff., Urk. 14, Urk. 20). Insofern habe die SUVA - bis der medizinische Endzustand erreicht sei - weiterhin Taggelder und Heilbehandlungsleistungen auszurichten und alsdann seinen Anspruch auf eine Rente sowie eine IntegritÃ¤tsentschÃ¤digung zu prÃ¼fen (vgl. Urk. 1 S. 16).</w:t>
      </w:r>
    </w:p>
    <w:p>
      <w:r>
        <w:rPr>
          <w:b/>
        </w:rPr>
        <w:t>E. 3</w:t>
      </w:r>
    </w:p>
    <w:p>
      <w:r>
        <w:t>3.1Â Â Â Â  Aus den medizinischen Akten geht im Wesentlichen Folgendes hervor:</w:t>
      </w:r>
    </w:p>
    <w:p>
      <w:r>
        <w:t>Â Â Â Â Â Â Â Â  Nach dem Unfall vom 17. Juni 2004 wurde der BeschwerdefÃ¼hrer mit der SanitÃ¤t ins Spital W.___, Chirurgische Klink, eingeliefert und dort ambulant behandelt. In ihrem gleichentags verfassten Bericht (Urk. 13/4 = Urk. 13/25) diagnostizierten die Ãrzte eine HWS-Distorsion und hielten fest, der Patient habe Ã¼ber Kopf-, HWS- und lumbale RÃ¼ckenschmerzen geklagt; infolge der Kollision seien weder eine Bewusstlosigkeit noch Schwindel, Erbrechen oder Ãbelkeit aufgetreten. Der BeschwerdefÃ¼hrer sei mit ausreichender Analgesie nach Hause entlassen worden; bis 21. Juni 2004 sei ihm eine 100%ige ArbeitsunfÃ¤higkeit bescheinigt worden.</w:t>
      </w:r>
    </w:p>
    <w:p>
      <w:r>
        <w:t>3.2Â Â Â Â  Der Hausarzt des BeschwerdefÃ¼hrers, Dr. med. Y.___, Facharzt FMH fÃ¼r Innere Medizin und Rheumatologie, diagnostizierte am 5. Juli 2004 ein HWS-Distorsionstrauma und berichtete, es bestÃ¼nden weiterhin Zervikalgien und eine Zephalea. Es erfolge eine medikamentÃ¶se und physiotherapeutische Behandlung; die Konsultationen fÃ¤nden in zwei- bis dreiwÃ¶chigen AbstÃ¤nden statt. Bis auf Weiteres bestehe eine vollstÃ¤ndige ArbeitsunfÃ¤higkeit. Es sei mit einem bleibenden Nachteil in Form rezidivierender Zervikalgien zu rechnen (vgl. Urk. 13/7).</w:t>
      </w:r>
    </w:p>
    <w:p>
      <w:r>
        <w:t>3.3Â Â Â Â  Am 7. September 2004 bezeichnete Dr. Y.___ die Zervikalgien und die Zephalea als weitgehend therapieresistent. Es wÃ¼rden weiterhin medikamentÃ¶se und physikalische Massnahmen durchgefÃ¼hrt. Auf den Heilungsverlauf wirkten sich keine unfallfremden Faktoren aus (vgl. Urk. 13/17).</w:t>
      </w:r>
    </w:p>
    <w:p>
      <w:r>
        <w:t>3.4Â Â Â Â  Vom 6. bis 24. September 2004 wurde der BeschwerdefÃ¼hrer stationÃ¤r im Spital W.___, Klinik fÃ¼r Rheumatologie und Rehabilitation, behandelt. In ihrem Austrittsbericht vom 27. Oktober 2004 (Urk. 13/28) stellten die Ãrzte nachstehende Diagnosen (vgl. Urk. 13/28 S. 1):</w:t>
      </w:r>
    </w:p>
    <w:p>
      <w:r>
        <w:t>- Chronisches zervikovertebrales Schmerzsyndrom, linksbetont</w:t>
      </w:r>
    </w:p>
    <w:p>
      <w:r>
        <w:t>- HWS-Distorsionstrauma am 17. Juni 2004</w:t>
      </w:r>
    </w:p>
    <w:p>
      <w:r>
        <w:t>- kleine mediane Diskushernie C5/C6 (MRI vom 7. September 2004)</w:t>
      </w:r>
    </w:p>
    <w:p>
      <w:r>
        <w:t>Â Â Â Â Â Â Â Â  Zweck des Klinikaufenthalts sei eine stationÃ¤re mulitimodale und konservative Schmerztherapie gewesen (vgl. Urk. 13/28 S. 2). Die Eintrittsuntersuchung des Patienten, der Ã¼ber durch die Nackenschmerzen bedingte SchlafstÃ¶rungen, Ã¶fters auftretenden Schwindel, chronische, vor allem seit dem Unfall bestehende Kopfschmerzen sowie gelegentliche (Druck-)Schmerzen Ã¼ber dem Sternum bei tiefem Einatmen klage (vgl. Urk. 13/28 S. 1), habe eine Schonhaltung sowie eine fast immobilisierende EinschrÃ¤nkung der Beweglichkeit der HWS mit Muskelhartspann der Nacken- und SchultergÃ¼rtelmuskulatur bei aktivem Gegenspannen ergeben. Seit dem Unfall sei es eher zu einer Zunahme der Beschwerden gekommen (vgl. Urk. 13/28 S. 2, S. 3). WÃ¤hrend die MR-Untersuchung vom 7. September 2004 keine traumatisch bedingte LÃ¤sion ergeben habe, habe sie eine - nichtkompressive - kleine mediane Diskushernie C5/6 gezeigt. Im Rahmen der Hospitalisation habe ein BeschwerderÃ¼ckgang sowie eine Verbesserung der Kopfbeweglichkeit erreicht werden kÃ¶nnen. Der Patient habe stets aktiv an den Therapien partizipiert, keine Ã¼bermÃ¤ssige Aggravation gezeigt und Ideen betreffend seinen weiteren beruflichen und privaten Werdegang entwickelt (vgl. Urk. 13/28 S. 3).</w:t>
      </w:r>
    </w:p>
    <w:p>
      <w:r>
        <w:t>Â Â Â Â Â Â Â Â  Es sei die WeiterfÃ¼hrung der intensiven ambulanten Therapien indiziert. Die Wiederintegration in den Arbeitsprozess erscheine als mÃ¶glich, wobei die diesbezÃ¼gliche Situation aufgrund der bestehenden Arbeitslosigkeit erschwert sei (vgl. Urk. 13/28 S. 3). Bis 3. Oktober 2004 bestehe noch eine 100%ige ArbeitsunfÃ¤higkeit; danach kÃ¶nne eine stufenweise Reintegration in die berufliche TÃ¤tigkeit erfolgen (vgl. Urk. 13/28 S. 1).</w:t>
      </w:r>
    </w:p>
    <w:p>
      <w:r>
        <w:t>3.5Â Â Â Â  Dr. med. Z.___, Facharzt FMH fÃ¼r Neurologie, stellte am 26. Oktober 2004 die Diagnose eines posttraumatischen und zervikozephalen Schmerzsyndroms bei Status nach Ãberdehnungstrauma der HWS am 17. Juni 2004 (vgl. Urk. 13/24). WÃ¤hrend die ambulante Physiotherapie gÃ¤nzlich erfolglos geblieben sei (vgl. Urk. 13/24 S. 1), habe im Rahmen der stationÃ¤ren Behandlung im Spital W.___ vom 7. bis 24. September 2004 eine lediglich mÃ¤ssige Besserung erreicht werden kÃ¶nnen (vgl. Urk. 13/24 S. 2).</w:t>
      </w:r>
    </w:p>
    <w:p>
      <w:r>
        <w:t>Â Â Â Â Â Â Â Â  Der Patient berichte Ã¼ber tÃ¤glich auftretende, bei kÃ¶rperlicher Belastung zunehmende und dann vermehrt ausstrahlende und schliesslich von Schwankschwindel begleitete Nacken- und Kopfschmerzen, MÃ¼digkeit sowie Konzentrations- und GedÃ¤chtnisschwierigkeiten. Die Untersuchung habe eine insgesamt etwa um 50 % eingeschrÃ¤nkte Beweglichkeit der HWS mit palpatorisch verdickter und druckdolenter Nacken- und Schultermuskulatur ergeben. Neurologische AusfÃ¤lle hÃ¤tten sich keine feststellen lassen (vgl. Urk. 13/24 S. 2).</w:t>
      </w:r>
    </w:p>
    <w:p>
      <w:r>
        <w:t>Â Â Â Â Â Â Â Â  Das am 17. Juni 2004 erlittene Ãberdehnungstrauma der HWS sei angesichts des geschilderten Unfallhergangs wohl mit schrÃ¤ger Zugrichtung erfolgt, weshalb die Heilung voraussichtlich protrahiert verlaufen werde (vgl. Urk. 13/24 S. 2). In Anbetracht der angegebenen BeeintrÃ¤chtigung von Konzentration und GedÃ¤chtnis kÃ¶nne eine minimale HirnschÃ¤digung vorerst nicht ausgeschlossen werden. Es sei die WeiterfÃ¼hrung der physikalischen Behandlung, allenfalls ergÃ¤nzt mit warmen BÃ¤dern, angezeigt. Der Patient, der nach wie vor zu 100 % arbeitsunfÃ¤hig sei, bemÃ¼he sich sehr um eine berufliche Wiedereingliederung und mÃ¶chte sich auf den Beruf des Fahrlehrers vorbereiten, was auch aus medizinischer Sicht zu unterstÃ¼tzen sei (vgl. Urk. 13/24 S. 3).</w:t>
      </w:r>
    </w:p>
    <w:p>
      <w:r>
        <w:t>3.6Â Â Â Â  Nachdem sich der BeschwerdefÃ¼hrer vom 24. Januar bis 21. Februar 2005 stationÃ¤r in der Rehaklinik V.___ hatte behandeln lassen, stellten die Ãrzte im Austrittsbericht vom 13. MÃ¤rz 2005 (Urk. 13/41) folgende Diagnose (vgl. Urk. 13/41 S. 1):</w:t>
      </w:r>
    </w:p>
    <w:p>
      <w:r>
        <w:t>- Zustand nach HWS-Distorsionstrauma am 17. Juli [richtig: Juni] 2004 mit chronischem zervikospondylogenem und panvertebralem Schmerzsyndrom sowie unspezifischem Schwindel</w:t>
      </w:r>
    </w:p>
    <w:p>
      <w:r>
        <w:t>Â Â Â Â Â Â Â Â  Der Patient habe angegeben, seit dem im Sommer des Vorjahrs erlittenen Auffahrunfall unter konstant vorhandenen Schmerzen im Bereich des Nackens, beider Schultern mit Ausstrahlung in den Okzipitalbereich und beider oberer ExtremitÃ¤ten sowie unter Dauerschwindel zu leiden (vgl. Urk. 13/41 S. 1).</w:t>
      </w:r>
    </w:p>
    <w:p>
      <w:r>
        <w:t>Â Â Â Â Â Â Â Â  Die extremen Dauerschmerzen (VAS 7-8/10) ohne nennenswertes Ansprechen auf therapeutische Massnahmen und die normale AlltagsfunktionalitÃ¤t wiesen auf eine SchmerzverarbeitungsstÃ¶rung mit zunehmender SchmerzverselbstÃ¤ndigung hin. WÃ¤hrend des Rehabilitationsaufenthalts habe wohl eine verbesserte HWS-Beweglichkeit, aber keine wesentliche Schmerzreduktion erzielt werden kÃ¶nnen (vgl. Urk. 13/41 S. 2).</w:t>
      </w:r>
    </w:p>
    <w:p>
      <w:r>
        <w:t>Â Â Â Â Â Â Â Â  Im Rahmen der neuropsychologischen AbklÃ¤rung hÃ¤tten sich eine deutlich reduzierte KonzentrationsfÃ¤higkeit sowie eine schwankende und insgesamt verlangsamte Reaktionsgeschwindigkeit gezeigt. Im Sinne einer erhÃ¶hten ErmÃ¼dbarkeit sei auch die Daueraufmerksamkeit beeintrÃ¤chtigt. Die Schwierigkeiten betreffend die KonzentrationsfÃ¤higkeit wÃ¼rden verstÃ¤rkt durch die Einnahme einer nicht unerheblichen Menge Tramal; eine Reduktion der entsprechenden Medikation habe bis Klinikaustritt bedauerlicherweise nicht erreicht werden kÃ¶nnen (vgl. Urk. 13/41 S. 2).</w:t>
      </w:r>
    </w:p>
    <w:p>
      <w:r>
        <w:t>Â Â Â Â Â Â Â Â  Es sei ein Ausweitungs- und Chronifizierungsprozess im Gange, den der willige und kooperative Patient selbst kaum aufzuhalten in der Lage sei. Es sei daher eine psychotherapeutische Begleitung indiziert. Angesichts der aktuell reduzierten KonzentrationsfÃ¤higkeit sei der BeschwerdefÃ¼hrer derzeit als Lastwagenfahrer nicht arbeitsfÃ¤hig; in diesem Zusammenhang sei eine Reduktion des Medikamentenkonsums dringend angezeigt. Dem Patienten seien eine Berufsberatung durch die Invalidenversicherung (IV) sowie die Einnahme eines schmerzdistanzierenden Antidepressivums empfohlen worden (vgl. Urk. 13/41 S. 2).</w:t>
      </w:r>
    </w:p>
    <w:p>
      <w:r>
        <w:t>Â Â Â Â Â Â Â Â  In Anbetracht des chronifizierten Beschwerdebilds ohne wesentliches Ansprechen auf ambulante und stationÃ¤re Therapiemassnahmen sei - unter Vorbehalt einer anderslautenden psychiatrischen Beurteilung - der Fallabschluss zu erwÃ¤gen. Eine ambulante Physiotherapie erscheine nicht mehr als sinnvoll; dagegen solle der Patient das erlernte Heimprogramm mit Einbezug des im Fitnesscenter zu absolvierenden Trainings weiterfÃ¼hren. Zu einem spÃ¤teren Zeitpunkt kÃ¶nne der BeschwerdefÃ¼hrer seine angestammten TÃ¤tigkeit als LKW-Fahrer wohl durchaus wieder ausÃ¼ben (vgl. Urk. 13/41 S. 3).</w:t>
      </w:r>
    </w:p>
    <w:p>
      <w:r>
        <w:t>3.7Â Â Â Â  Dr. Y.___ gab am 3. MÃ¤rz 2005 an, der BeschwerdefÃ¼hrer werde weiterhin physiotherapeutisch und medikamentÃ¶s sowie neu auch psychiatrisch behandelt (vgl. Urk. 13/37).</w:t>
      </w:r>
    </w:p>
    <w:p>
      <w:r>
        <w:t>3.8Â Â Â Â  Am 23. August 2005 stellte Dr. Y.___ nachstehende Diagnosen (vgl. Urk. 13/54):</w:t>
      </w:r>
    </w:p>
    <w:p>
      <w:r>
        <w:t>- Chronisches zervikospondylogenes Syndrom bei</w:t>
      </w:r>
    </w:p>
    <w:p>
      <w:r>
        <w:t>- Status nach HWS-Distorsionstrauma</w:t>
      </w:r>
    </w:p>
    <w:p>
      <w:r>
        <w:t>- Reaktive Depression</w:t>
      </w:r>
    </w:p>
    <w:p>
      <w:r>
        <w:t>Â Â Â Â Â Â Â Â  Bis anhin habe sich ein weitgehend therapieresistenter Verlauf mit minimaler Beschwerdebesserung gezeigt. Das Flossenschwimmen bringe zwar eine Rekonditionierung, jedoch keine Verbesserung der Zervikalgien. Diese Behandlungsmassnahme sowie die Psychotherapie seien insofern angebracht, als sie wenigstens der Erhaltung des status quo dienten. Weitere Behandlungen oder medizinische AbklÃ¤rungen seien nicht indiziert. Wie lange die Therapien noch fortgefÃ¼hrt werden mÃ¼ssten, sei nicht voraussagbar (vgl. Urk. 13/54, Urk. 13/53).</w:t>
      </w:r>
    </w:p>
    <w:p>
      <w:r>
        <w:t>Â Â Â Â Â Â Â Â  Der Patient sei in der angestammten TÃ¤tigkeit als Lastwagenchauffeur bis auf Weiteres zu 100 % arbeitsunfÃ¤hig. Eine Wiedereingliederung in diesen Beruf sei unrealistisch; da der Patient weder psychisch noch somatisch belastbar sei, sei ein Arbeitsversuch - auch in einer anderen TÃ¤tigkeit - nicht mÃ¶glich. Auch hinsichtlich aller schweren Hausarbeiten bestehe eine EinschrÃ¤nkung der LeistungsfÃ¤higkeit. Die Prognose sei ungÃ¼nstig (vgl. Urk. 13/54, Urk. 13/53).</w:t>
      </w:r>
    </w:p>
    <w:p>
      <w:r>
        <w:t>3.9Â Â Â Â  Dr. med. A.___, FachÃ¤rztin FMH fÃ¼r Psychiatrie und Psychotherapie, die ab 19. Mai 2005 - zuerst in ein- und dann in zweiwÃ¶chigen AbstÃ¤nden - eine kÃ¶rperorientierte Psychotherapie in Kombination mit einer medikamentÃ¶sen (antidepressiven) Behandlung durchfÃ¼hrte (vgl. Urk. 13/57 S. 2), stellte am 23. Oktober 2005 folgende Diagnosen (vgl. Urk. 13/57 S. 1):</w:t>
      </w:r>
    </w:p>
    <w:p>
      <w:r>
        <w:t>- Reaktive, derzeit mittelgradige, depressive Episode (ICD-10 F32.1) infolge eines HWS-Distorsionstraumas am 17. Juni 2004</w:t>
      </w:r>
    </w:p>
    <w:p>
      <w:r>
        <w:t>- Chronisches zervikovertebrales Schmerzsyndrom, linksbetont, HWS-Distorsionstrauma am 17. Juni 2003 [richtig: 2004], kleine mediane Diskushernie</w:t>
      </w:r>
    </w:p>
    <w:p>
      <w:r>
        <w:t>Â Â Â Â Â Â Â Â  Als Lastwagenfahrer sei der Patient derzeit und auch langfristig zu 100 % arbeitsunfÃ¤hig. Ein Arbeitsversuch erscheine in der aktuellen Situation nicht als sinnvoll. Der BeschwerdefÃ¼hrer habe - im Hinblick auf die angestrebte TÃ¤tigkeit als Fahrlehrer und die dafÃ¼r erforderliche PrÃ¼fung - einen intensiven Deutschkurs begonnen. Falls er die PrÃ¼fung bestehen und sich selbstÃ¤ndig machen kÃ¶nne, bedeutete dies eine ErhÃ¶hung und Stabilisierung seines SelbstwertgefÃ¼hls. Von Vorteil wÃ¤re zudem, dass die fragliche TÃ¤tigkeit eine das jeweilige gesundheitliche Befinden berÃ¼cksichtigende Einteilung der Arbeitszeit zuliesse. Die Prognose sei angesichts der Motivation des BeschwerdefÃ¼hrers, die Schule zu besuchen und sich auf die FahrlehrerprÃ¼fung vorzubereiten, gut (vgl. Urk. 13/57 S. 2).</w:t>
      </w:r>
    </w:p>
    <w:p>
      <w:r>
        <w:t>3.10Â Â  GestÃ¼tzt auf die Ergebnisse der im April und Mai 2005 durchgefÃ¼hrten psychosomatischen und testpsychologischen AbklÃ¤rungen, die medizinischen Vorakten sowie die telefonischen AuskÃ¼nfte einerseits von Dr. Y.___ und andererseits der Case Managerin (vgl. Urk. 13/59 S. 1) stellte Dr. med. B.___, FachÃ¤rztin FMH fÃ¼r Arbeitsmedizin und Psychosomatik, diplomierte Berufsberaterin, Psychotherapeutin SPV, in ihrem Gutachten vom 5. August 2005 (Urk. 13/59) folgende Diagnosen (vgl. Urk. 13/59 S. 6):</w:t>
      </w:r>
    </w:p>
    <w:p>
      <w:r>
        <w:t>- Status nach HWS-Distorsionstrauma am 17. Juli [richtig: Juni] 2004 mit/bei</w:t>
      </w:r>
    </w:p>
    <w:p>
      <w:r>
        <w:t>- chronischem zervikogenem und panvertebralem Schmerzsyndrom</w:t>
      </w:r>
    </w:p>
    <w:p>
      <w:r>
        <w:t>- Anhaltende somatoforme SchmerzstÃ¶rung (ICD-10 F45.4) mit/bei</w:t>
      </w:r>
    </w:p>
    <w:p>
      <w:r>
        <w:t>- Tendenz zu Symptomausweitung</w:t>
      </w:r>
    </w:p>
    <w:p>
      <w:r>
        <w:t>- psychosozialer Belastungssituation (Arbeitslosigkeit, hohe finanzielle Verpflichtungen)</w:t>
      </w:r>
    </w:p>
    <w:p>
      <w:r>
        <w:t>Â Â Â Â Â Â Â Â  Der Explorand, der Ã¼ber seit der Auffahrkollision persistierende Schmerzen im ganzen OberkÃ¶rper, im RÃ¼cken und von Ohr zu Ohr sowie vegetative BeeintrÃ¤chtigungen (Schwindel usw.), rasche ErmÃ¼dung und verminderte Belastbarkeit klage, sei nicht in der Lage, seine Beschwerden, die sich im Laufe der Zeit nicht gebessert, sondern chronifiziert und gar ausgeweitet hÃ¤tten, genau zu beschreiben beziehungsweise prÃ¤zise zu lokalisieren. Es mÃ¼sse daher von mehrheitlich unspezifischen kÃ¶rperlichen Beschwerden im Rahmen einer SchmerzverarbeitungsstÃ¶rung mit - angesichts der geschilderten neu aufgetretenen GesundheitsstÃ¶rungen (beispielsweise GefÃ¼hlsstÃ¶rung im linken Bein) - zusÃ¤tzlicher Ausweitung der Symptome ausgegangen werden (vgl. Urk. 13/59 S. 6).</w:t>
      </w:r>
    </w:p>
    <w:p>
      <w:r>
        <w:t>Â Â Â Â Â Â Â Â  Im Anschluss an das HWS-Distorsionstrauma sei es zu einem verzÃ¶gerten Heilungsverlauf mit Symptom- und Schmerzausweitung sowie zunehmender Chronifizierung gekommen. WÃ¤hrend aus somatischer Sicht keine gravierenden objektivierbaren Befunde erhoben werden kÃ¶nnten, bestÃ¼nden psychosoziale Stressfaktoren in Form beispielsweise der Arbeitslosigkeit und der dadurch bedingten finanziellen und existenziellen Sorgen, die den fortschreitenden Chronifizierungsprozess zu erklÃ¤ren vermÃ¶chten. Eine Besserung sei nur mÃ¶glich, wenn der BeschwerdefÃ¼hrer das Schonverhalten aufgebe und durch geeignete Ãbungen (medizinische Trainingstherapie [MTT], kognitives Training, Wiederaufbau einer Tagesstruktur durch Mithilfe im Haushalt, WiederÃ¼bernahme von Verantwortung bei alltÃ¤glichen Verrichtungen in Haushalt und Familie, Arbeitstraining, Einsatzprogramm usw.) seine kognitive und kÃ¶rperliche Belastbarkeit wieder aufbaue. Es sei daher von erheblicher Bedeutung, dass beim noch jungen BeschwerdefÃ¼hrer alles daran gesetzt werde, den Chronifizierungsprozess aufzuhalten und eine Reintegration in ein normales berufliches und soziales Leben zu erreichen (vgl. Urk. 13/59 S. 8).</w:t>
      </w:r>
    </w:p>
    <w:p>
      <w:r>
        <w:t>Â Â Â Â Â Â Â Â  Eine mittelschwere TÃ¤tigkeit, die kein Heben oder Tragen von Lasten Ã¼ber 15 kg erfordere, sei dem Exploranden in Anbetracht dessen gut ausgebauter Muskulatur in einem Pensum von 60 % durchaus wieder zumutbar. EinschrÃ¤nkend auf die LeistungsfÃ¤higkeit wirkten sich derzeit noch die verminderte kÃ¶rperliche (Ausdauer, Dekonditionierung) und kognitive (Konzentration) Belastbarkeit, die Folge der eingetretenen Chronifizierung seien, aus. Die aktuell bestehende ArbeitsfÃ¤higkeit lasse sich - unabhÃ¤ngig von der gewÃ¼nschten TÃ¤tigkeit - durch eine Belastungssteigerung erhÃ¶hen. Anzumerken sei, dass die Arbeit als LKW-Chauffeur dem BeschwerdefÃ¼hrer im gleichen Ausmass zumutbar sei wie das private Autofahren, betreffend das ihm die Bewilligung nicht entzogen worden sei (vgl. Urk. 13/59 S. 9).</w:t>
      </w:r>
    </w:p>
    <w:p>
      <w:r>
        <w:t>3.11Â Â  Dr. Y.___ gab am 17. Dezember 2005 an, seit der letzten Berichterstattung habe sich keine wesentliche Besserung eingestellt, im Gegenteil sei es am 10. November 2005 noch zu einer Exazerbation der Zervikalgien gekommen. Die Frequenz der Therapie sei adÃ¤quat und deren QualitÃ¤t gut. Ein gezieltes Muskelaufbautraining erscheine angesichts der Tatsache, dass der Patient einerseits bereits Ã¼ber eine gut ausgebaute Muskulatur verfÃ¼ge und andererseits Ã¼ber Muskelverspannungen klage, nicht als sinnvoll. Auch erÃ¼brigten sich Massnahmen zum Wiederaufbau einer Tagesstruktur, bestehe doch aufgrund des Besuchs des Deutschkurses bereits eine solche. FÃ¼r weitere medizinische AbklÃ¤rungen bestehe kein Anlass (vgl. Urk. 13/62 S. 2 und S. 4).</w:t>
      </w:r>
    </w:p>
    <w:p>
      <w:r>
        <w:t>Â Â Â Â Â Â Â Â  Als Chauffeur sei der Patient bis auf Weiteres zu 100 % arbeitsunfÃ¤hig; eine Wiedereingliederung in diesen Beruf erscheine nicht als realistisch, bestehe doch sowohl aus somatischer wie auch aus psychischer und kognitiver Sicht lediglich eine begrenzte Belastbarkeit (maximale Belastungsdauer von zwei Stunden). In beschrÃ¤nktem Ausmass und unter Einschaltung von Ruhephasen sei ein Arbeitseinsatz allerdings mÃ¶glich. Auch im Haushaltsbereich bestehe eine EinschrÃ¤nkung; so seien dem BeschwerdefÃ¼hrer schwere Haushaltsarbeiten (schwere Putzarbeiten, Tragen schwerer GegenstÃ¤nde) unzumutbar. Die Prognose sei aufgrund des langwierigen Verlaufs mit bisheriger Therapieresistenz eher ungÃ¼nstig (vgl. Urk. 13/62 S. 2 und S. 4).</w:t>
      </w:r>
    </w:p>
    <w:p>
      <w:r>
        <w:t>3.12Â Â  Dr. A.___ berichtete am 19. Februar 2006, der Patient habe den Deutschkurs zwischenzeitlich erfolgreich abgeschlossen. Als Dr. Y.___ Bedenken betreffend die anschliessend geplante Vorbereitung auf die FahrlehrerprÃ¼fung geÃ¤ussert habe, habe der BeschwerdefÃ¼hrer mit Verzweiflung und Hoffnungslosigkeit reagiert (vgl. Urk. 13/65 S. 2).</w:t>
      </w:r>
    </w:p>
    <w:p>
      <w:r>
        <w:t>Â Â Â Â Â Â Â Â  Seit November 2005 sei es zu einer Verschlechterung des kÃ¶rperlichen Zustands gekommen. Eine Spritzentherapie habe dann wieder eine Besserung gebracht. Der Patient habe, nachdem er Informationen Ã¼ber eine Ausbildung als WÃ¤chter erhalten habe, wieder Mut und Zuversicht geschÃ¶pft, in der Folge, als er erfahren habe, dass das entsprechende Ausbildungsprogramm auch eine KampfprÃ¼fung umfasse, aber wieder dekompensiert (vgl. Urk. 13/65 S. 2). Angesichts des Umstands, dass der BeschwerdefÃ¼hrer generell als arbeitswillig und tÃ¼chtig erscheine, sei von einer gÃ¼nstigen Prognose auszugehen. Sinnvoll erscheine eine Berufsberatung und eine Rehabilitation in einem adÃ¤quaten Arbeitsbereich (vgl. Urk. 13/65 S. 3).</w:t>
      </w:r>
    </w:p>
    <w:p>
      <w:r>
        <w:t>3.13Â Â  Vom 3. April bis zum vorzeitigen Abbruch der Massnahme am 12. Mai 2006 (statt am 30. Juni 2006) wurde der BeschwerdefÃ¼hrer in der Klinik U.___ abgeklÃ¤rt. In der Folge stellten die Ãrzte in ihrem Bericht vom 22. Mai 2006 (Urk. 13/72) folgende Diagnosen (vgl. Urk. 13/72 S. 3):</w:t>
      </w:r>
    </w:p>
    <w:p>
      <w:r>
        <w:t>- Kraniozervikales Beschleunigungstrauma am 17. Juni 2004</w:t>
      </w:r>
    </w:p>
    <w:p>
      <w:r>
        <w:t>- chronisches zervikovertebrales und panvertebrales Schmerzsyndrom</w:t>
      </w:r>
    </w:p>
    <w:p>
      <w:r>
        <w:t>- Konsekutive somatoforme SchmerzstÃ¶rung</w:t>
      </w:r>
    </w:p>
    <w:p>
      <w:r>
        <w:t>Â Â Â Â Â Â Â Â  Es bestÃ¼nden nachstehende BeeintrÃ¤chtigungen der KÃ¶rperfunktionen (vgl. Urk. 13/72 S. 3):</w:t>
      </w:r>
    </w:p>
    <w:p>
      <w:r>
        <w:t>- Schmerzen nuchal und okzipital, zeitweise Schulterschmerzen</w:t>
      </w:r>
    </w:p>
    <w:p>
      <w:r>
        <w:t>- Reduzierte kÃ¶rperliche, mentale und psychische Belastbarkeit</w:t>
      </w:r>
    </w:p>
    <w:p>
      <w:r>
        <w:t>- Schwindel, Ohrendruck</w:t>
      </w:r>
    </w:p>
    <w:p>
      <w:r>
        <w:t>- ErhÃ¶hte LÃ¤rmempfindlichkeit</w:t>
      </w:r>
    </w:p>
    <w:p>
      <w:r>
        <w:t>- Depressive Symptomatik</w:t>
      </w:r>
    </w:p>
    <w:p>
      <w:r>
        <w:t>Â Â Â Â Â Â Â Â  Hinsichtlich der AktivitÃ¤ten und der Partizipation am Sozialleben wirkten sich die GesundheitsstÃ¶rungen wie folgt aus (vgl. Urk. 13/72 S. 3):</w:t>
      </w:r>
    </w:p>
    <w:p>
      <w:r>
        <w:t>- MobilitÃ¤t: Autofahren derzeit bis zu einer Dauer von zirka einer Stunde mÃ¶glich</w:t>
      </w:r>
    </w:p>
    <w:p>
      <w:r>
        <w:t>- Bedeutende Lebensbereiche: die im Rahmen der AbklÃ¤rung in der Klinik U.___ erfolgten ArbeitseinsÃ¤tze von jeweils vier Stunden habe der BeschwerdefÃ¼hrer als streng erlebt; dennoch habe er die dreimonatige AbklÃ¤rung durchhalten wollen</w:t>
      </w:r>
    </w:p>
    <w:p>
      <w:r>
        <w:t>- Gemeinschaft und soziales Leben: Klare Einbussen</w:t>
      </w:r>
    </w:p>
    <w:p>
      <w:r>
        <w:t>Â Â Â Â Â Â Â Â  Der EinschÃ¤tzung der Gutachterin Dr. B.___ kÃ¶nne an sich beigepflichtet werden, betreffend deren ArbeitsfÃ¤higkeitsbeurteilung sei allerdings anzumerken, dass diese aufgrund des Umstands, dass sich der Patient noch nicht von seinen BerufswÃ¼nschen (Fahrlehrer, WÃ¤chter bei der D.___) habe lÃ¶sen kÃ¶nnen, theoretischer Natur sei (vgl. Urk. 13/72 S. 4).</w:t>
      </w:r>
    </w:p>
    <w:p>
      <w:r>
        <w:t>Â Â Â Â Â Â Â Â  Angesichts der schlechten, im Laufe der AbklÃ¤rung eher noch sinkenden, die LeistungsfÃ¤higkeit massiv einschrÃ¤nkenden Belastbarkeit sei der vorzeitige Abschluss der Massnahme per 12. Mai 2006 beschlossen worden. Der BeschwerdefÃ¼hrer habe sich oft sehr schlecht gefÃ¼hlt und - in Form von Schwitzen und einer Zittrigkeit - eine vegetative Dysregulation gezeigt, wÃ¤hrend der kurzen Arbeitsphasen aber gute Arbeit geleistet. Dr. Y.___ habe angegeben, wÃ¤hrend der AbklÃ¤rung hÃ¤ufiger vom Patienten, der offensichtlich an der Belastungsgrenze gestanden beziehungsweise diese Ã¼berschritten habe, konsultiert worden zu sein. Dabei hÃ¤tten weichteilrheumatische Beschwerden, insbesondere mit Muskelverspannungen im Nacken/SchultergÃ¼rtel, die ihrerseits - sich negativ auf die KonzentrationsfÃ¤higkeit auswirkende - Spannungskopfschmerzen ausgelÃ¶st hÃ¤tten, im Vordergrund gestanden. Zur Linderung seien lokale Infiltrationen durchgefÃ¼hrt worden; eine Reduktion des hohen Analgetikakonsums sei unter diesen UmstÃ¤nden nicht realistisch gewesen (vgl. Urk. 13/72 S. 4).</w:t>
      </w:r>
    </w:p>
    <w:p>
      <w:r>
        <w:t>Â Â Â Â Â Â Â Â  Aufgrund der im Rahmen der beruflichen AbklÃ¤rung gezeigten Leistungen sei derzeit nicht an die Aufnahme einer TÃ¤tigkeit in der freien Wirtschaft zu denken. Langfristig sei indes zu beachten, dass der BeschwerdefÃ¼hrer Ã¼ber auf dem Arbeitsmarkt durchaus nÃ¼tzliche FÃ¤higkeiten respektive Ressourcen verfÃ¼ge. Zu bedenken sei auch, dass positive Erfahrungen beziehungsweise Erfolgserlebnisse fÃ¼r den Aufbau des schwer angeschlagenen Selbstvertrauens, der Belastbarkeit und damit auch der LebensqualitÃ¤t von essenzieller Bedeutung seien. Negative Auswirkungen auf die Befindlichkeit hÃ¤tten aktuell die offenen versicherungstechnischen Fragen (vgl. Urk. 13/71 S. 5).</w:t>
      </w:r>
    </w:p>
    <w:p>
      <w:r>
        <w:t>Â Â Â Â Â Â Â Â  In Anbetracht des bisherigen Verlaufs sei von einer erneuten stationÃ¤ren Rehabilitation abzuraten. Dem BeschwerdefÃ¼hrer sei nahegelegt worden, sich eine Tagesstruktur zu erarbeiten und die Belastung zu steigern. Nebst der WeiterfÃ¼hrung der Physio- und Psychotherapie kÃ¶nnten allenfalls ein leichtes Fitnesstraining sowie Angebote aus dem paramedizinischen Bereich der Verbesserung des Wohlbefindens dienen, wobei eine Reduktion des hohen Analgetikakonsums anzustreben sei. Sinnvoll erschienen TÃ¤tigkeiten, die viel Wechselbelastung mit sich brÃ¤chten. Idealerweise werde dem BeschwerdefÃ¼hrer die MÃ¶glichkeit geschaffen, im Sinne eines Arbeitsversuchs einem handwerklich tÃ¤tigen Kollegen stundenweise zu helfen, was sich auch insofern positiv auswirkte, als Ersterer damit seine sozialen Beziehungen erweitern kÃ¶nnte (vgl. Urk. 13/72 S. 5).</w:t>
      </w:r>
    </w:p>
    <w:p>
      <w:r>
        <w:t>3.14Â Â  Nachdem sie den BeschwerdefÃ¼hrer am 18., 24. und 25. Januar 2007 internistisch, rheumatologisch, neurologisch und psychiatrisch untersucht hatten (vgl. Urk. 13/98 S. 2), stellten die Ãrzte des Begutachtungsinstituts T.___ in ihrem Gutachten vom 2. Juli 2007 (Urk. 13/98) nachstehende Diagnosen mit Auswirkung auf die ArbeitsfÃ¤higkeit (vgl. Urk. 13/98 S. 22):</w:t>
      </w:r>
    </w:p>
    <w:p>
      <w:r>
        <w:t>- Chronisches zervikovertebrales bis zervikozephales Schmerzsyndrom (ICD-10 M54.2/M53.0) bei/mit</w:t>
      </w:r>
    </w:p>
    <w:p>
      <w:r>
        <w:t>- Status nach HWS-Distorsion am 17. Juni 2004</w:t>
      </w:r>
    </w:p>
    <w:p>
      <w:r>
        <w:t>- kleiner medianer bis mediolateraler Diskushernie rechts bei degenerativen BandscheibenverÃ¤nderungen, ohne Einengung des Spinalkanals, ohne Nervenwurzelkompression (MRI vom 7. September 2004)</w:t>
      </w:r>
    </w:p>
    <w:p>
      <w:r>
        <w:t>- pseudoradikulÃ¤rer Schmerzausstrahlung ohne sensomotorisches radikulÃ¤res Reiz- oder Ausfallsyndrom</w:t>
      </w:r>
    </w:p>
    <w:p>
      <w:r>
        <w:t>- WirbelsÃ¤ulenfehlhaltung und muskulÃ¤rer Dysbalance</w:t>
      </w:r>
    </w:p>
    <w:p>
      <w:r>
        <w:t>Â Â Â Â Â Â Â Â  Keinen Einfluss auf die LeistungsfÃ¤higkeit hÃ¤tten folgende Diagnosen (vgl. Urk. 13/98 S. 22):</w:t>
      </w:r>
    </w:p>
    <w:p>
      <w:r>
        <w:t>- Anhaltende somatoforme SchmerzstÃ¶rung (ICD-10 F45.4)</w:t>
      </w:r>
    </w:p>
    <w:p>
      <w:r>
        <w:t>- Leichte depressive Episode mit somatischem Syndrom (ICD-10 F32.01)</w:t>
      </w:r>
    </w:p>
    <w:p>
      <w:r>
        <w:t>Â Â Â Â Â Â Â Â  Die geklagten Beschwerden liessen sich - zumindest in ihrer AusprÃ¤gung - mit dem Unfall allein nicht erklÃ¤ren und seien wohl im Rahmen einer SchmerzverarbeitungsstÃ¶rung bis hin zur Aggravation zu interpretieren. WÃ¤hrend die - derzeit asymptomatische - Diskushernie C5/C6 mit Ã¼berwiegender Wahrscheinlichkeit vorbestehend sei, lÃ¤gen hinsichtlich der den Bewegungsapparat betreffenden Beschwerden keine unfallfremden Ursachen vor (vgl. Urk. 13/98 S. 26). Auch die psychische Symptomatik sei wahrscheinlich unfallbedingt (vgl. Urk. 13/98 S. 28).</w:t>
      </w:r>
    </w:p>
    <w:p>
      <w:r>
        <w:t>Â Â Â Â Â Â Â Â  Die somatisch und neuropsychologisch fassbaren GesundheitsstÃ¶rungen trÃ¤ten gegenÃ¼ber der psychischen Fehlverarbeitung klar in den Hintergrund. Der psychischen StÃ¶rung komme indes kein Krankheitswert beziehungsweise keine einschrÃ¤nkende Wirkung auf die ArbeitsfÃ¤higkeit zu. Die AusprÃ¤gung der Symptome und die dadurch angegebene subjektive EinschrÃ¤nkung der LeistungsfÃ¤higkeit lasse sich mit den Ergebnissen der somatischen und neuropsychologischen Untersuchungen nicht begrÃ¼nden und sei vielmehr Ausdruck einer hochgradigen Symptomausweitung an der Grenze zur Aggravation (vgl. Urk. 13/98 S. 26).</w:t>
      </w:r>
    </w:p>
    <w:p>
      <w:r>
        <w:t>Â Â Â Â Â Â Â Â  Behandlungsmassnahmen, die noch eine namhafte Verbesserung des Gesundheitszustandes erwarten liessen, kÃ¶nnten keine empfohlen werden. Im Vordergrund stÃ¼nden aus therapeutischer Sicht eine interdisziplinÃ¤re, multimodale und psychotherapeutische Intervention und die RÃ¼ckkehr zu einer normalen AlltagsaktivitÃ¤t. Zur Vermeidung einer Beschwerdeverschlimmerung seien Massnahmen zur somatischen KrÃ¤ftigung sowie eine Aktivierungstherapie indiziert (vgl. Urk. 13/98 S. 27).</w:t>
      </w:r>
    </w:p>
    <w:p>
      <w:r>
        <w:t>Â Â Â Â Â Â Â Â  Die bisherige TÃ¤tigkeit als Lastwagenchauffeur erscheine derzeit aufgrund der rheumatologischen Befunde als ungeeignet. Inwieweit auch neuropsychologische GrÃ¼nde gegen eine entsprechende Arbeit sprÃ¤chen, kÃ¶nne angesichts der nicht konklusiven beziehungsweise unverwertbaren (vgl. Urk. 13/98 S. 24) diesbezÃ¼glichen AbklÃ¤rungsergebnisse nicht beurteilt werden (vgl. Urk. 13/98 S. 27). In einer leichten bis gelegentlich mittelschwer belastenden TÃ¤tigkeit in wirbelsÃ¤ulenadaptierten Wechselpositionen sei der BeschwerdefÃ¼hrer aktuell respektive ab Juli 2007 (vgl. Urk. 13/98 S. 30) zu 80 % arbeitsfÃ¤hig. Grund fÃ¼r die 20%ige EinschrÃ¤nkung sei der vermehrte Pausenbedarf bei chronisch generalisiertem Schmerzsyndrom. Nach einer ein- bis drei- (vgl. Urk. 13/98 S. 27) beziehungsweise drei- bis sechsmonatigen Rekonditionierungsphase (vgl. Urk. 13/98 S. 30) sei - bei genÃ¼gender Motivation - formal-theoretisch in einer geeigneten TÃ¤tigkeit wieder von einer 100%igen ArbeitsfÃ¤higkeit auszugehen (vgl. Urk. 13/98 S. 27). Die psychische StÃ¶rung bedinge keine BeeintrÃ¤chtigung der LeistungsfÃ¤higkeit (vgl. Urk. 13/98 S. 29).</w:t>
      </w:r>
    </w:p>
    <w:p>
      <w:r>
        <w:t>3.15Â Â  In seiner Stellungnahme zum Gutachten des Begutachtungsinstituts T.___ vom 2. Juli 2007 (Urk. 13/98) hielt Dr. Z.___ am 28. August 2007 fest, die in der Expertise gestellten neurologischen Diagnosen stÃ¼nden im Wesentlichen im Einklang mit den selbst gestellten (posttraumatisches zervikales und zervikozephales Schmerzsyndrom bei Status nach Ãberdehnungstrauma der HWS am 17. Juni 2004 sowie leichtes neuropsychologisches Defizit). Die geklagten Beschwerden entsprÃ¤chen den fÃ¼r ein HWS-Distorsionstrauma typischen BeeintrÃ¤chtigungen und stÃ¼nden in einem ursÃ¤chlichen Zusammenhang zum fraglichen Unfall (vgl. Urk. 13/108 S. 1).</w:t>
      </w:r>
    </w:p>
    <w:p>
      <w:r>
        <w:t>Â Â Â Â Â Â Â Â  Was die gutachterliche Beurteilung der ArbeitsfÃ¤higkeit betreffe, sei diese als versicherungsfreundlich zu taxieren. Wenn die genaue Bezifferung auch nicht leicht falle, so stehe aufgrund der medizinischen Sachlage jedenfalls fest, dass in einer behinderungsangepassten TÃ¤tigkeit eine deutliche, wohl mindestens 50%ige EinschrÃ¤nkung der ArbeitsfÃ¤higkeit bestehe. Der Endzustand sei erreicht (vgl. Urk. 13/108 S. 2).</w:t>
      </w:r>
    </w:p>
    <w:p>
      <w:r>
        <w:t>3.16Â Â  Nachdem der BeschwerdefÃ¼hrer vom 21. Januar bis 14. Februar 2008 im Auftrag der IV-Stelle in der AbklÃ¤rungsstelle S.___ abgeklÃ¤rt worden war, gaben die zustÃ¤ndigen Fachpersonen im Schlussbericht vom 13. MÃ¤rz 2008 (Urk. 13/120) an, die fragliche Massnahme sei, nachdem der BeschwerdefÃ¼hrer, der sehr stark mit sich und seinen Beschwerden beschÃ¤ftigt gewesen sei (vgl. Urk. 13/120 S. 6), die ihm gemachten Vorgaben betreffend Arbeitstraining nicht eingehalten habe, nach rund drei Wochen vorzeitig beendet worden (vgl. Urk. 13/120 S. 5).</w:t>
      </w:r>
    </w:p>
    <w:p>
      <w:r>
        <w:t>Â Â Â Â Â Â Â Â  Aufgrund der gezeigten generellen Belastungsintoleranz und der bis anhin zunehmenden Therapieresistenz ohne BeeinflussungsmÃ¶glichkeit von Schmerzverhalten und psychovegetativer Symptomatik lasse sich eine behinderungsadaptierte berufliche Wiedereingliederung derzeit kaum erfolgreich umsetzen (vgl. Urk. 13/120 S. 9).</w:t>
      </w:r>
    </w:p>
    <w:p>
      <w:r>
        <w:t>3.17Â Â  Dr. Y.___ stellte am 5. Mai 2008 nachstehende Diagnosen (vgl. Urk. 8/49 S. 2 im Prozess Nr. IV.2008.01156):</w:t>
      </w:r>
    </w:p>
    <w:p>
      <w:r>
        <w:t>- Chronisches zervikozephales/-spondylogenes Syndrom mit/bei</w:t>
      </w:r>
    </w:p>
    <w:p>
      <w:r>
        <w:t>- Status nach HWS-Distorsionstrauma am 17. Juni 2004</w:t>
      </w:r>
    </w:p>
    <w:p>
      <w:r>
        <w:t>- neuropsychologischen Defiziten</w:t>
      </w:r>
    </w:p>
    <w:p>
      <w:r>
        <w:t>- Chronische Depression</w:t>
      </w:r>
    </w:p>
    <w:p>
      <w:r>
        <w:t>Â Â Â Â Â Â Â Â  Seit dem 17. Juni 2004 und bis auf Weiteres sei der Patient als Lastwagenchauffeur zu 100 % arbeitsunfÃ¤hig (vgl. Urk. 8/49 S. 2 im Prozess Nr. IV.2008.01156). Eine behinderungsangepasste TÃ¤tigkeit sei ihm ab Mai 2008 im Umfang von zwei bis drei Stunden pro Woche wieder zumutbar (vgl. Urk. 8/49 S. 6 im Prozess Nr. IV.2008.01156). Verschiedene entsprechende AbklÃ¤rungen hÃ¤tten eine stark verminderte Belastbarkeit bei ArbeitseinsÃ¤tzen gezeigt (vgl. Urk. 8/49 S. 3 im Prozess Nr. IV.2008.01156). Der Gesundheitszustand sei stationÃ¤r; die ArbeitsfÃ¤higkeit lasse sich mittels medizinischer Massnahmen nicht verbessern. WÃ¤hrend die Fahrtauglichkeit gegeben sei (vgl. Urk. 8/49 S. 4), seien die physischen und psychischen Ressourcen des BeschwerdefÃ¼hrers in erheblichem Masse eingeschrÃ¤nkt (vgl. Urk. 8/49 S. 4 f. im Prozess Nr. IV.2008.01156). Mit der medikamentÃ¶sen Behandlung, der Physio- und der Psychotherapie nehme der Patient sÃ¤mtliche indizierten BehandlungsmÃ¶glichkeiten wahr (vgl. Urk. 8/49 S. 6 im Prozess Nr. IV.2008.01156).</w:t>
      </w:r>
    </w:p>
    <w:p>
      <w:r>
        <w:t>3.18Â Â  Dr. A.___ stellte am 27. Mai 2008 nachstehende Diagnosen mit Auswirkung auf die ArbeitsfÃ¤higkeit (vgl. Urk. 8/51 S. 3 im Prozess Nr. IV.2008.01156):</w:t>
      </w:r>
    </w:p>
    <w:p>
      <w:r>
        <w:t>- Chronisches zervikovertebrales bis zervikospondylogenes/zervikozephales Schmerzsyndrom, bestehend sei 17. Juni 2004, bei/mit</w:t>
      </w:r>
    </w:p>
    <w:p>
      <w:r>
        <w:t>- Status nach HWS-Distorsion am 17. Juni 2004</w:t>
      </w:r>
    </w:p>
    <w:p>
      <w:r>
        <w:t>- kleiner medianer bis mediolateral rechtsseitiger Diskushernie C5/C6 bei degenerativen BandscheibenverÃ¤nderungen, ohne Spinalkanaleinengung und ohne Nervenwurzelkompression</w:t>
      </w:r>
    </w:p>
    <w:p>
      <w:r>
        <w:t>- WirbelsÃ¤ulenfehlhaltung</w:t>
      </w:r>
    </w:p>
    <w:p>
      <w:r>
        <w:t>- muskulÃ¤rer Dysbalance</w:t>
      </w:r>
    </w:p>
    <w:p>
      <w:r>
        <w:t>Â Â Â Â Â Â Â Â  Keine EinschrÃ¤nkung der ArbeitsfÃ¤higkeit resultiere aus folgenden, ebenfalls seit 17. Juni 2004 bestehenden Diagnosen (vgl. Urk. 8/51 S. 3 im Prozess Nr. IV.2008.01156):</w:t>
      </w:r>
    </w:p>
    <w:p>
      <w:r>
        <w:t>- Anhaltende somatoforme SchmerzstÃ¶rung, ICD-10 F45.4</w:t>
      </w:r>
    </w:p>
    <w:p>
      <w:r>
        <w:t>- Leichte bis zur Zeit mittelgradige depressive Episode mit somatischem Syndrom, ICD-10 F32.02</w:t>
      </w:r>
    </w:p>
    <w:p>
      <w:r>
        <w:t>Â Â Â Â Â Â Â Â  Der Patient klage Ã¼ber im Wesentlichen unverÃ¤nderte Beschwerden in Form von Kopfschmerzen sowie durch Wetterwechsel akzentuierter Nackenschmerzen mit Ausstrahlung in die Schultergegend, geringer Belastbarkeit und rascher Ãberforderung, wobei sich die beiden letztgenannten BeeintrÃ¤chtigungen auch in psychovegetativen Symptomen manifestierten (vgl. Urk. 8/51 S. 6 im Prozess Nr. IV.2008.01156).</w:t>
      </w:r>
    </w:p>
    <w:p>
      <w:r>
        <w:t>Â Â Â Â Â Â Â Â  Der Umstand, dass die AbklÃ¤rung in der AbklÃ¤rungsstelle S.___ vorzeitig abgebrochen worden sei, habe den BeschwerdefÃ¼hrer, der der Ansicht sei, man habe ihm kaum eine Chance gegeben und keine Geduld mit ihm gehabt, schwer getroffen und deprimiert. Er hoffe, dennoch ein Arbeitstraining absolvieren und hernach in einer geeigneten TÃ¤tigkeit wieder ein 50%-Pensum erreichen zu kÃ¶nnen (vgl. Urk. 8/51 S. 6 im Prozess Nr. IV.2008.01156).</w:t>
      </w:r>
    </w:p>
    <w:p>
      <w:r>
        <w:t>Â Â Â Â Â Â Â Â  Mit Ausnahme des AuffassungsvermÃ¶gens seien sÃ¤mtliche psychischen Funktionen (KonzentrationsvermÃ¶gen, AnpassungsfÃ¤higkeit, Belastbarkeit) eingeschrÃ¤nkt. Eine berufliche Umstellung erscheine als sinnvoll. In der angestammten TÃ¤tigkeit beziehungsweise als Schulbus- oder eventuell KehrichtwagenfahrerÂ  (vgl. Urk. 8/50 S. 1 im Prozess Nr. IV.2008.01156) bestehe ab dem 1. Juni 2008 wieder eine - sich steigern lassende - ArbeitsfÃ¤higkeit von 30 %. Einer behinderungsangepassten TÃ¤tigkeit nachzugehen (in Betracht fielen gemÃ¤ss AbklÃ¤rung in der AbklÃ¤rungsstelle S.___ Kontroll- und Verpackungsarbeiten, vgl. Urk. 8/51 S. 7), sei der BeschwerdefÃ¼hrer ab dem nÃ¤mlichen Datum wieder halbtags in der Lage; im Laufe der Zeit kÃ¶nne das Pensum nach und nach erhÃ¶ht werden (vgl. Urk. 8/50 S. 1 im Prozess Nr. IV.2008.01156).</w:t>
      </w:r>
    </w:p>
    <w:p>
      <w:r>
        <w:rPr>
          <w:b/>
        </w:rPr>
        <w:t>E. 4</w:t>
      </w:r>
    </w:p>
    <w:p>
      <w:r>
        <w:t>4.1Â Â Â Â  Aus den zitierten medizinischen Akten geht Ã¼bereinstimmend hervor, dass der BeschwerdefÃ¼hrer sich anlÃ¤sslich der Auffahrkollision vom 17. Juni 2004 eine Distorsion der HWS zuzog und in der Folge unter den fÃ¼r eine derartige Verletzung typischen Beschwerden litt (vgl. etwa Berichte Spital W.___ vom 17. Juni 2004 [Urk. 13/4] und vom 27. Oktober 2004 [Urk. 13/28], Berichte Dr. Z.___ vom 26. Oktober 2004 [Urk. 13/24] und vom 28. August 2007 [Urk. 13/108]). Die zahlreichen Untersuchungen ergaben - abgesehen von einer (allerdings asymptomatischen) Diskushernie degenerativer Natur (vgl. Urk. 13/28 S. 1 und S. 3, Urk. 13/98 S. 26, Urk. 8/51 S. 3 im Prozess Nr. IV.2008.01156) - keine objektivierbaren organischen Befunde, die die geklagten physischen BeeintrÃ¤chtigungen zu erklÃ¤ren vermocht hÃ¤tten. Fest steht auch, dass der BeschwerdefÃ¼hrer eine psychische StÃ¶rung aufweist, deretwegen er seit lÃ¤ngerem in medikamentÃ¶ser und psychotherapeutischer Behandlung steht. Anzumerken ist in diesem Zusammenhang, dass die Gutachter des Begutachtungsinstituts T.___ lediglich eine psychisch bedingte EinschrÃ¤nkung der ArbeitsfÃ¤higkeit verneinten, das Bestehen einer psychischen GesundheitsstÃ¶rung - angesichts der diagnostizierten anhaltenden somatoformen SchmerzstÃ¶rung und der leichten depressiven Episode mit somatischem Syndrom (vgl. Gutachten vom 2. Juli 2007, Urk. 13/98 S. 22, Psychiatrisches Teilgutachten vom 31. Januar 2007 [Urk. 13/94 S. 8]) - entgegen den entsprechenden AusfÃ¼hrungen des BeschwerdefÃ¼hrers (vgl. Urk. 1 S. 9) indes keineswegs negierten.</w:t>
      </w:r>
    </w:p>
    <w:p>
      <w:r>
        <w:t>4.2Â Â Â Â  Aus den diesbezÃ¼glich im Wesentlichen im Einklang stehenden Akten ist sodann zu schliessen, dass der fragliche Unfall fÃ¼r die Ã¼ber den 31. August 2007 (vgl. Urk. 13/104, Urk. 2) hinaus persistierenden somatischen und psychischen Defizite zumindest teilursÃ¤chlich war (vgl. etwa Bericht der Klinik U.___ vom 22. Mai 2006 [Urk. 13/65 S. 3], Gutachten des Begutachtungsinstituts T.___ vom 2. Juli 2007 [Urk. 13/98 S. 22, S. 26, S. 28], Stellungnahme Dr. Z.___ vom 28. August 2007 [Urk. 13/108 S. 1]). Anzumerken ist hiezu, dass die Experten des Begutachtungsinstituts T.___ wohl die (ausschliessliche) UnfallkausalitÃ¤t vereinzelter Symptome - zumindest in der festgestellten beziehungsweise geklagten AusprÃ¤gung - in Zweifel zogen (vgl. Urk. 13/98 S. 26), die vom BeschwerdefÃ¼hrer geklagten BeeintrÃ¤chtigungen grundsÃ¤tzlich jedoch durchaus auf das Ereignis vom 17. Juni 2004 zurÃ¼ckfÃ¼hrten (vgl. Urk. 13/98 S. 22, S. 26, S. 28). Die gegenteiligen AusfÃ¼hrungen des BeschwerdefÃ¼hrers (vgl. Urk. 1 S. 7) beruhen offensichtlich auf einer falschen Interpretation der - etwas missverstÃ¤ndlich formulierten - gutachterlichen AusfÃ¼hrungen betreffend Frage 3.1 auf Seite 26 der Expertise (vgl. Urk. 13/98).</w:t>
      </w:r>
    </w:p>
    <w:p>
      <w:r>
        <w:t>4.3Â Â Â Â  Aufgrund der aktenkundigen medizinischen Beurteilungen, der zeitlichen Gegebenheiten und der gestellten entsprechenden Diagnosen ist davon auszugehen, dass die - erstmals am 13. MÃ¤rz 2005 von den Ãrzten der V.___ erwÃ¤hnte (vgl. Urk. 13/41 S. 2, S. 3) - psychische Symptomatik nicht im Rahmen des typischen Beschwerdebilds einer HWS-Distorsion zu sehen, sondern als selbstÃ¤ndige GesundheitsstÃ¶rung zu betrachten ist. So geht einerseits aus den Arztberichten verschiedentlich hervor, dass die psychische BeeintrÃ¤chtigung als Folge des verzÃ¶gerten Heilungsverlaufs (und des - vor dem Unfall erfolgten - Stellenverlusts) aufgetreten und insofern reaktiver Natur sei (vgl. etwa Bericht Dr. Y.___ vom 23. August 2005 [Urk. 13/54], Bericht Dr. A.___ vom 19. Mai 2005 [Urk. 13/57 S. 1], Bericht der Klinik U.___ vom 22. Mai 2006 [Urk. 13/72 S. 3], Gutachten des Begutachtungsinstituts T.___ vom 2. Juli 2007 [Urk. 13/98 S. 26]). Andererseits ist eine somatoforme SchmerzstÃ¶rung, wie sie beim BeschwerdefÃ¼hrer festgestellt wurde, nach der Rechtsprechung definitionsgemÃ¤ss nicht unter das typische Beschwerdebild nach einem Schleudertrauma beziehungsweise eine diesem Ã¤quivalenten Verletzung zu subsumieren, da sie nur unter ganz bestimmten Voraussetzungen, insbesondere in Verbindung mit emotionalen Konflikten oder Problemen, auftritt (vgl. hiezu Urteil des damaligen EidgenÃ¶ssischen Versicherungsgerichts vom 23. Mai 2006, U 5/06 Erw. 3.2.2 mit Hinweisen).</w:t>
      </w:r>
    </w:p>
    <w:p>
      <w:r>
        <w:t>Â Â Â Â Â Â Â Â  Dass der BeschwerdefÃ¼hrer unter einer somatoformen SchmerzstÃ¶rung leidet, steht - entgegen dessen entsprechenden AusfÃ¼hrungen (vgl. Urk. 1 S. 8) - aufgrund der aktenkundigen medizinischen Berichte fest. So wurde die fragliche Diagnose nicht nur von den Gutachtern des Begutachtungsinstituts T.___ gestellt (vgl. Expertise vom 2. Juli 2007, Urk. 13/98 S. 22), sondern war - nachdem die Ãrzte der Rehaklinik V.___ am 13. MÃ¤rz 2005 Verdacht auf eine SchmerzverarbeitungsstÃ¶rung geÃ¤ussert und auf einen Ausweitungsprozess hingewiesen hatten (vgl. Urk. 13/41 S. 2) - dem BeschwerdefÃ¼hrer bereits am 5. August 2005 von Dr. B.___ (vgl. Urk. 13/59 S. 6) und am 22. Mai 2006 von den Ãrzten der Klinik U.___ (vgl. Urk. 13/72 S. 3) bescheinigt worden und wurde denn schliesslich am 27. Mai 2008 auch von der behandelnden Psychiaterin Dr. A.___ bestÃ¤tigt (vgl. Urk. 8/51 S. 3 im Prozess Nr. IV.2008.01156). Angesichts dieser Ã¼bereinstimmenden EinschÃ¤tzungen, der immer wieder erwÃ¤hnten Therapieresistenz (vgl. Urk. 13/17, Urk. 13/24 S. 2, Urk. 13/41 S. 2, Urk. 13/54, Urk. 13/62 S. 2, Urk. 13/71 S. 5, Urk. 13/120 S. 9, Urk. 8/49 S. 4 im Prozess Nr. IV.2008.01156) beziehungsweise der Verschlimmerung und Ausweitung der Symptomatik trotz einerseits wenig erheblicher somatischer Befunde und andererseits adÃ¤quater Behandlung (vgl. Urk. 13/28 S. 2, 13/41 S. 2, Urk. 13/59 S. 6, Urk. 13/65 S. 2, Urk. 13/98 S. 26, Urk. 8/49 S. 6 im Prozess Nr. IV.2008.01156), des den Ãrzten mit der beim Unfall zugezogenen Verletzung kaum erklÃ¤rbaren Ausmasses der angegebenen Schmerzen (vgl. Urk. 13/41 S. 2) und der starken Fokussierung des BeschwerdefÃ¼hrers auf sein Schmerzerleben (vgl. etwa Urk. 13/120 S. 6) erweist sich das Vorbringen des BeschwerdefÃ¼hrers, der Diagnose einer somatoformen SchmerzstÃ¶rung beziehungsweise einer SchmerzverarbeitungsstÃ¶rung mangle es einer nachvollziehbaren Grundlage in den medizinischen Akten (vgl. Urk. 1 S. 8), als haltlos.</w:t>
      </w:r>
    </w:p>
    <w:p>
      <w:r>
        <w:t>4.4Â Â Â Â  Da nach dem Gesagten keine mit der HWS-Distorsion in engem Zusammenhang stehende psychische Problematik, sondern eine selbstÃ¤ndige sekundÃ¤re GesundheitsschÃ¤digung in Form der (fÃ¼r das bestehende Beschwerdebild zur Hauptsache ursÃ¤chlichen und die - in keinem VerhÃ¤ltnis zu den relativ geringfÃ¼gigen somatischen Befunden stehende - gezeigte massive EinschrÃ¤nkung der kÃ¶rperlichen Belastbarkeit erklÃ¤renden) anhaltenden somatoformen SchmerzstÃ¶rung vorliegt, ist die AdÃ¤quanzprÃ¼fung unabhÃ¤ngig davon, ob das psychische Beschwerdebild die kÃ¶rperlichen Beschwerden eindeutig in den Hintergrund gedrÃ¤ngt hat, nach der in BGE 115 V 133 und nicht nach der in BGE 134 V 109 begrÃ¼ndeten Rechtsprechung zu prÃ¼fen (vgl. Urteil des damaligen EidgenÃ¶ssischen Versicherungsgerichts vom 23. Mai 2005, U 5/06 Erw. 3.2.2 in fine mit Hinweis).</w:t>
      </w:r>
    </w:p>
    <w:p>
      <w:r>
        <w:t>4.5Â Â Â Â  Aus den medizinischen Akten geht einhellig hervor, dass die Behandlung der somatischen Unfallfolgen, soweit sie - angesichts der immer wieder als therapieresistent bezeichneten Beschwerden, die sich im Lauf der Zeit eher noch verschlechterten respektive ausweiteten (vgl. Urk. 13/17, Urk. 13/24 S. 2, Urk. 13/28 S. 2, Urk. 13/41 S. 2, Urk. 13/54, Urk. 13/59 S. 6, Urk. 13/62 S. 2, Urk. 13/65 S. 2, Urk. 13/71 S. 5, Urk. 13/98 S. 26, Urk. 13/120 S. 9, Urk. 8/49 S. 4 und S. 6 im Prozess Nr. IV.2008.01156) - nach dem Unfall Ã¼berhaupt je einen nennenswerten Erfolg gezeitigt hatte, jedenfalls im Zeitpunkt der Leistungseinstellung per 31. August 2007 (vgl. Urk. 2 S. 2) schon seit langem keine wesentliche Besserung mehr gebracht hatte und auch keine solche mehr erwarten liess. WÃ¤hrend die Ãrzte der Rehaklinik V.___ denn auch bereits rund acht Monate nach dem Unfall vom 17. Juni 2004 den Fallabschluss empfahlen (vgl. Austrittsbericht vom 13. MÃ¤rz 2005, Urk. 13/41 S. 3), war der Endzustand gemÃ¤ss dem behandelnden Neurologen Dr. Z.___ jedenfalls im August 2007 erreicht (vgl. Stellungnahme vom 28. August 2007, Urk. 13/108 S. 2). Angesichts dieser Gegebenheiten und aufgrund des Umstands, dass die IV-Stelle weder bei Leistungseinstellung der SUVA Ende August 2007 noch zu einem spÃ¤teren Zeitpunkt Eingliederungsmassnahmen durchfÃ¼hrte, sondern den Anspruch des BeschwerdefÃ¼hrers auf berufliche Massnahmen am 7. April 2008 - unter Hinweis auf deren fehlende Erfolgsaussichten - vielmehr noch explizit verneinte (vgl. Urk. 8/48 im Prozess Nr. IV.2008.001156), ist der Fallabschluss der SUVA per 31. August 2007 nicht zu beanstanden (vgl. Urk. 1 S. 16; Art. 19 Abs. 1 des Bundesgesetzes Ã¼ber die Unfallversicherung [UVG], BGE 134 V 109 Erw. 3 und 4).</w:t>
      </w:r>
    </w:p>
    <w:p>
      <w:r>
        <w:t>4.6Â Â Â Â  Beim Ereignis vom 17. Juni 2004 kollidierte ein von hinten kommender Personenwagen auf der Autobahn - nach vorgÃ¤ngiger seitlicher Kollision mit einem anderen Auto - seitlich links mit dem Heck des vom BeschwerdefÃ¼hrer gelenkten, auf dem rechten Fahrstreifen im Stau stehenden Fahrzeugs (vgl. Polizeirapport, Urk. 13/123 S. 6), wodurch dieses eine kollisionsbedingte GeschwindigkeitsÃ¤nderung (delta-v) im Bereich von 10-15 km/h erfuhr (vgl. Biomechanische Kurzbeurteilung [Urk. 13/32 S. 3]; Schlussbericht Haftpflichtversicherer [Urk. 13/18]). Auf expliziten entsprechenden Wunsch des BeschwerdefÃ¼hrers hin wurde in der Folge mit dem zustÃ¤ndigen Haftpflichtversicherer ein kaufmÃ¤nnischer Totalschaden vereinbart (vgl. Urk. 13/18 S. 3). Aufgrund des augenfÃ¤lligen Geschehensablaufs und der sich beim Unfall entwickelten KrÃ¤fte ist - entsprechend der Rechtsprechung des Bundesgerichts in vergleichbaren FÃ¤llen (vgl. etwa Urteile vom 16. Februar 2009, 8C_327/2008 Erw. 4, vom 17. Oktober 2008, 8C_124/2008 Erw. 9 und vom 16. Mai 2008, 8C_252/2007 Erw. 6.2, je mit Hinweisen; RKUV 2005 Nr. U 549 S. 237 mit Hinweisen) - von einem mittelschweren, im Grenzbereich zu den leichten Ereignissen liegenden Unfall auszugehen. Die AdÃ¤quanz des Kausalzusammenhangs wÃ¤re daher zu bejahen, wenn ein einzelnes der in die Beurteilung einzubeziehenden Kriterien in besonders ausgeprÃ¤gter Weise erfÃ¼llt wÃ¤re oder die zu berÃ¼cksichtigenden Kriterien in gehÃ¤ufter oder auffallender Weise vorlÃ¤gen (vgl. Erw. 1.6).</w:t>
      </w:r>
    </w:p>
    <w:p>
      <w:r>
        <w:t>Â Â Â Â Â Â Â Â  Die Auffahrkollision hat sich weder unter besonders dramatischen BegleitumstÃ¤nden ereignet, noch war sie von besonderer EindrÃ¼cklichkeit. So fand sie zwar auf der Autobahn statt, angesichts des sich stauenden Verkehrs bestand aber kaum das Risiko eines Folgeunfalls. Zudem geht aus dem Polizeiprotokoll hervor, dass sich einzig der BeschwerdefÃ¼hrer verletzte, wÃ¤hrend die weiteren Unfallbeteiligten - mithin auch die mitfahrende Ehegattin und der Sohn des BeschwerdefÃ¼hrers - entgegen den spÃ¤teren Angaben des Letzteren [vgl. Urk. 13/10 S. 3]) - unversehrt blieben (vgl. Urk. 13/123). Sodann stellt ein Schleudertrauma beziehungsweise eine diesem Ã¤quivalente Verletzung im Rahmen der AdÃ¤quanzprÃ¼fung nach der in BGE 115 V 133 begrÃ¼ndeten Rechtsprechung keine schwere oder besonders geartete Verletzung dar (vgl. etwa Urteil des Bundesgerichts vom 17. Oktober 2008, 8C_124/2008 Erw. 10.2 mit Hinweisen); mangels anderweitiger somatischer Unfallfolgen ist das entsprechende Kriterium daher ebenfalls zu verneinen.</w:t>
      </w:r>
    </w:p>
    <w:p>
      <w:r>
        <w:t>Â Â Â Â Â Â Â Â  Von einem schwierigen Heilungsverlauf oder erheblichen Komplikationen (vgl. Urk. 1 S. 13 f.) kann angesichts der Tatsache, dass die geklagten kÃ¶rperlichen Beschwerden - zumindest im angegebenen Ausmass - aufgrund der medizinischen Akten, wenn nicht bereits unmittelbar nach dem Unfall, so schon sehr bald danach, in erster Linie mit der SchmerzverarbeitungsstÃ¶rung beziehungsweise somatoformen SchmerzstÃ¶rung - und teilweise auch mit dem hohen Analgetikakonsum, den zu reduzieren der BeschwerdefÃ¼hrer trotz gegenteiliger Ã¤rztlicher Empfehlungen ablehnte (vgl. Urk. 13/41 S. 2, Urk. 13/72 S. 4 und S. 5) - zu erklÃ¤ren waren (vgl. insbesondere Austrittsbericht Rehaklinik V.___ vom 13. MÃ¤rz 2005 [Urk. 13/41 S. 2 f.], Gutachten Dr. B.___ vom 5. August 2005 [Urk. 13/5], Expertise des Begutachtungsinstituts T.___ vom 2. Juli 2007 [Urk. 13/98 S. 28], Bericht Dr. A.___ vom 27. Mai 2008 [Urk. 8/51 S. 1, S. 3 und S. 6 f. sowie Urk. 8/50 S. 1 im Prozess Nr. IV.2008.01156]), nicht gesprochen werden. Eine Ã¤rztliche Fehlbehandlung, welche die Unfallfolgen erheblich verschlimmert hÃ¤tte, fÃ¤llt vorliegend mangels entsprechender Anhaltspunkte in den Akten ebenfalls ausser Betracht. Auch von einer ungewÃ¶hnlich langen Dauer der Ã¤rztlichen Behandlung (vgl. Urk. 1 S. 14) kann - was die somatischen Beschwerden anbelangt - vorliegend nicht die Rede sein. Hinzuweisen ist in diesem Zusammenhang darauf, dass die Ãrzte der Rehaklinik V.___ der SUVA bereits am 13. MÃ¤rz 2005 den Fallabschluss nahegelegt hatten, weil sie jedenfalls in somatischer Hinsicht eine Therapie nicht mehr fÃ¼r indiziert hielten (vgl. Urk. 13/41 S. 3). Die weiteren sich auf die geklagten kÃ¶rperlichen BeeintrÃ¤chtigungen beziehenden therapeutischen Massnahmen sind vor dem Hintergrund der somatoformen SchmerzstÃ¶rung zu sehen; insofern erstaunt auch nicht, dass in der Folge (auch) in physischer Hinsicht kein namhafter Behandlungserfolg mehr verzeichnet werden konnte (vgl. Urk. 13/54, Urk. 13/59 S. 6, Urk. 13/62 S. 2, Urk. 13/65 S. 2, Urk. 13/71 S. 5, Urk. 13/98 S. 26, Urk. 13/120 S. 9, Urk. 8/49 S. 4 und S. 6 im Prozess Nr. IV.2008.01156).</w:t>
      </w:r>
    </w:p>
    <w:p>
      <w:r>
        <w:t>Â Â Â Â Â Â Â Â  Weil es an unfallbedingten organischen Befunden fehlt und die Ursache der geltend gemachten physischen Beschwerden - wenn nicht gar ausschliesslich, so zumindest weit Ã¼berwiegend - in der psychischen Symptomatik zu sehen ist, kann auch das Kriterium der kÃ¶rperlichen Dauerschmerzen (vgl. Urk. 1 S. 14) nicht, oder zumindest nicht in besonders aufgeprÃ¤gter Weise, als erfÃ¼llt gelten. Was schliesslich die Dauer der ArbeitsunfÃ¤higkeit betrifft, mÃ¼ssen hiefÃ¼r in erster Linie die psychischen Beschwerden verantwortlich gemacht werden, welche die somatischen EinschrÃ¤nkungen schon bald Ã¼berlagerten beziehungsweise ganz in den Hintergrund drÃ¤ngten. Auf etwas Gegenteiliges lassen auch die Berichte des Instituts R.___ vom 26. Februar und 24. August 2009 (Urk. 15, Urk. 21) nicht schliessen (vgl. Urk. 14, Urk. 20), dokumentieren diese doch lediglich die vom BeschwerdefÃ¼hrer bereits zuvor wiederholt gezeigte (vgl. insbesondere Bericht der Klinik U.___ vom 22. Mai 2006 [Urk. 13/72 S. 4], Bericht AbklÃ¤rungsstelle S.___ vom 13. MÃ¤rz 2008 [Urk. 13/120]) und jedenfalls zu einem weit Ã¼berwiegenden Teil mit psychischen GrÃ¼nden zu erklÃ¤rende limitierte physische Belastbarkeit. Eine ArbeitsunfÃ¤higkeit, die psychisch bedingt ist, hat indessen bei der vorliegenden AdÃ¤quanzbeurteilung unberÃ¼cksichtigt zu bleiben, weshalb auch dieses unfallbezogene Merkmal als nicht gegeben zu erachten ist.</w:t>
      </w:r>
    </w:p>
    <w:p>
      <w:r>
        <w:t>4.7Â Â Â Â  Da nach dem Gesagten weder eines der massgebenden Kriterien in ausgeprÃ¤gter Weise erfÃ¼llt ist, noch mehrere der zu berÃ¼cksichtigenden unfallbezogenen Merkmale vorliegen, ist der adÃ¤quate Kausalzusammenhang zwischen den noch Ã¼ber den 31. August 2007 hinaus geklagten Beschwerden und der Auffahrkollision vom 17. Juni 2004 zu verneinen. Weitere medizinische AbklÃ¤rungen betreffend die ArbeitsfÃ¤higkeit des BeschwerdefÃ¼hrers in einer leidensangepassten TÃ¤tigkeit (vgl. Urk. 1 S. 16) erÃ¼brigen sich angesichts dieses Ergebnisses. Die Leistungseinstellung der SUVA per Ende August 2007 (vgl. Urk. 2) erweist sich demnach als rechtens.</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Alex Beeler, unter Beilage eines Doppels von Urk. 24</w:t>
      </w:r>
    </w:p>
    <w:p>
      <w:r>
        <w:t>- Schweizerische Unfallversicherungsanstalt</w:t>
      </w:r>
    </w:p>
    <w:p>
      <w:r>
        <w:t>- Atupri Krankenkasse</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