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UV.2008.00039 vom 30. Juni 2010</w:t>
      </w:r>
    </w:p>
    <w:p>
      <w:r>
        <w:t>ZH Sozialversicherungsgericht, 2010-06-30, DE</w:t>
      </w:r>
    </w:p>
    <w:p>
      <w:r>
        <w:rPr>
          <w:b/>
        </w:rPr>
        <w:t xml:space="preserve">Quelle: </w:t>
      </w:r>
      <w:r>
        <w:t>https://mcp.opencaselaw.ch/entscheid/zh_sozialversicherungsgericht_UV.2008.00039</w:t>
      </w:r>
    </w:p>
    <w:p>
      <w:r>
        <w:t>FR: ZH_SOZIALVERSICHERUNGSGERICHT UV.2008.00039 du 30 juin 2010</w:t>
      </w:r>
    </w:p>
    <w:p>
      <w:r>
        <w:t>IT: ZH_SOZIALVERSICHERUNGSGERICHT UV.2008.00039 del 30 giugno 2010</w:t>
      </w:r>
    </w:p>
    <w:p>
      <w:pPr>
        <w:pStyle w:val="Heading2"/>
      </w:pPr>
      <w:r>
        <w:t>Erwägungen</w:t>
      </w:r>
    </w:p>
    <w:p>
      <w:r>
        <w:rPr>
          <w:b/>
        </w:rPr>
        <w:t>E. 1</w:t>
      </w:r>
    </w:p>
    <w:p>
      <w:r>
        <w:t>1.1Â Â Â Â  GemÃ¤ss Art. 6 des Bundesgesetzes Ã¼ber die Unfallversicherung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Aus medizinischer Sicht handelt es sich bei der als Schleudertrauma der HalswirbelsÃ¤ule bezeichneten Einwirkung um einen Beschleunigungsmechanismus an der HalswirbelsÃ¤ule mit der dazugehÃ¶rigen Diagnose einer Distorsion der HalswirbelsÃ¤ule oder des Nackens (RKUV 1995 Nr. U 221 S. 112). Die darauf zurÃ¼ckzufÃ¼hrenden unfallbedingten Beschwerden kÃ¶nnen, auch wenn sie organisch nicht (hinreichend) nachweisbar sind, unter UmstÃ¤nden eine Leistungspflicht des Unfallversicherers auslÃ¶sen (RKUV 1999 Nr. U 341 S. 408 Erw. 3b). Ist ein Schleudertrauma der HalswirbelsÃ¤ule diagnostiziert und liegt ein fÃ¼r diese Verletzung typisches Beschwerdebild mit einer HÃ¤ufung von Beschwerden wie diffuse Kopfschmerzen, Schwindel, Konzentrations- und GedÃ¤chtnisstÃ¶rungen, Ãbelkeit, rasche ErmÃ¼dbarkeit, VisusstÃ¶rungen, Reizbarkeit, AffektlabilitÃ¤t, Depression, WesensverÃ¤nderung und so weiter vor, so ist der natÃ¼rliche Kausalzusammenhang zwischen dem Unfall und der danach eingetretenen Arbeits- beziehungsweise ErwerbsunfÃ¤higkeit in der Regel anzunehmen. Es ist zu betonen, dass es gemÃ¤ss obiger Begriffsumschreibung fÃ¼r die Bejahung des natÃ¼rlichen Kausalzusammenhangs genÃ¼gt, wenn der Unfall fÃ¼r eine bestimmte gesundheitliche StÃ¶rung eine Teilursache darstellt (BGE 117 V 360 Erw. 4b).</w:t>
      </w:r>
    </w:p>
    <w:p>
      <w:r>
        <w:t>1.4Â Â Â Â  Wird durch den Unfall ein krankhafter Vorzustand verschlimmert oder Ã¼berhaupt erst manifest, fÃ¤llt der natÃ¼rliche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schicksalsmÃ¤ssigen Verlauf eines krankhaften Vorzustandes auch ohne Unfall frÃ¼her oder spÃ¤ter eingestellt hÃ¤tte (status quo sine), erreicht ist (RKUV 1992 Nr. U 142 S. 75 Erw. 4b mit Hinweisen; nicht publiziertes Urteil des EidgenÃ¶ssischen Versicherungsgerichtes in Sachen A. vom 26. April 1995, U 172/94). Das Dahinfallen jeder kausalen Bedeutung von unfallbedingten Ursachen eines Gesundheitsschadens muss mit dem im Sozialversicherungsrecht Ã¼blichen Beweisgrad der Ã¼berwiegenden Wahrscheinlichkeit nachgewiesen sein (RKUV 2000 Nr. U 363 S. 45; BGE 119 V 9 Erw. 3c/aa). Da es sich hiebei um eine anspruchsaufhebende Tatfrage handelt, liegt aber die entsprechende Beweislast - anders als bei der Frage, ob ein leistungsbegrÃ¼ndender natÃ¼rlicher Kausalzusammenhang gegeben ist - nicht bei der versicherten Person, sondern beim Unfallversicherer (RKUV 1994 Nr. U 206 S. 328 f. Erw. 3b, 1992 Nr. U 142 S. 76).</w:t>
      </w:r>
    </w:p>
    <w:p>
      <w:r>
        <w:t>1.5Â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 Bei objektiv ausgewiesenen organischen Unfallfolgen deckt sich die adÃ¤quate, d.h. rechtserhebliche KausalitÃ¤t weitgehend mit der natÃ¼rlichen KausalitÃ¤t; die AdÃ¤quanz hat hier gegenÃ¼ber dem natÃ¼rlichen Kausalzusammenhang praktisch keine selbstÃ¤ndige Bedeutung (BGE 134 V 112 Erw. 2.1).</w:t>
      </w:r>
    </w:p>
    <w:p>
      <w:r>
        <w:t>Â Â Â Â Â Â Â Â  Die Beurteilung des adÃ¤quaten Kausalzusammenhangs zwischen einem Unfall und der infolge eines Schleudertraumas der HalswirbelsÃ¤ule auch nach Ablauf einer gewissen Zeit nach dem Unfall weiterbestehenden gesundheitlichen BeeintrÃ¤chtigungen, die nicht auf organisch nachweisbare FunktionsausfÃ¤lle zurÃ¼ckzufÃ¼hren sind, hat nach der in BGE 117 V 359 begrÃ¼ndeten Rechtsprechung des EidgenÃ¶ssischen Versicherungsgerichts in analoger Anwendung der Methode zu erfolgen, wie sie fÃ¼r psychische StÃ¶rungen nach einem Unfall entwickelt worden ist (vgl. BGE 123 V 102 Erw. 3b, 122 V 417 Erw. 2c). Es ist im Einzelfall zu verlangen, dass dem Unfall eine massgebende Bedeutung fÃ¼r die Entstehung der Arbeits- beziehungsweise der ErwerbsunfÃ¤higkeit zukommt. Das trifft dann zu, wenn er eine gewisse Schwere aufweist oder mit anderen Worten ernsthaft ins Gewicht fÃ¤llt. Demnach ist zunÃ¤chst zu ermitteln, ob der Unfall als leicht oder als schwer zu betrachten ist oder ob er dem mittleren Bereich angehÃ¶rt. Hier ist der adÃ¤quate Kausalzusammenhang zwischen Unfall und gesundheitlicher BeeintrÃ¤chtigung bei leichten UnfÃ¤llen in der Regel ohne Weiteres zu verneinen und bei schweren UnfÃ¤llen ohne Weiteres zu bejahen, wogegen bei UnfÃ¤llen des mittleren Bereichs weitere Kriterien in die Beurteilung mit einzubeziehen sind. Je nachdem, wo im mittleren Bereich der Unfall einzuordnen ist und abhÃ¤ngig davon, ob einzelne dieser Kriterien in besonders ausgeprÃ¤gter Weise erfÃ¼llt sind, genÃ¼gt zur Bejahung des adÃ¤quaten Kausalzusammenhangs ein Kriterium oder mÃ¼ssen mehrere herangezogen werden.</w:t>
      </w:r>
    </w:p>
    <w:p>
      <w:r>
        <w:t>Â Â Â Â Â Â Â Â  Als Kriterien nennt die Rechtsprechung hier:</w:t>
      </w:r>
    </w:p>
    <w:p>
      <w:r>
        <w:t>- besonders dramatische BegleitumstÃ¤nde oder besondere EindrÃ¼cklichkeit desÂ Â  Unfalls;</w:t>
      </w:r>
    </w:p>
    <w:p>
      <w:r>
        <w:t>- die Schwere oder besondere Art der erlittenen Verletzungen;</w:t>
      </w:r>
    </w:p>
    <w:p>
      <w:r>
        <w:t>- fortgesetzt spezifische, belastende Ã¤rztliche Behandlung;Â</w:t>
      </w:r>
    </w:p>
    <w:p>
      <w:r>
        <w:t>- erhebliche Beschwerden;</w:t>
      </w:r>
    </w:p>
    <w:p>
      <w:r>
        <w:t>- Ã¤rztliche Fehlbehandlung, welche die Unfallfolgen erheblich verschlimmert;</w:t>
      </w:r>
    </w:p>
    <w:p>
      <w:r>
        <w:t>- schwieriger Heilungsverlauf und erhebliche Komplikationen;</w:t>
      </w:r>
    </w:p>
    <w:p>
      <w:r>
        <w:t>- erhebliche ArbeitsunfÃ¤higkeit trotz ausgewiesener Anstrengungen.</w:t>
      </w:r>
    </w:p>
    <w:p>
      <w:r>
        <w:t>Diese AufzÃ¤hlung ist abschliessend. Anders als bei den Kriterien, die das damalige EidgenÃ¶ssische Versicherungsgericht in seiner oben zitierten Rechtsprechung (BGE 115 V 133) fÃ¼r die Beurteilung des adÃ¤quaten Kausalzusammenhangs zwischen einem Unfall und einer psychischen Fehlentwicklung fÃ¼r relevant erachtet hat, wird bei der Beurteilung des adÃ¤quaten Kausalzusammenhangs zwischen einem Unfall mit Schleudertrauma der HalswirbelsÃ¤ule und den in der Folge eingetretenen Beschwerden auf eine Differenzierung zwischen physischen und psychischen Komponenten verzichtet, da es bei Vorliegen eines solchen Traumas nicht entscheidend ist, ob Beschwerden medizinisch eher als organischer und/oder psychischer Natur bezeichnet werden (BGE 134 V 109 ff.; RKUV 2001 Nr. U 442 S. 544 ff., 1999 Nr. U 341 S. 409 Erw. 3b, 1998 Nr. U 272 S. 173 Erw. 4a; BGE 117 V 363 Erw. 5d/aa und 367 Erw. 6a).</w:t>
      </w:r>
    </w:p>
    <w:p>
      <w:r>
        <w:t>1.6Â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352 Erw. 3a, 122 V 160 Erw. 1c). Auch den Berichten und Gutachten versicherungsinterner Ãrzte und Ãrztinnen kommt Beweiswert zu, sofern sie als schlÃ¼ssig erscheinen, nachvollziehbar begrÃ¼ndet sowie in sich widerspruchsfrei sind und keine Indizien gegen ihre ZuverlÃ¤ssigkeit bestehen. Die Tatsache allein, dass der befragte Arzt oder die befragte Ãrztin in einem AnstellungsverhÃ¤ltnis zum VersicherungstrÃ¤ger steht, lÃ¤sst nicht schon auf mangelnde ObjektivitÃ¤t und auf Befangenheit schliessen. Es bedarf vielmehr besonderer UmstÃ¤nde, welche das Misstrauen in die Unparteilichkeit der Beurteilung objektiv als begrÃ¼ndet erscheinen lassen. Im Hinblick auf die erhebliche Bedeutung, welche den Arztberichten im Sozialversicherungsrecht zukommt, ist an die Unparteilichkeit des Gutachters oder der Gutachterin allerdings ein strenger Massstab anzulegen (RKUV 1999 Nr. U 356 S. 572; BGE 122 V 161/2 Erw. 1c; vgl. auch 123 V 334 Erw. 1c).</w:t>
      </w:r>
    </w:p>
    <w:p>
      <w:r>
        <w:rPr>
          <w:b/>
        </w:rPr>
        <w:t>E. 2</w:t>
      </w:r>
    </w:p>
    <w:p>
      <w:r>
        <w:t>2.1Â Â Â Â  Die Beschwerdegegnerin stellte fest, gestÃ¼tzt auf die Beurteilungen der versicherungsinternen Ãrzte sei der Kausalzusammenhang zwischen dem Unfall vom 13. August 2005 und den nach dem 11. September 2006 weiterbestehenden Beschwerden nicht mehr gegeben (Urk. 2 = Urk. 8/70 S. 6 ff.). Sie verneinte sowohl die natÃ¼rliche - da der BeschwerdefÃ¼hrer innerhalb der geforderten Latenzzeit von hÃ¶chstens 72 Stunden keine Nackenschmerzen verspÃ¼rt habe (Urk. 7 S. 6 Ziff. 5.3.1 ff.) - als auch - aufgrund fehlender unfallbedingter somatischer Befunde - die adÃ¤quate KausalitÃ¤t. Als einzige bildgebend dargestellte Befunde hielt sie einen Spondylophyten und eine Diskushernie fest, welche jedoch nicht unfallkausal, sondern degenerativ, unabhÃ¤ngig vom Unfall entstanden seien (Urk. 7 S. 5 Ziff. 5.2.1).</w:t>
      </w:r>
    </w:p>
    <w:p>
      <w:r>
        <w:rPr>
          <w:b/>
        </w:rPr>
        <w:t>E. 2.2</w:t>
      </w:r>
    </w:p>
    <w:p>
      <w:r>
        <w:t>Der BeschwerdefÃ¼hrer macht unter Hinweis auf das Gutachten von Dr. B.___ geltend, die nach dem 11. September 2006 weiterbestehenden gesundheitlichen BeeintrÃ¤chtigungen (die HWS-Operation vom 3. Januar 2007 eingeschlossen [Urk. 14 S. 6 letzter Absatz]) seien auf das Unfallereignis zurÃ¼ckzufÃ¼hren (Urk. 1 S. 4 Ziff. 3). Da unfallbedingte somatische Befunde vorlÃ¤gen, entfalle eine gesonderte AdÃ¤quanzprÃ¼fung. Ausserdem seien die psychischen Beschwerden weder direkt nach dem Unfall noch im weiteren Verlauf vollstÃ¤ndig in den Vordergrund getreten. Es sei von einer unfallbedingten Erwerbseinbusse von Ã¼ber 50 % und von einem IntegritÃ¤tsschaden von 25 % auszugehen (Urk. 14 S. 8 Abs. 1 f. und S. 9 Ziff. 5 Abs. 1).</w:t>
      </w:r>
    </w:p>
    <w:p>
      <w:r>
        <w:rPr>
          <w:b/>
        </w:rPr>
        <w:t>E. 2.3</w:t>
      </w:r>
    </w:p>
    <w:p>
      <w:r>
        <w:t>Die Beschwerdegegnerin anerkannte ihre Leistungspflicht bis zum 11. September 2006. Streitig ist, ob fÃ¼r die Zeit ab dem Datum der Leistungseinstellung ein Gesundheitsschaden auszumachen ist, der in natÃ¼rlich und adÃ¤quat kausaler Weise auf den Unfall vom 13. August 2005 zurÃ¼ckzufÃ¼hren ist, insbesondere ob der BeschwerdefÃ¼hrer an klar ausgewiesenen organischen Unfallfolgen leidet, bei denen die AdÃ¤quanz als rechtliche Eingrenzung der sich aus dem natÃ¼rlichen Kausalzusammenhang ergebenden Haftung des Unfallversicherers praktisch keine Rolle spielt.</w:t>
      </w:r>
    </w:p>
    <w:p>
      <w:r>
        <w:rPr>
          <w:b/>
        </w:rPr>
        <w:t>E. 3</w:t>
      </w:r>
    </w:p>
    <w:p>
      <w:r>
        <w:t>3.1Â Â Â Â  Am 13. August 2005 stÃ¼rzte der BeschwerdefÃ¼hrer nach einem Fehltritt auf dem Bahnsteig vorwÃ¤rts auf das Gesicht und fiel auf das einen halben Meter tiefer gelegene Bahngleis hinunter (Bericht von Kreisarzt Dr. F.___er vom 29. August 2006 [Urk. 8/26 S. 2] und Gutachten Dr. B.___ [Urk. 15/1 S. 6]). Der erstbehandelnde Arzt der chirurgischen Klinik des Spitals Z.___, Dr. A.___, diagnostizierte eine Nasenbeinfraktur und eine oberflÃ¤chliche Rissquetschwunde, schloss eine commotio cerebri anamnestisch aus und attestierte eine 100%ige ArbeitsunfÃ¤higkeit bis 17. August 2005 (Bericht vom 25. August 2005 [Urk. 8/2]).</w:t>
      </w:r>
    </w:p>
    <w:p>
      <w:r>
        <w:t>Â Â Â Â Â Â Â Â  Am 13. Januar 2006 berichtete Dr. med. I.___, FMH Allgemeine Medizin, der BeschwerdefÃ¼hrer sei in der Beweglichkeit der Schultern und im zervikothorakalen Ãbergang massiv eingeschrÃ¤nkt (Urk. 8/7). GestÃ¼tzt auf eine MR-Untersuchung der HWS vom 8. Februar 2006 (Bericht von Dr. med. J.___ vom 13. Februar 2006 [Urk. 8/55]) diagnostizierten die Ãrzte Dres. med. K.___ und L.___ von der orthopÃ¤dischen Abteilung der chirurgischen Klinik des Spitals Z.___ am 10. Februar 2006 eine Zervikobrachialgie linksbetont nach HWS-Distorsion am 13. August 2005 und einen Spondylophyten auf Niveau C3/C4 mit Einengung des Spinalkanals mediolateral linksseitig (Urk. 8/10).</w:t>
      </w:r>
    </w:p>
    <w:p>
      <w:r>
        <w:t>Â Â Â Â Â Â Â Â  Es folgten Untersuchungen in der orthopÃ¤dischen Abteilung der Klinik M.___. Dr. med. N.___ und Dr. O.___, Chiropraktorin, stellten in ihrer WirbelsÃ¤ulensprechstunde vom 21. Februar 2006 eine Hypertonie der paravertebralen Muskulatur der HWS und des SchultergÃ¼rtels sowie eine Druckdolenz und einen Klopfschmerz Ã¼ber der HWS fest (Bericht vom 6. MÃ¤rz 2006 [Urk. 8/13]). Nach einer weiteren Untersuchung vom 21. MÃ¤rz 2006 erklÃ¤rten Dres. med. P.___ und Q.___, die klinischen und radiologischen Untersuchungen sowie eine neurophysiologische Beurteilung hÃ¤tten keine Anhaltspunkte fÃ¼r ein morphologisches Korrelat zur vorliegenden Klinik ergeben. Der beschriebene Retrospondylophyt auf HÃ¶he von C3 sei im Sinne von degenerativen HWS-VerÃ¤nderungen zu sehen. Eine Kompromittierung des zervikalen Marks oder der abgehenden Wurzel kÃ¶nne aufgrund der durchgefÃ¼hrten Untersuchungen ausgeschlossen werden (Bericht vom 28. MÃ¤rz 2006 [Urk. 8/14]).</w:t>
      </w:r>
    </w:p>
    <w:p>
      <w:r>
        <w:t>Â Â Â Â Â Â Â Â  Am 13. August 2006 fand eine kreisÃ¤rztliche Untersuchung statt. Dr. F.___er erachtete den Spondylophyten auf HÃ¶he von C3 als harmlos. Die linksbetonte Zervikobrachialgie sei verschwunden, rechts seien noch periscapulÃ¤re Verspannungen vorhanden. Es sei davon auszugehen, dass die Entwicklung der Beschwerden im Nacken- und Schulterbereich durch starke Spannungen am Arbeitsplatz, die schon seit lÃ¤ngerer Zeit bestanden hÃ¤tten, zunehmend Ã¼berlagert worden sei. Der BeschwerdefÃ¼hrer sei aus psychiatrischer Indikation seit bald zwei Monaten nicht mehr berufstÃ¤tig. Aus somatischer Sicht bestÃ¼nden keine relevanten behandlungsbedÃ¼rftigen Residuen des Ereignisses vom 13. August 2005 mehr (Bericht vom 29. August 2006 [Urk. 8/26 S. 4 Abs. 4 ff.]).</w:t>
      </w:r>
    </w:p>
    <w:p>
      <w:r>
        <w:t>Â Â Â Â Â Â Â Â  Am 21. September 2006 untersuchte Dr. D.___ den BeschwerdefÃ¼hrer. Sie diagnostizierte eine harte Diskushernie C3/C4 mit Einengung des Spinalkanals mediolateral linksseitig und Wurzelkompression C4 links, attestierte eine 100%ige ArbeitsunfÃ¤higkeit und empfahl ein operatives Vorgehen (Bericht vom 25. September 2006 [Urk. 8/56]). Am 23. Oktober 2006 bemerkte Dr. D.___, das Segment C3/C4 sei stabil, aufgrund der grossen Osteophytose sei eine ventrale Mirkrodiscektomie (d.h. eine Bandscheibenentfernung mit Hilfe des Operationsmikroskopes) mit Spondylodese C3/C4 indiziert (Urk. 8/45.2). Schliesslich fÃ¼hrten Dres. C.___ und D.___ am 3. Januar 2007 im Spital E.___ (Operationsbericht vom 5. Januar 2007 [Urk. 8/49]) eine Dekompression C3/C4 mit DiskusausrÃ¤umung und Diskushernienentfernung durch und setzten eine Bandscheibenprothese C3/C4 ein. Als Operationsdiagnosen hielten sie eine Spinalkanalstenose C3/C4, lumboradikulÃ¤re Reizungen C4 beidseits und eine Diskushernie C3/C4 linksbetont fest.</w:t>
      </w:r>
    </w:p>
    <w:p>
      <w:r>
        <w:t>Â Â Â Â Â Â Â Â  Am 19. November 2007 nahm der Kreisarzt Dr. F.___er erneut Stellung. Er hielt fest, die Indikation zur Operation im Herbst sei wegen des Spondylophyten an C3 gestellt worden. Im Februar und August 2006 sei die HWS frei beweglich gewesen, weshalb die Bedeutung des Unfalles vom 13. August 2005 in der Periode von Februar bis August 2006 erloschen sei (Urk. 8/67 S. 1 Abs. 6 f. und S. 2 Abs. 6 ff., vgl. auch Urk. 8/47).</w:t>
      </w:r>
    </w:p>
    <w:p>
      <w:r>
        <w:t>Â Â Â Â Â Â Â Â  Am 17. Dezember 2007 (Urk. 8/69) nahm Dr. H.___ von der Abteilung Versicherungsmedizin Stellung. Dr. H.___ erklÃ¤rte, ein Spondylophyt sei eine knÃ¶cherne Randzacke, die sich im Verlauf der Bandscheibendegeneration im Bereich des vorderen LÃ¤ngsbandes entwickle und sich im RÃ¶ntgenbild durch eine kleine Ausziehung im Bereich der WirbelkÃ¶rperendplatte ausdrÃ¼cke. Der Spondylophyt enge den Spinalkanal linksseitig ein. Dr. D.___ habe die auf HÃ¶he C3/C4 vorliegenden VerÃ¤nderungen als beschwerderelevant erachtet. Sie habe ein radikulÃ¤res Syndrom diagnostiziert und dafÃ¼r eine Âharte DiskushernieÂ und eine linksbetonte Einengung des Foramen intervertebrale C3/C4 verantwortlich gemacht, die zur Nervenwurzelkompression C4 beitragen wÃ¼rden. Dr. H.___ selbst bezweifelte die Diagnose ÂSpondylophytÂ oder Âharte DiskushernieÂ und nahm eher eine anatomische Normvariante als eine Begleiterscheinung einer Bandscheibendegeneration an (Urk. 8/69 S. 2 Abs. 2, S. 4 Abs. 2 und S. 6 Abs. 1).</w:t>
      </w:r>
    </w:p>
    <w:p>
      <w:r>
        <w:t>Â Â Â Â Â Â Â Â In seinem neurologischen Gutachten vom 7. Juni 2008 (Urk. 15/1) diagnostizierte Dr. B.___ bei Status nach Sturzverletzung vom 13. August 2005 eine Nasenbeinfraktur, ein HWS-Distorsionstrauma, eine leichte traumatische Hirnverletzung (MTBI) ohne bleibende Folgen, eine mediale Diskushernie C3/C4 mit zervikoradikulÃ¤rem Reizsyndrom C4 links, eine schmerzhafte AC-Arthrose links sowie eine zentrale Schmerzver- arbeitungsstÃ¶rung. Die bis zu seiner Untersuchung vom 2. April 2008 weiterbestehenden Nacken- und Schulterbeschwerden fÃ¼hrte Dr. B.___ mit Ã¼berwiegender Wahrscheinlichkeit auf die Sturzverletzung vom 13. August 2005 zurÃ¼ck (Urk. 15/1 S. 8 Abs. 2 und S. 12 Ziff. 5.1). Dr. B.___ erklÃ¤rte, mit sehr grosser Wahrscheinlichkeit wÃ¤re es ohne den Unfall nicht zur Operation gekommen (Urk. 15/1 S. 11 Abs. 4) und krankhafte, unfallfremde VorzustÃ¤nde seien nicht bekannt (Urk. 15/1 S. 12 Ziff. 5.2). Postoperativ hÃ¤tten erhebliche SchluckstÃ¶rungen bestanden und auch heute wÃ¼rden noch leichtere SchluckstÃ¶rungen auftreten (Urk. 15/1 S. 11 Abs. 11). Die ArbeitsfÃ¤higkeit im angestammten Beruf als Service-Techniker betrug nach seiner Auffassung 33 % und von einer stationÃ¤ren Behandlung in einem Schmerzprogramm erwartete er eine Reduktion der Schmerzproblematik. Den IntegritÃ¤tsschaden schÃ¤tzte er auf 25 %.</w:t>
      </w:r>
    </w:p>
    <w:p>
      <w:r>
        <w:t>Â Â Â Â Â Â Â Â  Am 28. Juli 2008 prÃ¼fte Dr. H.___ das Gutachten von Dr. B.___. Dr. H.___ bezweifelte erneut die Richtigkeit der Diagnose einer traumatischen Diskushernie C3/C4. Zudem kritisierte Dr. H.___, Dr. B.___ sei sich nicht im Klaren gewesen, welches die eigentliche Indikation zum operativen Eingriff an der HalswirbelsÃ¤ule gewesen sei (Urk. 20): ÂWar die Âmediale Diskushernie C3/C4Â (vgl. Urk. 15/1 S. 12 Ziff. 4) Anlass fÃ¼r den Eingriff (ÂHernie operativ versorgt mit ProtheseÂ) oder eher der Spondylophyt (ÂÃ¼berwiegend wahrscheinlich fand sich der im Januar 2007 zur HWS-Operation fÃ¼hrende einengende Osteophyt ...Â)?Â.</w:t>
      </w:r>
    </w:p>
    <w:p>
      <w:r>
        <w:t>3.2Â Â Â Â  Nach stÃ¤ndiger Rechtsprechung beurteilt das Sozialversicherungsgericht die GesetzmÃ¤ssigkeit des angefochtenen Entscheids in der Regel nach dem Sachverhalt, der zur Zeit des Abschlusses des Verwaltungsverfahrens gegeben war (BGE 130 V 140 Erw. 2.1 mit Hinweisen). Der Einspracheentscheid der Beschwerdegegnerin datiert vom 7. Januar 2008 (Urk. 2). Da das neurologische Gutachten von Dr. B.___ vom 7. Juni 2008 (Urk. 15/1) und die zweite Ã¤rztliche Stellungnahme von Dr. H.___ vom 28. Juli 2008 (Urk. 20) jedoch Tatsachen betreffen, die sich vor dem Einspracheentscheid verwirklicht haben, sind sie als Beweismittel gleichwohl grundsÃ¤tzlich zu berÃ¼cksichtigen.</w:t>
      </w:r>
    </w:p>
    <w:p>
      <w:r>
        <w:t>Â Â Â Â Â Â Â Â  Die Akten-Beurteilungen von Dr. H.___ vom 17. Dezember 2007 und vom 28. Juli 2008, welche mit den kreisÃ¤rztlichen KausalitÃ¤tsbeurteilungen von Dr. F.___er (Urk. 8/26 und Urk. 8/67) sowie derjenigen von den WirbelsÃ¤ulen-Spezialisten der Klinik M.___ (Urk. 8/14) weitgehend Ã¼bereinstimmen, erscheinen - insbesondere hinsichtlich der Frage nach organischen Befunden und deren KausalitÃ¤t - als schlÃ¼ssig, sind nachvollziehbar begrÃ¼ndet sowie in sich widerspruchsfrei und es bestehen keine Indizien gegen ihre ZuverlÃ¤ssigkeit. Die Berichte berÃ¼cksichtigen die geklagten Beschwerden und sie wurden in Kenntnis der Vorakten abgegeben. Somit erfÃ¼llen die Beurteilungen von Dr. H.___ die rechtsprechungsgemÃ¤ssen Anforderungen, welche an beweistaugliche Berichte versicherungsinterner Ãrzte gestellt werden.</w:t>
      </w:r>
    </w:p>
    <w:p>
      <w:r>
        <w:t>Â Â Â Â Â Â Â Â  Der Gutachter Dr. B.___ bestÃ¤tigte, unter BerÃ¼cksichtigung einzelner ergÃ¤nzender medizinischer Akten, im Wesentlichen die Diagnosen von Kreisarzt Dr. F.___er, wobei er zusÃ¤tzlich eine MTBI, eine HWS-Distorsion mit zervikaler Diskushernie C3/C4 sowie operationsbedingte SchluckstÃ¶rungen diagnostizierte und eine SchmerzverarbeitungsstÃ¶rung bestÃ¤tigte (Urk. 15/1 S. 10 f.). Nur vage und nicht schlÃ¼ssig beantwortete er dagegen die gestellten Fragen zum Kausalzusammenhang. Einerseits bezeichnete Dr. B.___ einen intraspinalen Retrospondylophyten als knÃ¶chernen Dorn degenerativen Ursprungs und erklÃ¤rte, es sei durch den Unfall vom 13. August 2005 sehr wahrscheinlich zu einer Verschlimmerung der eventuell schon vorbestehenden degenerativen VerÃ¤nderungen an den Halswirbeln und im Schultergelenk gekommen (Urk. 15/1 S. 11 Abs. 2 und 5, S. 12 Ziff. 5.2.3). Anderseits hielt Dr. B.___ fest, krankhafte unfallfremde VorzustÃ¤nde seien nicht bekannt und mit Ã¼berwiegender Wahrscheinlichkeit habe der einengende Osteophyt vor dem Unfall nicht existiert (Urk. 15/1 S. 12 Ziff. 5.2). Da sich das Gutachten von Dr. B.___ hinsichtlich unfallfremder Faktoren als wenig prÃ¤zis erweist, ist, jedenfalls hinsichtlich der Frage nach organischen Befunden und deren KausalitÃ¤t, auf die umfassenderen Beurteilungen der versicherungsinternen Ãrzte, insbesondere auf diejenigen von Dr. H.___, abzustellen.</w:t>
      </w:r>
    </w:p>
    <w:p>
      <w:r>
        <w:t>3.3Â Â Â Â  Da von einzelnen untersuchenden Ãrzten eine HWS-Distorsion diagnostiziert wurde (vgl. Bericht von Dr. I.___ vom 13. Januar 2006 [Urk. 8/7], Bericht von Dres. P.___ und Q.___ vom 28. MÃ¤rz 2006 [Urk. 8/14] und Gutachten von Dr. B.___ [Urk. 15/1]), Nackenschmerzen innert 72 Stunden nach dem Unfall in den medizinischen Akten nicht eindeutig verneint wurden (vgl. Beurteilungen von Dr. H.___ vom 17. Dezember 2007 [Urk. 8/69 S. 1 f.] und vom 28. Juli 2008 [Urk. 20 S. 3]), und da auch ein fÃ¼r die Verletzung im Bereich der HWS typisches Beschwerdebild sich teilweise herausgebildet hat (vgl. Bericht von Dr. I.___ vom 13. Januar 2006 [Urk. 8/7], Gutachten Dr. B.___ [ÂÃbelkeit und HalsverspannungÂ in Urk. 15/1 S. 7 Abs. 1], Besprechungsprotokoll vom 5. April 2006 [ÂanfÃ¤ngliche Kopfschmerzen und ErbrechenÂ in Urk. 8/16 S. 2] und Arztbericht von Dr. D.___ [Ârezidivierende Kopfschmerzen, Herzrasen und NervositÃ¤tÂ in Urk. 8/56 S. 1]), ist von der Diagnose einer HWS-Distorsion auszugehen, die, im Zusammenspiel mit unfallfremden Ursachen, eine gesundheitliche StÃ¶rung bewirkt hat.</w:t>
      </w:r>
    </w:p>
    <w:p>
      <w:r>
        <w:t>3.4Â Â Â Â  Wird durch den Unfall ein krankhafter Zustand manifest, fÃ¤llt der natÃ¼rliche Kausalzusammenhang dahin, wenn und sobald der Gesundheitsschaden nur noch und ausschliesslich auf unfallfremden Ursachen beruht. Dr. F.___er erklÃ¤rte am 19. November 2007 mit Hinweis auf die Untersuchungen in der Klinik M.___ (vgl. Bericht vom 28. MÃ¤rz 2006 [Urk. 8/14]), die Bedeutung des Ereignisses vom 13. August 2005 sei in der Periode von Februar bis August 2006 - ausgenommen der weiteren bestehenden Verspannungen im nuchalen und SchultergÃ¼rtelbereich - erloschen (Urk. 8/67 S. 3). Demnach war der Status quo sine bezÃ¼glich der HWS-Problematik im Sommer 2006 erreicht.</w:t>
      </w:r>
    </w:p>
    <w:p>
      <w:r>
        <w:t>3.5Â Â Â Â  Hat sich ein fÃ¼r eine Verletzung im Bereich der HWS typisches Beschwerdebild eingestellt, so hat eine spezifische AdÃ¤quanzprÃ¼fung zu erfolgen, wenn die vom BeschwerdefÃ¼hrer geklagten weiterbestehenden Schulter- und Nackenschmerzen nicht auf unfallkausale, objektivierbare somatische Befunde zurÃ¼ckzufÃ¼hren sind. Vorliegend finden sich - wie die nachstehenden ErwÃ¤gungen zeigen - beim BeschwerdefÃ¼hrer keine fassbaren kÃ¶rperlichen Unfallfolgen.</w:t>
      </w:r>
    </w:p>
    <w:p>
      <w:r>
        <w:t>Â Â Â Â Â Â Â Â  Am 21. Februar 2006 fanden Dres. N.___ und O.___ eine Hypertonie der paravertebralen Muskulatur der HWS und des SchultergÃ¼rtels sowie eine Druckdolenz und einen Klopfschmerz Ã¼ber der HWS (Urk. 8/13). Dr. F.___ berichtete nach der Untersuchung vom 29. August 2006 Ã¼ber marginale Muskelverspannungen nuchal und im SchultergÃ¼rtelbereich (Urk. 8/26 S. 3 f. und Urk. 8/67 S. 2 unten). RechtsprechungsgemÃ¤ss sind diese Befunde jedoch nicht als klar ausgewiesenes organisches Substrat zu betrachten (vgl. Urteil des Bundesgerichts in Sachen O. vom 25. Juli 2007, U 328/06, Erw. 5.2).</w:t>
      </w:r>
    </w:p>
    <w:p>
      <w:r>
        <w:t>Â Â Â Â Â Â Â Â  Dres. K.___ und L.___ beschrieben einen Spondylophyten auf Niveau C3/C4 mit leichter Einengung des Spinalkanals mediolateral linksseitig und wahrscheinlich eine kleine Diskushernie (Urk. 8/10), jedoch betrachteten sie die nur geringgradige Einengung des Spinalkanals auf HÃ¶he C3/C4 eher nicht als Ursache fÃ¼r die angegebenen Beschwerden. Dres. P.___ und Q.___ stellten am 28. MÃ¤rz 2006 fest, die klinischen und radiologischen Untersuchungen sowie eine neurophysiologische Beurteilung hÃ¤tten keine Anhaltspunkte fÃ¼r ein morphologisches Korrelat zur vorliegenden Klinik ergeben. Der beschriebene Retrospondylophyt C3 sei als degenerative HWS-VerÃ¤nderung aufzufassen (Urk. 8/14), was Dr. F.___er spÃ¤ter bestÃ¤tigte (Bericht vom 19. November 2007 [Urk. 8/67 S. 2]). Auch Dr. B.___ bestÃ¤tigte die Diagnose eines Retrospondylophyten und bezeichnete dessen Ursprung als degenerativ (ÂknÃ¶cherner Dorn degenerativen UrsprungsÂ [Urk. 15/1 S. 11 Abs. 2]). Dr. H.___ war gar der Ansicht, es liege gar kein Spondylophyt vor; er nahm an, dass der Wirbel C3 eine Variante der Anatomie aufweise, die das Vorliegen dieses Knochensporns vortÃ¤usche (Beurteilung vom 28. Juli 2008 [Urk. 20 S. 3 Abs. 3]). Es ist somit aufgrund dieser Beurteilungen erstellt, dass der Spondylophyt kein unfallbedingter objektivierbarer somatischer Befund fÃ¼r die geklagten Beschwerden darstellt.</w:t>
      </w:r>
    </w:p>
    <w:p>
      <w:r>
        <w:t>Â Â Â Â Â Â Â Â  Dres. C.___ und D.___ erklÃ¤rten in ihrem Operationsbericht vom 5. Januar 2007, es bestehe gemÃ¤ss dem MRI eine deutliche Diskushernie (Urk. 8/49 S. 1), ohne sich zur Ãtiologie zu Ã¤ussern. In den Berichten vom 25. September 2006 (Urk. 8/56) und vom 23. Oktober 2006 bezeichnete Dr. D.___ diese als Âharte Diskushernie C3/C4Â, ebenfalls ohne Angaben zu deren Ursprung zu machen (Urk. 8/45/2). Hierzu erklÃ¤rte Dr. H.___, eine Âharte DiskushernieÂ liege vor, wenn ein sich aufgrund einer Bandscheibendegeneration entwickelter Spondylophyt nach dorsal wachse und den Inhalt des Spinalkanals einenge (Urk. 8/69 S. 4 Abs. 2) und verneinte so eine traumatisch bedingte Diskushernie. Somit ist Ã¼berwiegend wahrscheinlich, dass die diagnostizierte und behandelte zervikale Diskushernie C3/C4 kein unfallbedingtes objektivierbares somatisches Substrat darstellt.</w:t>
      </w:r>
    </w:p>
    <w:p>
      <w:r>
        <w:t>Â Â Â Â Â Â Â Â  Da insgesamt keine objektivierbaren unfallbedingten somatischen Befunde fÃ¼r die geklagten Nackenschmerzen festzustellen sind - sodann sind auch die anfÃ¤nglich erheblichen Schluckbeschwerden unfallfremd; sie wurden als Operationskomplikation auf die Operation vom 3. Januar 2007 zurÃ¼ckgefÃ¼hrt - und zudem nicht feststeht, dass die physischen Beschwerden im Vergleich zu den psychischen Beschwerden eine sehr untergeordnete Rolle gespielt haben, ist nachfolgend die AdÃ¤quanz nach der Schleudertrauma-Praxis zu prÃ¼fen.</w:t>
      </w:r>
    </w:p>
    <w:p>
      <w:r>
        <w:t>3.6Â Â Â Â  Ein Fallabschluss - und damit die AdÃ¤quanzprÃ¼fung - darf vorgenommen werden, wenn von einer Fortsetzung der Ã¤rztlichen Behandlung keine namhafte Besserung des Gesundheitszustandes mehr erwartet werden kann. Die namhafte Besserung bemisst sich namentlich nach Massgabe der zu erwartenden Steigerung oder Wiederherstellung der ArbeitsfÃ¤higkeit, soweit diese unfallbedingt beeintrÃ¤chtigt ist (BGE 134 V 109, Erw. 4.1 ff). Da die versicherungsinternen Ãrzte einen unfallbedingten Gesundheitsschaden im Zeitpunkt des Fallabschlusses verneinten und bezÃ¼glich der Muskelverspannungen auf Physiotherapie verwiesen, ist davon auszugehen, dass eine namhafte Besserung des Gesundheitszustandes im Zeitpunkt des Fallabschlusses nicht mehr zu erwarten und damit die vorgenommene AdÃ¤quanzprÃ¼fung zulÃ¤ssig war.</w:t>
      </w:r>
    </w:p>
    <w:p>
      <w:r>
        <w:rPr>
          <w:b/>
        </w:rPr>
        <w:t>E. 4</w:t>
      </w:r>
    </w:p>
    <w:p>
      <w:r>
        <w:t>4.1Â Â Â Â  Die Schwere eines Unfalles bestimmt sich aufgrund des augenfÃ¤lligen Geschehensablaufs mit den sich dabei entwickelnden KrÃ¤ften. RechtsprechungsgemÃ¤ss ist dieser Sturz auf das Gesicht hÃ¶chstens als mittelschwerer Unfall im Grenzbereich zu den leichten Ereignissen zu qualifizieren (vgl. Urteil des Bundesgerichts in Sachen B. vom 11. Dezember 2008, 8C_817/2007, Erw. 6.1). Die AdÃ¤quanz des Kausalzusammenhanges wÃ¤re daher zu bejahen, wenn ein einzelnes der in die Beurteilung einzubeziehenden Kriterien in besonders ausgeprÃ¤gter Weise erfÃ¼llt wÃ¤re oder mehrere der zu berÃ¼cksichtigenden Kriterien gegeben wÃ¤ren.</w:t>
      </w:r>
    </w:p>
    <w:p>
      <w:r>
        <w:t>4.2Â Â Â Â  Der Unfall, der sich nicht bei Einfahrt eines Zuges zugetragen hat (Besprechungsprotokoll vom 5. April 2006 [Urk. 8/16 S. 1 letzter Absatz]), hat sich nicht unter besonders dramatischen BegleitumstÃ¤nden ereignet und ist nicht von besonderer EindrÃ¼cklichkeit gewesen. Was die Schwere oder besondere Art der erlittenen Verletzungen anbelangt, bedarf es zur Bejahung dieses Kriteriums einer besonderen Schwere der fÃ¼r die gegebene Verletzung typischen Beschwerden oder besonderer UmstÃ¤nde, welche das Beschwerdebild beeinflussen kÃ¶nnen (BGE 134 V 127 f. Erw. 10.2.2). Da die WirbelsÃ¤ule des BeschwerdefÃ¼hrers durch unfallfremde Faktoren, namentlich durch Degeneration, erheblich geschÃ¤digt und deshalb speziell geeignet ist, die ÂtypischenÂ Symptome hervorzurufen, ist die Verletzung als Verletzung besonderer Art zu qualifizieren (vgl. Urteil des Bundesgerichts in Sachen J. vom 11. Juni 2008, 8C_785/2007, Erw. 4.4). Das Kriterium ist damit - wenn auch nicht in besonders ausgeprÃ¤gtem Masse - erfÃ¼llt.</w:t>
      </w:r>
    </w:p>
    <w:p>
      <w:r>
        <w:t>Â Â Â Â Â Â Â Â  Das Kriterium der fortgesetzt spezifischen, die versicherte Person belastende Ã¤rztliche Behandlung verlangt, dass die Ã¤rztliche Behandlung zu einer erheblichen zusÃ¤tzlichen BeeintrÃ¤chtigung der LebensqualitÃ¤t fÃ¼hrte. Die Behandlung des BeschwerdefÃ¼hrers bis zum Beurteilungszeitpunkt umfasste ambulante Physiotherapie, Akupunktur, spezialÃ¤rztliche AbklÃ¤rungsmass- nahmen, medikamentÃ¶se Analgesie bei Bedarf (insbesondere mit Novalgin-Tropfen [Urk. 8/69 S. 2 Abs. 3 und Urk. 8/56 S. 1]) und weitere medikamentÃ¶se Behandlung (unter anderem mit den Medikamenten Trittico, Mydocalm und Ponstan [Urk. 15/1 S. 9]) und zuletzt einzelne Kortisoninjektionen (Urk. 15/1 S. 8). Nach der Rechtsprechung sind ambulante physiotherapeutische Massnahmen nicht als belastend zu qualifizieren (Urteil des Bundesgerichts in Sachen S. vom 19. MÃ¤rz 2009, 8C_797/2008, Erw. 5.3.3). Auch die Konsultationen beim Hausarzt und die spezialÃ¤rztlichen AbklÃ¤rungsmassnahmen sind nicht als belastende Ã¤rztliche Behandlung zu betrachten. Dasselbe gilt fÃ¼r die der SachverhaltsabklÃ¤rung dienende gutachterlichen Untersuchungen. Die Operation vom 3. Januar 2007 im Spital E.___ ist nach der Ã¼berzeugenden Beurteilung von Dr. H.___ nicht natÃ¼rlich kausal auf den Unfall vom 13. August 2005 zurÃ¼ckzufÃ¼hren: Als Operationsdiagnosen hielten die Operateure Dres. C.___ und D.___ eine Spinalkanalstenose C3/C4, lumboradikulÃ¤re Reizungen C4 beidseits und eine Diskushernie C3/C4 linksbetont fest (Operationsbericht vom 5. Januar 2007 [Urk. 8/49]). Davor gab Dr. D.___ am 21. September (Urk. 8/56) und am 23. Oktober 2006 (Urk. 8/45.2) als Diagnosen eine Âharte Diskushernie C3/C4 mit Einengung des Spinalkanals mediolateral linksseitig und Wurzelkompression C4 linksÂ an (in einem spÃ¤teren, einzigen, nicht bei den Akten liegenden Bericht vom 25. Januar 2008 nannte Dr. D.___ gemÃ¤ss dem Gutachten von Dr. B.___ eine ÂSoft-Diskushernie C3/C4Â [vgl. Urk. 15/1 S. 5]). Dr. H.___ fÃ¼hrte hierzu aus, es handle sich um einen Spondylophyten, der sich aufgrund einer Bandscheibendegeneration entwickelt habe (Urk. 8/69 S. 4 Abs. 2). Die Spezialisten der Klinik M.___ und der Kreisarzt Dr. F.___ bestÃ¤tigten den Spondylophyten als degenerative HWS-VerÃ¤nderung (Urk. 8/14 und Urk. 8/67 S. 2). Entsprechend stellt die Operation vom 3. Januar 2007 keine unfallbedingte Ã¤rztliche Behandlung dar, weshalb insgesamt festzustellen ist, dass die Ã¤rztliche Behandlung nicht zu einer erheblichen zusÃ¤tzlichen BeeintrÃ¤chtigung der LebensqualitÃ¤t des BeschwerdefÃ¼hrers fÃ¼hrte.</w:t>
      </w:r>
    </w:p>
    <w:p>
      <w:r>
        <w:t>Â Â Â Â Â Â Â Â  Das Kriterium der erheblichen Beschwerden beurteilt sich nach den glaubhaften Schmerzen und nach der BeeintrÃ¤chtigung, welche die verunfallte Person durch die Beschwerden im Lebensalltag erfÃ¤hrt (BGE 134 V 109 Erw. 10.2.4). Der BeschwerdefÃ¼hrer gab gegenÃ¼ber der Beschwerdegegnerin am 5. April 2006 bewegungsabhÃ¤ngige Schmerzen an (Besprechungsprotokoll [Urk. 8/16]) und nannte anlÃ¤sslich der kreisÃ¤rztlichen Untersuchung vom 13. August 2006 phasenweise Verspannungen im Nacken- und Schulterbereich (Urk. 8/26 S. 2 Ziff. 3 Abs. 1). Bei der Untersuchung von Dr. B.___ erklÃ¤rte der BeschwerdefÃ¼hrer, die Beschwerden, hauptsÃ¤chlich die Verkrampfungen im Schulterbereich mit Ausstrahlung bis in den Nacken, treten mindestens zweimal pro Woche auf und wÃ¼rden drei bis 24 Stunden andauern (Urk. 15/1 S. 8 Abs. 2). Das Kriterium kann als erfÃ¼llt betrachtet werden. In ausgeprÃ¤gter Weise liegt es aber nicht vor, spielen doch unfallfremde Faktoren eine nicht unerhebliche Rolle.</w:t>
      </w:r>
    </w:p>
    <w:p>
      <w:r>
        <w:t>Â Â Â Â Â Â Â Â Klar zu verneinen ist dagegen das Kriterium einer die Unfallfolgen verschlimmernden Ã¤rztlichen Fehlbehandlung. Der BeschwerdefÃ¼hrer selbst nimmt an, dass Dres. C.___ und D.___ bei ihrer Operation vom 3. Januar 2007 die fÃ¼r ihn beste Behandlungsvariante gewÃ¤hlt hÃ¤tten (Urk. 1 S. 6 Abs. 2). Ein schwieriger Heilungsverlauf und erhebliche Komplikationen liegen ebenfalls nicht vor. Denn die Einnahme von Analgetika und die DurchfÃ¼hrung verschiedener Therapien genÃ¼gen nicht zur Bejahung dieses Kriteriums. Gleiches gilt fÃ¼r den Umstand, dass trotz regelmÃ¤ssiger Therapien weder eine Beschwerdefreiheit noch eine vollstÃ¤ndige ArbeitsfÃ¤higkeit in der angestammten TÃ¤tigkeit erreicht werden konnte (vgl. Urteil des Bundesgerichts in Sachen M. vom 16. Mai 2008, 8C_252/2007, Erw. 7.6, und Urteil des Bundesgerichts in Sachen W. vom 20. November 2008, 8C_438/2008, Erw. 7.6).</w:t>
      </w:r>
    </w:p>
    <w:p>
      <w:r>
        <w:t>Â Â Â Â Â Â Â Â  Was schliesslich das Kriterium der erheblichen ArbeitsunfÃ¤higkeit trotz ausgewiesener Anstrengungen anbelangt, ist festzustellen, dass der BeschwerdefÃ¼hrer eine teilweise Arbeitsaufnahme am 12. September 2005 und eine volle ArbeitsfÃ¤higkeit, bei allerdings verminderter Leistung, ab 19. September 2005, mit zu Beginn drei Wochen Ferien und wochenweisen UnterbrÃ¼chen im Januar und Februar 2006, angab (Besprechungsprotokoll vom 5. April 2006 [Urk. 8/16]). Dr. I.___ berichtete am 12. Juni 2006 Ã¼ber eine Wiederaufnahme der Arbeit ab 6. MÃ¤rz 2006 zu 100 % bei 50%iger Leistung, welche durch eine 100%ige ArbeitsunfÃ¤higkeit vom 2. bis 5. Juni 2006 unterbrochen war, und attestierte ab 6. Juni 2006 wiederum eine LeistungsfÃ¤higkeit von 50 % bei 100%iger Anwesenheit (Urk. 8/22). Am 21. September 2006 bestÃ¤tigte Dr. D.___ - aufgrund der Diagnose einer Âharten DiskushernieÂ - eine 100%ige ArbeitsunfÃ¤higkeit (Bericht vom 25. September 2006 [Urk. 8/56]). AnlÃ¤sslich der kreisÃ¤rztlichen Untersuchung vom 29. August 2006 erklÃ¤rte der BeschwerdefÃ¼hrer, seit Ende Juni sei er aufgrund von - seit lÃ¤ngerer Zeit bestehenden (gemÃ¤ss Gutachten von Dr. B.___ seit Sommer 2004 [Urk. 15/1 S. 7 Abs. 3]) - persÃ¶nlichen Schwierigkeiten mit seinem neuen Vorgesetzten und aus psychiatrischer Indikation nicht mehr arbeitstÃ¤tig (Urk. 8/26 S. 2 Ziff. 3 Abs. 1 und S. 4). Dr. B.___ schÃ¤tzte in seinem Gutachten die ArbeitsfÃ¤higkeit im angestammten Beruf als Service-Techniker auf 33 %. Da im vorliegenden Fall unfallfremde Faktoren - sowohl somatische, als auch psychische (auch in der Replik wurde bemerkt, es gehe nicht um die Beurteilung psychischer Unfallfolgen [Urk. 14 S. 9 Ziff. 5 Abs. 1]) - eine erhebliche Rolle spielen, ist das Kriterium nicht als erfÃ¼llt zu betrachten.</w:t>
      </w:r>
    </w:p>
    <w:p>
      <w:r>
        <w:t>Â Â Â Â Â Â Â Â  Zusammenfassend sind hÃ¶chstens, und nicht in ausgeprÃ¤gter oder auffÃ¤lliger Weise, zwei Kriterien erfÃ¼llt (besondere Art der erlittenen Verletzungen und erhebliche Beschwerden). Dies genÃ¼gt nicht, um den adÃ¤quaten Kausalzusammenhang bejahen zu kÃ¶nnen. Das Eventualbegehren um Zusprechung einer Rente und einer IntegritÃ¤tsentschÃ¤digung ist demnach ebenfalls unbegrÃ¼ndet.</w:t>
      </w:r>
    </w:p>
    <w:p>
      <w:r>
        <w:t>5.Â Â Â Â Â Â  Der Einspracheentscheid der SUVA vom 7. Januar 2008, mit welchem die Versicherungsleistungen per 11. September 2006 eingestellt wurden, ist demnach rechtens.</w:t>
      </w:r>
    </w:p>
    <w:p>
      <w:r>
        <w:t>6.Â Â Â Â Â Â  Das Verfahren ist kostenlos (Â§ 33 GSVGer in Verbindung mit Art. 1 UVG und Art. 61 lit. a des Bundesgesetzes Ã¼ber den Allgemeinen Teil des Sozialversicherungsrechts [ATSG]) und entschÃ¤digungsfrei (Â§ 34 GSVGer in Verbindung mit Art. 1 UVG und Art. 61 lit. g ATSG).</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RechtsanwÃ¤ltin Susanne Friedauer</w:t>
      </w:r>
    </w:p>
    <w:p>
      <w:r>
        <w:t>- Schweizerische Unfallversicherungsanstalt</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