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UV.2007.00370 vom 30. Oktober 2009</w:t>
      </w:r>
    </w:p>
    <w:p>
      <w:r>
        <w:t>ZH Sozialversicherungsgericht, 2009-10-30, DE</w:t>
      </w:r>
    </w:p>
    <w:p>
      <w:r>
        <w:rPr>
          <w:b/>
        </w:rPr>
        <w:t xml:space="preserve">Quelle: </w:t>
      </w:r>
      <w:r>
        <w:t>https://mcp.opencaselaw.ch/entscheid/zh_sozialversicherungsgericht_UV.2007.00370</w:t>
      </w:r>
    </w:p>
    <w:p>
      <w:r>
        <w:t>FR: ZH_SOZIALVERSICHERUNGSGERICHT UV.2007.00370 du 30 octobre 2009</w:t>
      </w:r>
    </w:p>
    <w:p>
      <w:r>
        <w:t>IT: ZH_SOZIALVERSICHERUNGSGERICHT UV.2007.00370 del 30 ottobre 2009</w:t>
      </w:r>
    </w:p>
    <w:p>
      <w:pPr>
        <w:pStyle w:val="Heading2"/>
      </w:pPr>
      <w:r>
        <w:t>Erwägungen</w:t>
      </w:r>
    </w:p>
    <w:p>
      <w:r>
        <w:rPr>
          <w:b/>
        </w:rPr>
        <w:t>E. 1</w:t>
      </w:r>
    </w:p>
    <w:p>
      <w:r>
        <w:t>Es sei der Einspracheentscheid aufzuheben und es seien dem BeschwerdefÃ¼hrer die ihm zustehenden SUVA-Taggelder weiterhin in vollem Umfang zu entrichten.</w:t>
      </w:r>
    </w:p>
    <w:p>
      <w:r>
        <w:rPr>
          <w:b/>
        </w:rPr>
        <w:t>E. 1.1</w:t>
      </w:r>
    </w:p>
    <w:p>
      <w:r>
        <w:t>Die massgeblichen rechtlichen Bestimmungen und die Rechtsprechung zum Gegenstand der Unfallversicherung (Art. 6 des Bundesgesetzes Ã¼ber die Unfallversicherung, UVG), zum Unfallbegriff (Art. 4 des Bundesgesetzes Ã¼ber den Allgemeinen Teil des Sozialversicherungsrechts, ATSG), zu den anspruchsbegrÃ¼ndenden Voraussetzungen, zur KausalitÃ¤tsbeurteilung und zur RÃ¼ckerstattung unrechtmÃ¤ssig gewÃ¤hrter Leistungen (Art. 25 Abs. 1 ATSG) sind im angefochtenen Entscheid zutreffend wiedergegeben (Urk. 2 S. 3 f.). Darauf kann, mit der nachfolgenden ErgÃ¤nzung, verwiesen werden.</w:t>
      </w:r>
    </w:p>
    <w:p>
      <w:r>
        <w:rPr>
          <w:b/>
        </w:rPr>
        <w:t>E. 1.2</w:t>
      </w:r>
    </w:p>
    <w:p>
      <w:r>
        <w:t>Ist die versicherte Person infolge des Unfalles voll oder teilweise arbeitsunfÃ¤hig (Art. 6 ATSG), so hat sie gemÃ¤ss Art. 16 Abs. 1 UVG Anspruch auf ein Taggeld. Der Anspruch auf Taggeld entsteht am dritten Tag nach dem Unfalltag. Er erlischt mit der Wiedererlangung der vollen ArbeitsfÃ¤higkeit, mit dem Beginn einer Rente oder mit dem Tod der versicherten Person (Art. 16 Abs. 2 UVG).</w:t>
      </w:r>
    </w:p>
    <w:p>
      <w:r>
        <w:t>2.Â Â Â Â Â Â</w:t>
      </w:r>
    </w:p>
    <w:p>
      <w:r>
        <w:rPr>
          <w:b/>
        </w:rPr>
        <w:t>E. 2</w:t>
      </w:r>
    </w:p>
    <w:p>
      <w:r>
        <w:t>Eventualiter sei der BeschwerdefÃ¼hrer umfassend orthopÃ¤disch und rheumatologisch zu begutachten.</w:t>
      </w:r>
    </w:p>
    <w:p>
      <w:r>
        <w:rPr>
          <w:b/>
        </w:rPr>
        <w:t>E. 2.1</w:t>
      </w:r>
    </w:p>
    <w:p>
      <w:r>
        <w:t>Streitig und zu prÃ¼fen ist die RechtmÃ¤ssigkeit der RÃ¼ckforderung der Ã¼ber den 12. Dezember 2005 hinaus ausgerichteten Taggelder in HÃ¶he von Fr. 42'858.60 sowie der Einstellung der weiteren Versicherungsleistungen. Damit in Zusammenhang steht die Frage nach der KausalitÃ¤t zwischen dem Unfallereignis und den gesundheitlichen BeeintrÃ¤chtigungen des BeschwerdefÃ¼hrers.</w:t>
      </w:r>
    </w:p>
    <w:p>
      <w:r>
        <w:rPr>
          <w:b/>
        </w:rPr>
        <w:t>E. 2.2</w:t>
      </w:r>
    </w:p>
    <w:p>
      <w:r>
        <w:t>Die Beschwerdegegnerin begrÃ¼ndete ihren Entscheid damit, dass gemÃ¤ss der kreisÃ¤rztlichen Beurteilung mit Behandlungsabschluss vom 12. Dezember 2005 keine Restfolgen des Unfalls vom 24. November 2005 mehr vorgelegen hÃ¤tten, und dass die Ende Dezember 2005 wieder aufgetretenen Beschwerden in keinem Zusammenhang mit diesem Unfall stÃ¤nden, sondern krankheitsbedingt seien. Was die gemÃ¤ss Angaben des BeschwerdefÃ¼hrers durch einen Tritt in ein Loch am 25. Dezember 2005 ausgelÃ¶sten Beschwerden angehe, so sei fraglich, ob dieser Unfall Ã¼berhaupt stattgefunden habe. Es sei aber ohnehin nicht Ã¼berwiegend wahrscheinlich, dass dadurch die noch heute bestehenden Beschwerden hervorgerufen worden seien. Die nach dem 12. Dezember 2005 erbrachten Heilkosten und Taggelder seien demnach zu Unrecht ausgerichtet worden (Urk. 2 S. 7). Auf die kreisÃ¤rztliche Beurteilung kÃ¶nne abgestellt werden (Urk. 8 S. 4 ff.).</w:t>
      </w:r>
    </w:p>
    <w:p>
      <w:r>
        <w:rPr>
          <w:b/>
        </w:rPr>
        <w:t>E. 2.3</w:t>
      </w:r>
    </w:p>
    <w:p>
      <w:r>
        <w:t>Dem hielt der BeschwerdefÃ¼hrer entgegen, es kÃ¶nne wegen widersprÃ¼chlicher Angaben und Vorbefasstheit nicht auf die kreisÃ¤rztliche Beurteilung abgestellt werden. Es sei eine ergÃ¤nzende Begutachtung vorzunehmen (Urk. 1 S. 5 f.).</w:t>
      </w:r>
    </w:p>
    <w:p>
      <w:r>
        <w:rPr>
          <w:b/>
        </w:rPr>
        <w:t>E. 3</w:t>
      </w:r>
    </w:p>
    <w:p>
      <w:r>
        <w:t>leichte Polyneuropathie, praktisch sicher eine Folge von Aethyl</w:t>
      </w:r>
    </w:p>
    <w:p>
      <w:r>
        <w:rPr>
          <w:b/>
        </w:rPr>
        <w:t>E. 3.1</w:t>
      </w:r>
    </w:p>
    <w:p>
      <w:r>
        <w:t>GemÃ¤ss Unfallmeldung vom 12. Dezember 2005 (Urk. 9/1) kletterte der BeschwerdefÃ¼hrer am 24. November 2005 Ã¼ber einen Gartenzaun und rutschte auf einer Eisplatte aus und den Hang hinunter (Urk. 9/1 Ziff. 6).</w:t>
      </w:r>
    </w:p>
    <w:p>
      <w:r>
        <w:t>Die medizinische Erstversorgung fand am 25. November 2005, einen Tag nach dem Unfallereignis vom 24. November 2005, bei Dr. med. E.___, Facharzt FMH fÃ¼r Allgemeinmedizin, statt (Urk. 9/2 Ziff. 1). BezÃ¼glich Unfallhergang notierte Dr. E.___ Âgestern Sturz auf RÃ¼ckenÂ. Der Befund habe eine Druckdolenz der BWS ergeben, der RÃ¶ntgenbefund der BWS habe keine ossÃ¤ren LÃ¤sionen gezeigt. Dr. E.___ diagnostizierte eine Kontusion der BWS und hielt fest, dass ausschliesslich Unfallfolgen vorlÃ¤gen. Ab 21. November 2005 sei der BeschwerdefÃ¼hrer zu 100 % arbeitsunfÃ¤hig gewesen. Die Behandlung sei am 12. Dezember 2005 abgeschlossen worden; der BeschwerdefÃ¼hrer habe seine Arbeit am 13. Dezember 2005 wieder voll aufnehmen kÃ¶nnen (Bericht vom 29. Dezember 2005; Urk. 9/2).</w:t>
      </w:r>
    </w:p>
    <w:p>
      <w:r>
        <w:rPr>
          <w:b/>
        </w:rPr>
        <w:t>E. 3.2</w:t>
      </w:r>
    </w:p>
    <w:p>
      <w:r>
        <w:t>Dr. med. F.___, FMH fÃ¼r Rheumatologie, diagnostizierte ein abklingendes lumbales Schmerzsyndrom nach Sturz vom 24. November 2005. Der BeschwerdefÃ¼hrer sei auf Eis gestÃ¼rzt. Es lÃ¤gen ausschliesslich Unfallfolgen vor. Unbeobachtet bestehe eine relativ gute Beweglichkeit. Die Erstbehandlung habe am 6. Dezember 2005 stattgefunden, gleichentags sei die Behandlung abgeschlossen gewesen. Eine ArbeitsunfÃ¤higkeit liege nicht vor (Bericht vom 7. Februar 2006; Urk. 9/8).</w:t>
      </w:r>
    </w:p>
    <w:p>
      <w:r>
        <w:rPr>
          <w:b/>
        </w:rPr>
        <w:t>E. 3.3</w:t>
      </w:r>
    </w:p>
    <w:p>
      <w:r>
        <w:t>Dr. med. G.___, Neurologie FMH, stellte mit Bericht vom 12. Dezember 2005 (Urk. 9/35) folgende Diagnose (Urk. 9/35 S. 1):</w:t>
      </w:r>
    </w:p>
    <w:p>
      <w:r>
        <w:t>1. KrÃ¤mpfe, hÃ¶chstwahrscheinlich benigne Krampi</w:t>
      </w:r>
    </w:p>
    <w:p>
      <w:r>
        <w:t>2. GefÃ¼hllosigkeit der HÃ¤nde, v. a. links, Genese offen</w:t>
      </w:r>
    </w:p>
    <w:p>
      <w:r>
        <w:rPr>
          <w:b/>
        </w:rPr>
        <w:t>E. 3.4</w:t>
      </w:r>
    </w:p>
    <w:p>
      <w:r>
        <w:t>Vom 19. Januar bis 7. Februar 2006 war der BeschwerdefÃ¼hrer im Spital H.___ hospitalisiert. Mit Austrittsbericht vom 6. Februar 2006 (Urk. 9/9) stellten die Ãrzte folgende Diagnose (Urk. 9/9 S. 1):</w:t>
      </w:r>
    </w:p>
    <w:p>
      <w:r>
        <w:t>1. traumatische Deckplattenkompressionsfraktur L4 (am 24. November 2005) mit</w:t>
      </w:r>
    </w:p>
    <w:p>
      <w:r>
        <w:t>- Schmerzen mit Ausstrahlung in den linken Fuss</w:t>
      </w:r>
    </w:p>
    <w:p>
      <w:r>
        <w:t>2. ossÃ¤re Anlagerungen L5/S1</w:t>
      </w:r>
    </w:p>
    <w:p>
      <w:r>
        <w:t>- mit sensiblem S1-Syndrom links mit KribbelparÃ¤sthesien, SensibilitÃ¤ts- und VibrationsstÃ¶rung</w:t>
      </w:r>
    </w:p>
    <w:p>
      <w:r>
        <w:t>3. Status nach dreimaligem Grand Mal-Anfall; DD: C2-Entzug</w:t>
      </w:r>
    </w:p>
    <w:p>
      <w:r>
        <w:rPr>
          <w:b/>
        </w:rPr>
        <w:t>E. 3.5</w:t>
      </w:r>
    </w:p>
    <w:p>
      <w:r>
        <w:t>In der Rehaklinik D.___ war der BeschwerdefÃ¼hrer vom 7. Februar bis 2. MÃ¤rz 2006 hospitalisiert. Mit Austrittsbericht vom 22. MÃ¤rz 2006 (Urk. 9/31) wurde folgende Diagnose gestellt (Urk. 9/31 S. 1):</w:t>
      </w:r>
    </w:p>
    <w:p>
      <w:r>
        <w:t>1. traumatische Deckplattenkompressionsfraktur LWK4</w:t>
      </w:r>
    </w:p>
    <w:p>
      <w:r>
        <w:t>- Sturz am 24. November 2005</w:t>
      </w:r>
    </w:p>
    <w:p>
      <w:r>
        <w:t>- lumbospondylogenes Schmerzsyndrom linksseitig</w:t>
      </w:r>
    </w:p>
    <w:p>
      <w:r>
        <w:t>2. lumboradikulÃ¤res Reiz- und sensomotorisches Ausfallsyndrom S1 links</w:t>
      </w:r>
    </w:p>
    <w:p>
      <w:r>
        <w:t>- CT LWS vom 25. Januar 2006: reaktive Anlagerungen vor allem L5/S1, keine Hinweise auf aktuelle Diskushernie</w:t>
      </w:r>
    </w:p>
    <w:p>
      <w:r>
        <w:t>- sensibles S1-Syndrom links, fehlender ASR links</w:t>
      </w:r>
    </w:p>
    <w:p>
      <w:r>
        <w:t>- diffuse HyposensibilitÃ¤t Bein und Rumpf links</w:t>
      </w:r>
    </w:p>
    <w:p>
      <w:r>
        <w:t>3. Status nach 3maligem Grand Mal-Anfall 12/2005 (TÃ¼rkei, DD: Alkoholentzug)</w:t>
      </w:r>
    </w:p>
    <w:p>
      <w:r>
        <w:t>4. Status nach BakteriÃ¤mie mit methicillinsensitivem Staph. aureus 12/2005 (TÃ¼rkei)</w:t>
      </w:r>
    </w:p>
    <w:p>
      <w:r>
        <w:t>5. Status nach erhÃ¶hter Amylase 12/2005 (TÃ¼rkei)</w:t>
      </w:r>
    </w:p>
    <w:p>
      <w:r>
        <w:t>- unklar, ob pankreasspezifische Amylase</w:t>
      </w:r>
    </w:p>
    <w:p>
      <w:r>
        <w:t>6. aethylische Leberzirrhose Child A</w:t>
      </w:r>
    </w:p>
    <w:p>
      <w:r>
        <w:t>- Status nach Spontanquickerniedrigung</w:t>
      </w:r>
    </w:p>
    <w:p>
      <w:r>
        <w:t>- Status nach Thrombozytopenie DD aethyltoxisch</w:t>
      </w:r>
    </w:p>
    <w:p>
      <w:r>
        <w:t>- Status nach Hepatitis B</w:t>
      </w:r>
    </w:p>
    <w:p>
      <w:r>
        <w:t>7. pulmonal arterielle Hypertonie</w:t>
      </w:r>
    </w:p>
    <w:p>
      <w:r>
        <w:t>- Verdacht auf portale hypersensitive Gastropathie mit erosiven VerÃ¤nderungen im gesamten Magen</w:t>
      </w:r>
    </w:p>
    <w:p>
      <w:r>
        <w:t>8. arterielle Hypertonie</w:t>
      </w:r>
    </w:p>
    <w:p>
      <w:r>
        <w:t>9. allergische Rhinokonjunktivitis / Asthma bronchiale</w:t>
      </w:r>
    </w:p>
    <w:p>
      <w:r>
        <w:t>10. mÃ¤ssige Refluxoesophagitis Grad II</w:t>
      </w:r>
    </w:p>
    <w:p>
      <w:r>
        <w:t>11. generalisierte Osteopenie</w:t>
      </w:r>
    </w:p>
    <w:p>
      <w:r>
        <w:rPr>
          <w:b/>
        </w:rPr>
        <w:t>E. 3.6</w:t>
      </w:r>
    </w:p>
    <w:p>
      <w:r>
        <w:t>Dr. E.___ diagnostizierte mit Bericht vom 22. Mai 2006 (Urk. 9/34) ein chronisches panvertebrales Schmerzsyndrom bei allgemeiner muskulÃ¤rer Insuffizienz in Folge von Trainingsmangel, MangelernÃ¤hrung sowie Depression. Der BeschwerdefÃ¼hrer beklage sich bereits seit Jahren Ã¼ber rezidivierende bis andauernde RÃ¼cken-, Becken- und Beinschmerzen. Er sei deshalb im September 2005 vom Rheumatologen Dr. F.___ untersucht worden. Am 24. November 2005 sei er auf den RÃ¼cken gestÃ¼rzt. Tags darauf habe er in der Sprechstunde Ã¼ber Schmerzen im Bereich der BrustwirbelsÃ¤ule geklagt, wo auch eine Druckdolenz bestanden habe. Ein RÃ¶ntgenbild habe keine sichere Fraktur gezeigt.</w:t>
      </w:r>
    </w:p>
    <w:p>
      <w:r>
        <w:t>Aufgrund seines chronischen RÃ¼ckenleidens sei der BeschwerdefÃ¼hrer nicht krank gemeldet gewesen. Eine ArbeitsunfÃ¤higkeit bestehe seit dem Sturz auf den RÃ¼cken am 24. November 2005. Die Dauer der ArbeitsunfÃ¤higkeit bezÃ¼glich der wahrscheinlich durch den Unfall verursachten RÃ¼ckenschmerzen sei schwierig abzuschÃ¤tzen; es hÃ¤nge davon ab, wie schnell der BeschwerdefÃ¼hrer seine Muskulatur wieder aufbauen kÃ¶nne und wolle (Urk. 9/34).</w:t>
      </w:r>
    </w:p>
    <w:p>
      <w:r>
        <w:rPr>
          <w:b/>
        </w:rPr>
        <w:t>E. 3.7</w:t>
      </w:r>
    </w:p>
    <w:p>
      <w:r>
        <w:t>Kreisarzt Dr. med. I.___, OrthopÃ¤dische Chirurgie FMH, fÃ¼hrte mit Bericht vom 19. Juli 2006 (Urk. 9/40) aus, der BeschwerdefÃ¼hrer sei am 24. November 2005 Ã¼ber einen Zaun auf den RÃ¼cken gestÃ¼rzt. Tags darauf sei eine Ã¤rztliche Behandlung mit der Diagnose Kontusion der BrustwirbelsÃ¤ule erfolgt. Radiologisch seien keine LÃ¤sionen festgestellt worden. Die Behandlung sei am 12. Dezember 2005 abgeschlossen und ab 13. Dezember 2005 eine volle ArbeitsfÃ¤higkeit attestiert worden. Dieser Unfall sei mit diesem Datum abgeschlossen. Aufgrund der Diagnose kÃ¶nne von einer restitutio ad integrum ausgegangen werden, weshalb keine SpÃ¤tfolgen mÃ¶glich seien (Urk. 9/40 S. 4).</w:t>
      </w:r>
    </w:p>
    <w:p>
      <w:r>
        <w:t>Am 25. Dezember 2005 sei der BeschwerdefÃ¼hrer in der TÃ¼rkei unversehens mit dem rechten Fuss in ein Loch getreten, was zu einer ErschÃ¼tterung des KÃ¶rpers gefÃ¼hrt habe. In der Folge sei er wegen Bauch- und RÃ¼ckenschmerzen notfallmÃ¤ssig hospitalisiert worden, die Diagnose habe auf Pankreatitis mit akutem Schub sowie Leberzirrhose gelautet. Diese Diagnose sei ohne Zusammenhang mit dem Tritt in ein Loch; auch als AuslÃ¶ser einer akuten Pankreatitis komme ein derartiger Misstritt nicht in Frage. Die Hospitalisation in der TÃ¼rkei sei wegen Krankheit erfolgt (Urk. 9/40 S. 4).</w:t>
      </w:r>
    </w:p>
    <w:p>
      <w:r>
        <w:t>Auf den RÃ¶ntgenbildern aus der TÃ¼rkei sei keine Kompressionsfraktur von LWK 4, wie sie spÃ¤ter beschrieben werde, zu erkennen. Laut Bericht habe der BeschwerdefÃ¼hrer im Verlauf epileptische AnfÃ¤lle erlitten, weshalb denkbar sei, dass es in diesem Zusammenhang zu einer Wirbelfraktur gekommen sei. Die spÃ¤ter im Spital H.___ angefertigten RÃ¶ntgenbilder seien noch beizuziehen. Es sei wieder eine ansprechende Funktion der LWS gegeben. Paresen am linken Bein lÃ¤gen nicht vor (Urk. 9/40 S. 4).</w:t>
      </w:r>
    </w:p>
    <w:p>
      <w:r>
        <w:rPr>
          <w:b/>
        </w:rPr>
        <w:t>E. 3.8</w:t>
      </w:r>
    </w:p>
    <w:p>
      <w:r>
        <w:t>BezÃ¼glich der CT-Aufnahmen der LWS vom 24. Januar 2006 hielt Dr. I.___ am 25. September 2006 (Urk. 9/47) fest, dass die Beurteilung der Bilder auf einem Ausdruck nur bedingt mÃ¶glich sei. Auf den vorhandenen Bildern sei klar ersichtlich, dass keine wesentliche Kompressionsfraktur vorliege. Ventral an den WirbelkÃ¶rpern sehe man wohl UnregelmÃ¤ssigkeiten, die als Spondylophyten und nicht als Frakturen zu interpretieren seien. Zu einer FormstÃ¶rung eines Wirbels sei es nicht gekommen. Deshalb kÃ¶nne nicht von einer unfallÃ¤hnlichen KÃ¶rperschÃ¤digung, die allenfalls im Rahmen eines epileptischen Anfalls entstanden wÃ¤re, gesprochen werden. Aufgrund des Unfalls vom 24. November 2005 wie auch des Ereignisses vom 25. Dezember 2005 liessen sich keine Folgen an der WirbelsÃ¤ule erkennen (Urk. 9/47 S. 1).</w:t>
      </w:r>
    </w:p>
    <w:p>
      <w:r>
        <w:t>Das Spital H.___ habe die Deckplattenimpression von LWK 4 auf das Ereignis vom 24. November 2005 zurÃ¼ckgefÃ¼hrt, dies wahrscheinlich gestÃ¼tzt auf die Angaben des BeschwerdefÃ¼hrers. Diese mÃ¼ssten hinterfragt werden, da vom Hausarzt am 25. November 2005 eine Druckdolenz der BWS diagnostiziert worden sei und radiologisch keine ossÃ¤ren LÃ¤sionen gefunden worden seien. Die unfallbedingte Behandlung sei am 12. Dezember 2005 beendet und der BeschwerdefÃ¼hrer ab 13. Dezember 2005 wieder voll arbeitsfÃ¤hig gewesen. Am 6. Dezember 2005 sei der BeschwerdefÃ¼hrer auch von Dr. F.___ untersucht worden, der ein abklingendes lumbales Schmerzsyndrom nach Sturz vom 24. November 2005 sowie eine relativ gute Beweglichkeit ausserhalb der Untersuchungssituation festgestellt habe (Urk. 9/47 S. 1).</w:t>
      </w:r>
    </w:p>
    <w:p>
      <w:r>
        <w:rPr>
          <w:b/>
        </w:rPr>
        <w:t>E. 3.9</w:t>
      </w:r>
    </w:p>
    <w:p>
      <w:r>
        <w:t>Dr. med. J.___, Chefarzt Radiologie und Nuklearmedizin am Spital H.___, hielt mit Schreiben vom 3. November 2006 gestÃ¼tzt auf erklÃ¤rende Aufnahmen der WirbelsÃ¤ule des BeschwerdefÃ¼hrers fest, dass es sich um eine Kompression links in der Deckplatte L4 handle. Wahrscheinlich sei diese VerÃ¤nderung durch die Osteopenie bedingt. Eine Osteolyse sei morphologisch nicht ganz auszuschliessen (Urk. 9/54). Dazu fÃ¼hrte Dr. I.___ aus, dass auf den genannten Aufnahmen klar eine zentrale bis leicht dorsal liegende Impression der Deckplatte von L4, sogar eine fragliche Osteolyse, zu erkennen sei. Dieser Typ Deckplattenimpression sei nicht traumatisch bedingt, also sicher nicht durch den Sturz vom November 2005, auch nicht durch einen allenfalls stattgehabten epileptischen Anfall. Es blieben somit keine Elemente, die die Ã¤rztliche Behandlung des BeschwerdefÃ¼hrers ab Weihnachten 2005 in einen Zusammenhang mit einem Unfall oder einer unfallÃ¤hnlichen KÃ¶rperschÃ¤digung setzen kÃ¶nnten (Urk. 9/57).</w:t>
      </w:r>
    </w:p>
    <w:p>
      <w:r>
        <w:rPr>
          <w:b/>
        </w:rPr>
        <w:t>E. 3.10</w:t>
      </w:r>
    </w:p>
    <w:p>
      <w:r>
        <w:t>Der BeschwerdefÃ¼hrer reichte im Rahmen des Beschwerdeverfahrens weitere Arztberichte, datierend vom 2. Dezember 2007, ein (Urk. 12/1-3).</w:t>
      </w:r>
    </w:p>
    <w:p>
      <w:r>
        <w:t>FÃ¼r die Beurteilung der GesetzmÃ¤ssigkeit der angefochtenen VerfÃ¼gung oder des Einspracheentscheides ist fÃ¼r das Sozialversicherungsgericht in der Regel der Sachverhalt massgebend, der zur Zeit des Erlasses des angefochtenen Verwaltungsaktes gegeben war. Tatsachen, die jenen Sachverhalt seither verÃ¤ndert haben, sollen im Normalfall Gegenstand einer neuen VerwaltungsverfÃ¼gung bilden (BGE 130 V 140 Erw. 2.1 mit Hinweis). Sie kÃ¶nnen indessen, unter Wahrung des rechtlichen GehÃ¶rs, berÃ¼cksichtigt werden, wenn sie kurze Zeit nach dem Erlass des angefochtenen Entscheids eingetreten sind, sich ihre Beachtung aus prozessÃ¶konomischen GrÃ¼nden unbedingt aufdrÃ¤ngt und sie hinreichend klar feststehen (BGE 105 V 161 f. Erw. 2d; ZAK 1984 S. 349 Erw. 1b). Dies ist der Fall, wenn sie mit dem Streitgegenstand in engem Sachzusammenhang stehen und geeignet sind, die Beurteilung im Zeitpunkt des Entscheiderlasses zu beeinflussen (BGE 99 V 102 Erw. 4 mit Hinweisen).</w:t>
      </w:r>
    </w:p>
    <w:p>
      <w:r>
        <w:t>Nachdem den nachtrÃ¤glich eingereichten Arztberichten (Urk. 12/1-3) keine Tatsachen zu entnehmen sind, die den bereits im Zeitpunkt des angefochtenen Einspracheentscheides gegebenen Sachverhalt - das Vorliegen einer Deckplattenkompressionsfraktur - verÃ¤ndert haben, haben sie im vorliegenden Verfahren unberÃ¼cksichtigt zu bleiben.</w:t>
      </w:r>
    </w:p>
    <w:p>
      <w:r>
        <w:t>4.</w:t>
      </w:r>
    </w:p>
    <w:p>
      <w:r>
        <w:rPr>
          <w:b/>
        </w:rPr>
        <w:t>E. 4</w:t>
      </w:r>
    </w:p>
    <w:p>
      <w:r>
        <w:t>Status nach BakteriÃ¤mie mit methicillinsensitivem Staph. aureus (Hospitalisation TÃ¼rkei)</w:t>
      </w:r>
    </w:p>
    <w:p>
      <w:r>
        <w:t>- Status nach Antibiotika-Therapie mit 1. Generation Cephalosporin</w:t>
      </w:r>
    </w:p>
    <w:p>
      <w:r>
        <w:rPr>
          <w:b/>
        </w:rPr>
        <w:t>E. 4.1</w:t>
      </w:r>
    </w:p>
    <w:p>
      <w:r>
        <w:t>GemÃ¤ss Art. 25 Abs. 1 Satz 1 ATSG sind unrechtmÃ¤ssig bezogene Leistungen zurÃ¼ckzuerstatten. Eine RÃ¼ckforderung unterliegt den Ã¼blichen RÃ¼ckkommensvoraussetzungen, entweder der prozessualen Revision oder der WiedererwÃ¤gung wegen zweifelloser Unrichtigkeit und erheblicher Bedeutung der Berichtigung. Dies unabhÃ¤ngig davon, ob Ã¼ber die zur RÃ¼ckforderung Anlass gebenden Leistungen fÃ¶rmlich oder formlos entschieden wurde (BGE 126 V 23 Erw. 4b).</w:t>
      </w:r>
    </w:p>
    <w:p>
      <w:r>
        <w:rPr>
          <w:b/>
        </w:rPr>
        <w:t>E. 4.2</w:t>
      </w:r>
    </w:p>
    <w:p>
      <w:r>
        <w:t>Taggelder der Unfallversicherung kÃ¶nnen - wie vorliegend geschehen - in einem formlosen Verfahren zugesprochen werden (Art. 124 UVV e contrario in Verbindung mit Art. 51 Abs. 1 ATSG). Der im formlosen Verfahren nach Art. 51 Abs. 1 ATSG erlassene Entscheid zeichnet sich dadurch aus, dass er - allenfalls nach einer bestimmten Frist - in Rechtskraft erwÃ¤chst und somit nicht mehr angefochten werden kann. Auch der VersicherungstrÃ¤ger kann nicht voraussetzungslos auf den formlosen Entscheid zurÃ¼ckkommen. Damit er eine formlose VerfÃ¼gung abÃ¤ndern kann, mÃ¼ssen die Voraussetzungen eines RÃ¼ckkommenstitels nach Art. 53 ATSG gegeben sein. Die RÃ¼ckerstattung zu Unrecht bezogener Leistungen setzt voraus, dass die Bedingungen fÃ¼r eine WiedererwÃ¤gung oder eine prozessuale Revision des die fraglichen Leistungen zusprechenden, formell oder formlos erlassenen Entscheides erfÃ¼llt sind (BGE 130 V 318; BGE vom 26. November 2008 in Sachen G.; 8C_99/2008; Erw. 3.2).</w:t>
      </w:r>
    </w:p>
    <w:p>
      <w:r>
        <w:t>Es ist nachfolgend zu prÃ¼fen, ob fÃ¼r die RÃ¼ckforderung der Ã¼ber den 12. Dezember 2005 hinaus geleisteten Taggelder ein RÃ¼ckkommenstitel gegeben ist.</w:t>
      </w:r>
    </w:p>
    <w:p>
      <w:r>
        <w:rPr>
          <w:b/>
        </w:rPr>
        <w:t>E. 4.3</w:t>
      </w:r>
    </w:p>
    <w:p>
      <w:r>
        <w:t>Nach Art. 53 Abs. 1 des Bundesgesetzes Ã¼ber den Allgemeinen Teil des Sozialversicherungsrechts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Erheblich sind dabei nur Tatsachen, die zur Zeit der Erstbeurteilung bereits bestanden, jedoch unverschuldeterweise unbekannt waren oder unbewiesen blieben (BGE 108 V 168 Erw. 2b; ZAK 1989 S. 159 Erw. 5a).</w:t>
      </w:r>
    </w:p>
    <w:p>
      <w:r>
        <w:t>Die Beschwerdegegnerin begrÃ¼ndete ihren RÃ¼ckforderungsentscheid damit, dass Dr. I.___ anlÃ¤sslich der Untersuchung vom 19. Juli 2006 die von den behandelnden Ãrzten des Spitals H.___ gestellte unfallbedingte Diagnose nicht habe bestÃ¤tigen kÃ¶nnen. Dr. J.___ habe bei einer neuerlichen Beurteilung des SpezialrÃ¶ntgenbildes vom 24. Januar 2006 keine unfallbedingte Verletzung erkennen kÃ¶nnen (vgl. Urk. 9/58 S. 2). Somit wurde eine bereits bekannte Tatsache neu beurteilt, weshalb es am Erfordernis einer neuen Tatsache fehlt: Nicht als neu wird eine Tatsache dann betrachtet, wenn das im Revisionsverfahren vorgebrachte Element lediglich eine neue WÃ¼rdigung einer bereits bekannten Tatsache - vorliegend diejenige der VerÃ¤nderung des WirbelkÃ¶rpers - in sich schliesst (Kieser, ATSG-Kommentar, 2. Auflage, Rz 14 zu Art. 53). Zudem wurden die zur BegrÃ¼ndung der RÃ¼ckforderung herangezogenen RÃ¶ntgenbilder bereits am 24. Januar 2006 erstellt (vgl. Urk. 9/53), so dass es sich dabei nicht um ein bislang unbekanntes Beweismittel handelt. Damit fÃ¤llt die Revision als RÃ¼ckkommenstitel ausser Betracht.</w:t>
      </w:r>
    </w:p>
    <w:p>
      <w:r>
        <w:rPr>
          <w:b/>
        </w:rPr>
        <w:t>E. 4.4</w:t>
      </w:r>
    </w:p>
    <w:p>
      <w:r>
        <w:t>GemÃ¤ss einem allgemeinen Grundsatz des Sozialversicherungsrechts kann die Verwaltung auf formell rechtskrÃ¤ftige VerfÃ¼gungen oder Einspracheentscheide, die nicht Gegenstand materieller richterlicher Beurteilung gebildet haben, zurÃ¼ckkommen, wenn sie zweifellos unrichtig sind und wenn ihre Berichtigung von erheblicher Bedeutung ist (Art. 53 Abs. 2 ATSG; BGE 133 V 50 E. 4.1 S. 52).</w:t>
      </w:r>
    </w:p>
    <w:p>
      <w:r>
        <w:t>Mit der Zweifellosigkeit wird ein strenger Massstab umschrieben: Es darf kein vernÃ¼nftiger Zweifel daran mÃ¶glich sein, dass eine Unrichtigkeit vorliegt (Kieser, ATSG-Kommentar, 2. Auflage, Art. 53 Rz 31). Auch diese Voraussetzung ist vorliegend nicht gegeben: Da die Ãrzte des Spitals H.___Â  die Deckplattenkompressionsfraktur auf ein axiales Stauchungstrauma vom 24. November 2005, mithin auf den Sturz des BeschwerdefÃ¼hrers, zurÃ¼ckfÃ¼hrten (vgl. Urk. 9/9 S. 2; Urk. 9/31 S. 1), ging auch die Beschwerdegegnerin davon aus, dass die Kompressionsfraktur auf das Sturzereignis zurÃ¼ckzufÃ¼hren sei (vgl. Urk. 9/3). Die UnfallkausalitÃ¤t wurde zudem kreisÃ¤rztlicherseits ausdrÃ¼cklich bejaht (vgl. Urk. 9/17 Ziff. 2). Die weitere Beurteilung der Fraktur erforderte sodann mehrere kreisÃ¤rztliche AbklÃ¤rungen (vgl. Urk. 9/40 S. 4; Urk. 9/47; Urk. 9/52; Urk. 9/54), die erst am 7. November 2006 mit der Feststellung beendet waren, dass es sich um eine Deckplattenimpression handle und diese nicht traumatisch bedingt sei (vgl. Urk. 9/57). In Anbetracht dieser Sachlage kÃ¶nnen die Ã¼ber den 12. Dezember 2005 erbrachten Leistungen jedenfalls nicht als zweifellos unrichtig betrachtet werden.</w:t>
      </w:r>
    </w:p>
    <w:p>
      <w:r>
        <w:t>In diesem Zusammenhang gilt, dass die Beurteilung der natÃ¼rlichen UnfallkausalitÃ¤t eines Gesundheitsschadens notwendigerweise ErmessenszÃ¼ge aufweist, und eine unzutreffende ErmessensbetÃ¤tigung das fÃ¼r eine WiedererwÃ¤gung definitionsgemÃ¤ss (vgl. Art. 53 Abs. 2 ATSG) erforderliche Merkmal der zweifellosen Unrichtigkeit nicht erfÃ¼llt. Erscheint eine derartige Beurteilung vor dem Hintergrund der Sach- und Rechtslage, wie sie sich im Zeitpunkt der Leistungszusprechung darbot, als vertretbar, scheidet die Annahme zweifelloser Unrichtigkeit aus. Zweifellos ist die Unrichtigkeit nur, wenn lediglich ein einziger Schluss - derjenige auf die Unrichtigkeit des fraglichen Entscheids - mÃ¶glich war (vgl. etwa Urteil des Bundesgerichts i.S. S. vom 18. Oktober 2007, 9C_575/2007, Erw. 2.2, mit diversen Hinweisen). Dies wÃ¤re wohl etwa dann der Fall, wenn aus sÃ¤mtlichen aktenkundigen Arztberichten einhellig und zweifelsfrei hervorginge, dass keine unfallkausalen gesundheitlichen BeeintrÃ¤chtigungen mehr bestanden, der Unfallversicherer aber aufgrund eines administrativen Versehens dennoch weiterhin Leistungen ausrichtete. Ein derartiger Sachverhalt ist vorliegend aber offensichtlich nicht gegeben.</w:t>
      </w:r>
    </w:p>
    <w:p>
      <w:r>
        <w:rPr>
          <w:b/>
        </w:rPr>
        <w:t>E. 4.5</w:t>
      </w:r>
    </w:p>
    <w:p>
      <w:r>
        <w:t>Fehlt es nach dem Gesagten sowohl an einem Revisions- wie an einem WiedererwÃ¤gungsgrund, so fÃ¤llt eine RÃ¼ckforderung der im Zeitraum vom 13. Dezember 2005 bis zum 14. Dezember 2006 (Urk. 9/58) gewÃ¤hrten Taggelder ausser Betracht. In diesem Punkt ist die Beschwerde deshalb gutzuheissen.</w:t>
      </w:r>
    </w:p>
    <w:p>
      <w:r>
        <w:t>5.</w:t>
      </w:r>
    </w:p>
    <w:p>
      <w:r>
        <w:rPr>
          <w:b/>
        </w:rPr>
        <w:t>E. 5</w:t>
      </w:r>
    </w:p>
    <w:p>
      <w:r>
        <w:t>Status nach erhÃ¶hter Amylase in der TÃ¼rkei 12/05</w:t>
      </w:r>
    </w:p>
    <w:p>
      <w:r>
        <w:t>- DD: Pankreatitis, unspezifische Amylase-ErhÃ¶hung</w:t>
      </w:r>
    </w:p>
    <w:p>
      <w:r>
        <w:rPr>
          <w:b/>
        </w:rPr>
        <w:t>E. 5.1</w:t>
      </w:r>
    </w:p>
    <w:p>
      <w:r>
        <w:t>Der BeschwerdefÃ¼hrer beantragte, es seien ihm weiterhin Taggelder auszurichten (Urk. 1 S. 2).</w:t>
      </w:r>
    </w:p>
    <w:p>
      <w:r>
        <w:t>Ist der Versicherte infolge des Unfalls voll oder teilweise arbeitsunfÃ¤hig, so hat er Anspruch auf ein Taggeld (Art. 16 Abs. 1 UVG). Es ist somit zu prÃ¼fen, ob der BeschwerdefÃ¼hrer im hier massgeblichen Zeitpunkt des Einspracheentscheides vom 3. Juli 2007 noch an unfallbedingten Beschwerden litt, die zu einer ArbeitsunfÃ¤higkeit fÃ¼hrten. Dabei ist - im Gegensatz zu dem bei der Frage des WiedererwÃ¤gungsgrundes anzulegenden, strengen Massstabes - der im Sozialversicherungsrecht Ã¼bliche Beweisgrad der Ã¼berwiegenden Wahrscheinlichkeit massgeblich. Dabei ist davon auszugehen, dass einzig die Wirbelfraktur auf einen Unfall zurÃ¼ckzufÃ¼hren sein kÃ¶nnte; die weiteren gesundheitlichen EinschrÃ¤nkungen des BeschwerdefÃ¼hrers sind nach Lage der Akten (vgl. insbesondere Urk. 9/9 S. 1; Urk. 9/31 S. 1) krankheitsbedingt. Etwas anderes wird denn auch nicht geltend gemacht (vgl. Urk. 1 S. 5 ff.).</w:t>
      </w:r>
    </w:p>
    <w:p>
      <w:r>
        <w:rPr>
          <w:b/>
        </w:rPr>
        <w:t>E. 5.2</w:t>
      </w:r>
    </w:p>
    <w:p>
      <w:r>
        <w:t>Die Leistungspflicht eines Unfallversicherers gemÃ¤ss UVG setzt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5.3</w:t>
      </w:r>
    </w:p>
    <w:p>
      <w:r>
        <w:t>GemÃ¤ss Unfallmeldung vom 12. Dezember 2005 (Urk. 9/1) ist der BeschwerdefÃ¼hrer am 24. November 2005 Ã¼ber den Gartenzaun geklettert, auf einer Eisplatte aus- und den Hang hinunter gerutscht (Urk. 9/1 Ziff. 6). AnlÃ¤sslich der Erstbehandlung bei Dr. E.___ am 25. November 2005 beschrieb der BeschwerdefÃ¼hrer den Unfallhergang mit Âgestern Sturz auf den RÃ¼ckenÂ (Bericht vom 29. Dezember 2005; Urk. 9/2 Ziff. 2). GegenÃ¼ber Dr. F.___ erwÃ¤hnte der BeschwerdefÃ¼hrer am 6. Dezember 2005 einen Sturz auf Eis (Bericht vom 7. Februar 2006; Urk. 9/8 Ziff. 2).</w:t>
      </w:r>
    </w:p>
    <w:p>
      <w:r>
        <w:t>AnlÃ¤sslich seiner Hospitalisation vom 19. Januar bis 7. Februar 2006 machte der BeschwerdefÃ¼hrer gegenÃ¼ber den Ãrzten des Spitals H.___ geltend, dass er am 24. November 2005 von einem Zaun gestÃ¼rzt, einige Meter tief auf die FÃ¼sse gefallen und dann 20 Meter den Hang hinunter gerollt sei (vgl. Urk. 9/9 S. 1 unten f.). Sodann beschrieb der BeschwerdefÃ¼hrer am 28. MÃ¤rz 2006 den Unfall vom 24. November 2005 dahingehend, dass er sein rechtes Bein Ã¼ber den etwa 80 cm hohen Gartenzaun geschwungen habe. Als er das linke Bein nachgezogen habe, sei er mit dem rechten Fuss auf einer EisflÃ¤che ausgerutscht und seitlich rÃ¼ckwÃ¤rts auf den RÃ¼cken gefallen. Danach sei er etwa 20 bis 30 Meter den Abhang hinunter gerollt und bewusstlos liegen geblieben. Er habe starke RÃ¼ckenschmerzen verspÃ¼rt und am Kopf Prellungen erlitten (Urk. 9/30/1).</w:t>
      </w:r>
    </w:p>
    <w:p>
      <w:r>
        <w:rPr>
          <w:b/>
        </w:rPr>
        <w:t>E. 5.4</w:t>
      </w:r>
    </w:p>
    <w:p>
      <w:r>
        <w:t>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 Dementsprechend ist vorliegend auf die zeitnah erfolgten Unfallschilderungen abzustellen, wonach der BeschwerdefÃ¼hrer auf einer Eisplatte ausgerutscht und gestÃ¼rzt ist. WÃ¤re er tatsÃ¤chlich mehrere Meter tief auf die FÃ¼sse gefallen und nach dem Hinunterrollen bewusstlos liegen geblieben, so hÃ¤tte dies sowohl Eingang in die frÃ¼hen Unfallbeschreibungen wie auch in die zeitnah ergangenen Ã¤rztlichen Berichte gefunden. Dr. E.___, den der BeschwerdefÃ¼hrer am Tag nach dem Unfall aufsuchte, erwÃ¤hnte jedoch weder eine Prellung am Kopf noch eine anamnestische Bewusstlosigkeit, auch ein Sturz aus mehreren Metern HÃ¶he wurde nicht beschrieben (vgl. Urk. 9/2 Ziff. 2). Es kann nicht ausgeschlossen werden, dass die spÃ¤teren Unfalldarstellungen des BeschwerdefÃ¼hrers von versicherungstechnischen Ãberlegungen zumindest mit beeinflusst waren.</w:t>
      </w:r>
    </w:p>
    <w:p>
      <w:r>
        <w:rPr>
          <w:b/>
        </w:rPr>
        <w:t>E. 5.5</w:t>
      </w:r>
    </w:p>
    <w:p>
      <w:r>
        <w:t>Was das zweite Ereignis angeht, so machte der BeschwerdefÃ¼hrer erst am 28. MÃ¤rz 2006 geltend, am 25. Dezember 2005 in der TÃ¼rkei mit dem ganzen rechten Fuss in ein grÃ¶sseres Loch im Trottoir geraten zu sein, und durch den Schlag und den Stoss sofort starke Magen- und RÃ¼ckenschmerzen verspÃ¼rt zu haben (vgl. Urk. 9/30/1).</w:t>
      </w:r>
    </w:p>
    <w:p>
      <w:r>
        <w:t>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Â Ist das Vorliegen eines Unfallereignisses nicht wenigstens mit Wahrscheinlichkeit erstellt - die blosse MÃ¶glichkeit genÃ¼gt nicht -, so hat dieses als unbewiesen zu gelten, was sich zu Lasten der versicherten Person auswirkt (BGE 116 V 140 Erw. 4b, 114 V 305 Erw. 5b, 111 V 201 Erw. 6b; RKUV 1990 Nr. U 86 S. 50).</w:t>
      </w:r>
    </w:p>
    <w:p>
      <w:r>
        <w:t>Es ist nicht nachvollziehbar, weshalb der BeschwerdefÃ¼hrer vorgÃ¤ngig der Angaben vom 28. MÃ¤rz 2006 weder gegenÃ¼ber den Ãrzten des Spitals H.___, wo er sich nach seiner ÃberfÃ¼hrung aus der TÃ¼rkei aufhielt, noch gegenÃ¼ber den Ãrzten an der Rehaklinik D.___ erwÃ¤hnte, am 25. Dezember 2005 mit dem Fuss in ein Loch geraten zu sein und deshalb RÃ¼ckenschmerzen erlitten zu haben (vgl. Bericht vom 6. Februar 2006, Urk. 9/9, sowie Urk. 9/31/5). Es muss deshalb davon ausgegangen werden, dass das Ereignis vom 25. Dezember 2005 nur mÃ¶glicherweise stattgefunden hat, so dass es nach dem Gesagten als unbewiesen zu gelten hat.Â</w:t>
      </w:r>
    </w:p>
    <w:p>
      <w:r>
        <w:rPr>
          <w:b/>
        </w:rPr>
        <w:t>E. 5.6</w:t>
      </w:r>
    </w:p>
    <w:p>
      <w:r>
        <w:t>Somit ist zu prÃ¼fen, ob die Deckplattenfraktur mit Ã¼berwiegender Wahrscheinlichkeit auf den Sturz auf den RÃ¼cken vom 24. November 2005 (vgl. vorstehend Erw. 5.4) zurÃ¼ckzufÃ¼hren ist.</w:t>
      </w:r>
    </w:p>
    <w:p>
      <w:r>
        <w:t>Dr. E.___ diagnostizierte anlÃ¤sslich der Erstbehandlung vom 24. November 2005 eine Kontusion der BrustwirbelsÃ¤ule. Ãber eine Druckdolenz der BWS hinausgehende Befunde wurden nicht erhoben (vgl. Urk. 9/2). Bei einer Fraktur des 4. WirbelkÃ¶rpers - sei es infolge Impression oder Kompression - wÃ¤re jedoch angesichts der KontinuitÃ¤tsunterbrechung des Knochens zu erwarten gewesen, dass der BeschwerdefÃ¼hrer sofort im Anschluss an den Sturz vom 24. November 2005 erhebliche RÃ¼ckenschmerzen im Bereich des Kreuzes verspÃ¼rt und diese auch anlÃ¤sslich der Erstuntersuchung erwÃ¤hnt hÃ¤tte. Dies ist jedoch nicht der Fall; solche Schmerzen wurden erst Wochen spÃ¤ter, in den Berichten des Spitals H.___ (Urk. 9/9 S. 2) und der Rehaklinik D.___ (Urk. 9/31 S. 2), dokumentiert. Soweit Dr. E.___ in einem spÃ¤teren Bericht vom 22. Mai 2006 (Urk. 9/34) diesbezÃ¼glich festhielt, dass die RÃ¼ckenschmerzen des BeschwerdefÃ¼hrers wahrscheinlich durch den Unfall verursacht seien, steht dies - nebst der Unvereinbarkeit mit dem Erstbefund der BWS-Druckdolenz - im Gegensatz zu der im gleichen Bericht von Dr. E.___ gestellten Diagnose eines chronischen panvertebralen Schmerzsyndrom bei allgemeiner muskulÃ¤rer Insuffizienz (vgl. Urk. 9/34 Ziff. 1). Zudem blieben die echtzeitlichen RÃ¶ntgenbilder ohne Befund (Urk. 9/2).</w:t>
      </w:r>
    </w:p>
    <w:p>
      <w:r>
        <w:rPr>
          <w:b/>
        </w:rPr>
        <w:t>E. 5.7</w:t>
      </w:r>
    </w:p>
    <w:p>
      <w:r>
        <w:t>Dass ein Kausalzusammenhang zwischen Unfallereignis und Deckplattenfraktur nicht Ã¼berwiegend wahrscheinlich ist, ergibt sich auch aus dem Folgenden: Eine Kompressionsfraktur als Stauchungsbruch entsteht durch axiale Druckkraft, wie einem Sturz aus grosser HÃ¶he, vor allem an spongiÃ¶sen Knochen wie den WirbelkÃ¶rpern (Pschyrembel Klinisches WÃ¶rterbuch, 259. Auflage, S. 546). Nachdem die Ãrzte des Spitals H.___, die die Fraktur erstmals feststellten, gestÃ¼tzt auf die Unfallschilderungen des BeschwerdefÃ¼hrers von einem Sturz aus mehreren Metern HÃ¶he auf die FÃ¼sse ausgingen (vgl. Urk. 9/9 S. 2), ist naheliegend, dass sie die Fraktur als traumatisch bedingt beurteilten. Ein Sturz aus grosser HÃ¶he hat jedoch nach dem vorstehend Gesagten gerade nicht Ã¼berwiegend wahrscheinlich stattgefunden, so dass auch die Deckplattenfraktur nicht mit Ã¼berwiegender Wahrscheinlichkeit auf den Sturz vom 24. November 2005 zurÃ¼ckzufÃ¼hren war.</w:t>
      </w:r>
    </w:p>
    <w:p>
      <w:r>
        <w:rPr>
          <w:b/>
        </w:rPr>
        <w:t>E. 5.8</w:t>
      </w:r>
    </w:p>
    <w:p>
      <w:r>
        <w:t>Fehlt es am Kausalzusammenhang zwischen dem Unfallereignis vom 24. November 2005 und der Deckplattenkompressionsfraktur, so fehlt es auch an einer unfallbedingten ArbeitsunfÃ¤higkeit. Eine unfallÃ¤hnliche KÃ¶rperschÃ¤digung (Art. 9 Abs. 2 lit. a UVV) ist angesichts der zur Verursachung einer solchen Fraktur erforderlichen grossen - Ã¤usserlichen - Druckkraft ebenfalls nicht Ã¼berwiegend wahrscheinlich. Weitere AbklÃ¤rungen sind nicht zu treffen.</w:t>
      </w:r>
    </w:p>
    <w:p>
      <w:r>
        <w:t>6.Â Â Â Â Â Â  Zusammenfassend ist festzuhalten, dass die Beschwerdegegnerin mangels eines RÃ¼ckkommenstitels nicht befugt war, Ã¼ber den 12. Dezember 2005 erbrachte Leistungen zurÃ¼ckzufordern, was zur Gutheissung der Beschwerde in diesem Punkt fÃ¼hrt. Hingegen erweist sich die Verneinung eines weiteren Leistungsanspruches des BeschwerdefÃ¼hrers sowie der diesbezÃ¼gliche Entscheid der Beschwerdegegnerin als rechtens, was zur Abweisung der Beschwerde in diesem Punkt fÃ¼hrt.</w:t>
      </w:r>
    </w:p>
    <w:p>
      <w:r>
        <w:t>Den BeschwerdefÃ¼hrerenden ist keine ProzessentschÃ¤digung zuzusprechen, da ihr Arbeitsaufwand und ihre Umtriebe im vorliegenden Verfahren nicht den Rahmen dessen Ã¼berschritten, was der Einzelne zumutbarerweise nebenbei zur Besorgung seiner persÃ¶nlichen Angelegenheiten auf sich zu nehmen hat.</w:t>
      </w:r>
    </w:p>
    <w:p>
      <w:r>
        <w:t>Das Gericht erkennt:</w:t>
      </w:r>
    </w:p>
    <w:p>
      <w:r>
        <w:t>1.Â Â Â Â Â Â Â Â  In teilweiser Gutheissung der Beschwerde wird der Einspracheentscheid der Schweizerischen Unfallversicherungsanstalt vom 3. Juli 2007 insoweit aufgehoben, als darin Taggeldleistungen in HÃ¶he von Fr. 42'858.60 zurÃ¼ckgefordert werden. Im Ãbrigen wird die Beschwerde abgewiesen.</w:t>
      </w:r>
    </w:p>
    <w:p>
      <w:r>
        <w:t>2.Â Â Â Â Â Â Â Â  Das Verfahren ist kostenlos.</w:t>
      </w:r>
    </w:p>
    <w:p>
      <w:r>
        <w:t>3.Â Â Â Â Â Â Â Â  Den BeschwerdefÃ¼hrenden wird keine ProzessentschÃ¤digung zugesprochen.</w:t>
      </w:r>
    </w:p>
    <w:p>
      <w:r>
        <w:t>4.Â Â Â Â Â Â Â Â  Zustellung gegen Empfangsschein an:</w:t>
      </w:r>
    </w:p>
    <w:p>
      <w:r>
        <w:t>- Erben des X.___, gestorben am 15. Juni 2008, nÃ¤mlich:</w:t>
      </w:r>
    </w:p>
    <w:p>
      <w:r>
        <w:t>- Y.___</w:t>
      </w:r>
    </w:p>
    <w:p>
      <w:r>
        <w:t>- A.___</w:t>
      </w:r>
    </w:p>
    <w:p>
      <w:r>
        <w:t>- B.___</w:t>
      </w:r>
    </w:p>
    <w:p>
      <w:r>
        <w:t>- Schweizerische Unfallversicherungsanstalt</w:t>
      </w:r>
    </w:p>
    <w:p>
      <w:r>
        <w:t>- Bundesamt fÃ¼r Gesundheit</w:t>
      </w:r>
    </w:p>
    <w:p>
      <w:r>
        <w:t>- Krankenkasse Concordia</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6</w:t>
      </w:r>
    </w:p>
    <w:p>
      <w:r>
        <w:t>Aethylische Leberzirrhose Child A m/b</w:t>
      </w:r>
    </w:p>
    <w:p>
      <w:r>
        <w:t>- Spontanquickerniedrigung</w:t>
      </w:r>
    </w:p>
    <w:p>
      <w:r>
        <w:t>- Verdacht auf hypertensitive Gastropathie mit erosiven VerÃ¤nderungen im gesamten Magen</w:t>
      </w:r>
    </w:p>
    <w:p>
      <w:r>
        <w:rPr>
          <w:b/>
        </w:rPr>
        <w:t>E. 7</w:t>
      </w:r>
    </w:p>
    <w:p>
      <w:r>
        <w:t>arterielle Hypertonie</w:t>
      </w:r>
    </w:p>
    <w:p>
      <w:r>
        <w:rPr>
          <w:b/>
        </w:rPr>
        <w:t>E. 8</w:t>
      </w:r>
    </w:p>
    <w:p>
      <w:r>
        <w:t>allergische Rhinokonjunktivitis und bekanntes Asthma bronchiale</w:t>
      </w:r>
    </w:p>
    <w:p>
      <w:r>
        <w:rPr>
          <w:b/>
        </w:rPr>
        <w:t>E. 9</w:t>
      </w:r>
    </w:p>
    <w:p>
      <w:r>
        <w:t>mÃ¤ssige Refluxoesophagitis Grad II</w:t>
      </w:r>
    </w:p>
    <w:p>
      <w:r>
        <w:rPr>
          <w:b/>
        </w:rPr>
        <w:t>E. 10</w:t>
      </w:r>
    </w:p>
    <w:p>
      <w:r>
        <w:t>generalisierte Osteopenie</w:t>
      </w:r>
    </w:p>
    <w:p>
      <w:r>
        <w:rPr>
          <w:b/>
        </w:rPr>
        <w:t>E. 11</w:t>
      </w:r>
    </w:p>
    <w:p>
      <w:r>
        <w:t>normochrome normocytÃ¤re AnÃ¤mie</w:t>
      </w:r>
    </w:p>
    <w:p>
      <w:r>
        <w:rPr>
          <w:b/>
        </w:rPr>
        <w:t>E. 12</w:t>
      </w:r>
    </w:p>
    <w:p>
      <w:r>
        <w:t>normochrome, normozytÃ¤re AnÃ¤mie</w:t>
      </w:r>
    </w:p>
    <w:p>
      <w:r>
        <w:t>Im Spital H.___ sei eine Deckplattenkompressionsfraktur LWK 4 bei Trauma am 24. November 2005 diagnostiziert worden. Bei Eintritt und fortwÃ¤hrend habe der BeschwerdefÃ¼hrer Ã¼ber starke Schmerzen rechtslumbal geklagt. Die CT-Bilder hÃ¤tten nicht zur Beurteilung vorgelegen. Es sei immer wieder zu Schmerzexazerbationen gekommen, wobei die subjektiv geÃ¤usserten Schmerzen nicht immer mit den objektiven Befunden vereinbar gewesen seien. So sei der Gang unauffÃ¤llig gewesen, der BeschwerdefÃ¼hrer habe in den Therapiepausen lÃ¤nger sitzen kÃ¶nnen, eine lumbale muskulÃ¤re Reaktion habe gefehlt. Bei Austritt seien die klinischen Befunde unverÃ¤ndert gewesen (Urk. 9/31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