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UV.2007.00325 vom 22. Juni 2009</w:t>
      </w:r>
    </w:p>
    <w:p>
      <w:r>
        <w:t>ZH Sozialversicherungsgericht, 2009-06-22, DE</w:t>
      </w:r>
    </w:p>
    <w:p>
      <w:r>
        <w:rPr>
          <w:b/>
        </w:rPr>
        <w:t xml:space="preserve">Quelle: </w:t>
      </w:r>
      <w:r>
        <w:t>https://mcp.opencaselaw.ch/entscheid/zh_sozialversicherungsgericht_UV.2007.00325</w:t>
      </w:r>
    </w:p>
    <w:p>
      <w:r>
        <w:t>FR: ZH_SOZIALVERSICHERUNGSGERICHT UV.2007.00325 du 22 juin 2009</w:t>
      </w:r>
    </w:p>
    <w:p>
      <w:r>
        <w:t>IT: ZH_SOZIALVERSICHERUNGSGERICHT UV.2007.00325 del 22 giugno 2009</w:t>
      </w:r>
    </w:p>
    <w:p>
      <w:pPr>
        <w:pStyle w:val="Heading2"/>
      </w:pPr>
      <w:r>
        <w:t>Erwägungen</w:t>
      </w:r>
    </w:p>
    <w:p>
      <w:r>
        <w:rPr>
          <w:b/>
        </w:rPr>
        <w:t>E. 2</w:t>
      </w:r>
    </w:p>
    <w:p>
      <w:r>
        <w:t>2.1Â Â Â Â  Hiergegen erhob die Helsana Versicherungen AG am 11. Juli 2007 Beschwerde und beantragte die Aufhebung des angefochtenen Entscheides sowie die Erbringung der gesetzlichen Leistungen durch die Beschwerdegegnerin (Urk. 1). Das Gericht legte diese Beschwerde unter Prozess-Nummer UV.2007.00305 an.</w:t>
      </w:r>
    </w:p>
    <w:p>
      <w:r>
        <w:t>Â Â Â Â Â Â Â Â  Am 18. Juli 2007 liess auch X.___, vertreten durch Regula Schwaller, Beschwerde erheben und beantragen, es seien ihm die gesetzlichen Leistungen zu erbringen, ergÃ¤nzende fachÃ¤rztliche AbklÃ¤rungen zu tÃ¤tigen und die AdÃ¤quanz des Beschwerdebildes zu bejahen (Urk. 10/1). Diese Beschwerde legte das Gericht unter der Prozess-Nummer UV.2007.00331 an.</w:t>
      </w:r>
    </w:p>
    <w:p>
      <w:r>
        <w:t>2.2Â Â Â Â  Nachdem die Beschwerdegegnerin am 10. September 2007 um Sistierung des Verfahrens ersucht hatte, bis das von den Parteien vereinbarte Gutachten von Prof. Dr. med. F.___, Neurologie, Klinik G.___ , vorliege (Urk. 10/8), vereinigte das hiesige Gericht die beiden Verfahren (UV.2007.00331 und UV.2007.00325) mit VerfÃ¼gung vom 5. November 2007 (Urk. 11). Nach Stellungnahme der Helsana Versicherungen AG am 28. November 2007 zum Sistierungsgesuch der Beschwerdegegnerin (Urk. 15) wurde das unter der Prozessnummer UV.2007.00325 weitergefÃ¼hrte Verfahren mit VerfÃ¼gung vom 3. Dezember 2007 sistiert (Urk. 16).</w:t>
      </w:r>
    </w:p>
    <w:p>
      <w:r>
        <w:t>2.3Â Â Â Â  Mit Beschwerdeantwort vom 19. November 2008 ersuchte die Beschwerdegegnerin unter Auflage des Gutachtens der Prof. F.___ und Prof. Dr. med. H.___, Psychiatrie und Psychotherapie FMH, vom 19. September 2008 (Urk. 21/1) um Abweisung der Beschwerden (Urk. 19).</w:t>
      </w:r>
    </w:p>
    <w:p>
      <w:r>
        <w:t>2.4Â Â Â Â  Nachdem die angeordnete Sistierung des Verfahrens mit VerfÃ¼gung vom 17. Dezember 2008 aufgehoben (Urk. 22), die Helsana Versicherungen AG mit Replik vom 12. Januar 2009 (Urk. 26) und der BeschwerdefÃ¼hrer mit Replik vom 20. April 2009 (Urk. 31) an ihren AntrÃ¤gen festgehalten und die Beschwerdegegnerin am 13. Mai 2009 auf Erstattung einer Duplik verzichtet hatte (Urk. 35), erweist sich das Verfahren als spruchreif.</w:t>
      </w:r>
    </w:p>
    <w:p>
      <w:r>
        <w:t>3.Â Â Â Â Â Â  Auf die Vorbringen der Parteien sowie die eingereichten Unterlagen wird, soweit erforderlich, in den nachfolgenden ErwÃ¤gungen eingegangen.</w:t>
      </w:r>
    </w:p>
    <w:p>
      <w:r>
        <w:t>Das Gericht zieht in ErwÃ¤gung:</w:t>
      </w:r>
    </w:p>
    <w:p>
      <w:r>
        <w:t>1.Â Â Â Â Â Â</w:t>
      </w:r>
    </w:p>
    <w:p>
      <w:r>
        <w:t>1.1Â Â Â Â  Die Beschwerdegegnerin hatte mittels angefochtenem Entscheid das Vorliegen unfallbedingter, klar nachweisbarer struktureller VerÃ¤nderungen verneint (Urk. 1 S. 8). Den in Bezug auf das erlittene HalswirbelsÃ¤ulen(HWS)-Trauma noch geltend gemachten, organisch nicht (hinreichend) nachweisbaren Beschwerden fehle es an der AdÃ¤quanz zum Unfallereignis (Urk. 1 S. 10). Da zudem weitere Behandlungsmassnahmen und medizinische AbklÃ¤rungen Ã¼ber den 31. Oktober 2006 hinaus nicht notwendig gewesen seien (Urk. 1 S. 8), sei die Leistungseinstellung per 31. Oktober 2006 nicht zu beanstanden (Urk. 1 S. 10).</w:t>
      </w:r>
    </w:p>
    <w:p>
      <w:r>
        <w:t>Â Â Â Â Â Â Â Â  In der Beschwerdeantwort hielt die Beschwerdegegnerin unter Verweis auf das neu aufliegende Gutachten der Prof. F.___/H.___ fest, es hÃ¤tten sich keine unfallbedingten LÃ¤sionen der WirbelsÃ¤ule (WS) verifizieren lassen (Urk. 19 S. 3). Was die im Gutachten ausgefÃ¼hrte vorÃ¼bergehende Verschlimmerung eines Vorzustandes betreffe, sei eine Zunahme der vorbestandenen, degenerativen VerÃ¤nderungen an der HWS nicht nachgewiesen (Urk. 19 S. 4), weshalb von einer vorÃ¼bergehenden Verschlechterung wÃ¤hrend der Dauer von maximal einem Jahr auszugehen sei. Mithin seien unfallbedingte Langzeitfolgen nicht ausgewiesen (Urk. 19 S. 5). Endlich habe der BeschwerdefÃ¼hrer eine leichte Beschleunigungsverletzung der HWS, die einem Grad III der Klassifikation der Quebec Task Force entspreche, erlitten, welcher jedoch der adÃ¤quate Kausalzusammenhang zum Unfallereignis fehle (Urk. 19 S. 5-6).</w:t>
      </w:r>
    </w:p>
    <w:p>
      <w:r>
        <w:t>1.2Â Â Â Â  Die Helsana Versicherungen AG hatte beschwerdeweise geltend gemacht, die AdÃ¤quanzprÃ¼fung sei verfrÃ¼ht erfolgt (Urk. 1 S. 4). So habe Dr. D.___ festgestellt, dass die Behandlung nach eineinhalb Jahren als abgeschlossen betrachtet werden kÃ¶nne; die Beschwerdegegnerin habe den Fall indes bereits ein Jahr nach dem Unfallereignis abgeschlossen. Sodann habe auch Prof. E.___ im Juni 2007 verschiedene therapeutische Massnahmen genannt, welche auf eine Besserung des momentanen Gesundheitszustandes des BeschwerdefÃ¼hrers abzielten (Urk. 1 S. 4). Zusammengefasst habe damit kein mit dem Fall betrauter Arzt den unfallbedingten Heilungsprozess als per 31. Oktober 2006 als abgeschlossen betrachtet. Im Gegenteil verhalte es sich so, dass sich die Ãrzte auch im heutigen Zeitpunkt von verschiedenen Massnahmen noch eine erhebliche Besserung des gesundheitlichen Befindens des BeschwerdefÃ¼hrers erhofften (Urk. 1 S. 5).</w:t>
      </w:r>
    </w:p>
    <w:p>
      <w:r>
        <w:t>Â Â Â Â Â Â Â Â  Replicando brachte die Helsana Versicherungen AG vor, aus dem Gutachten ergebe sich, dass die volle ArbeitsfÃ¤higkeit des BeschwerdefÃ¼hrers noch nicht wiederhergestellt sei, weshalb bereits unter diesem Gesichtpunkt nicht vom Erreichten des Endzustandes gesprochen werden kÃ¶nne. Entgegen der Ansicht der Beschwerdegegnerin seien Ã¼berdies strukturelle SchÃ¤den sehr wohl vorhanden, hÃ¤tten die Gutachter doch einen IntegritÃ¤tsschaden festgestellt und diesen mit 10 % beziffert. Selbst bei Annahme des Endzustandes sei die Leistungspflicht der Beschwerdegegnerin im Rahmen von Art. 21 des Bundesgesetzes Ã¼ber die Unfallversicherung (UVG) noch nicht beendet (Urk. 26 S. 2), wobei das Erreichen eines allfÃ¤lligen Endzustandes frÃ¼hestens auf den Begutachtungszeitpunkt (Mai 2008) festgelegt werden kÃ¶nnte (Urk. 26 S. 3).</w:t>
      </w:r>
    </w:p>
    <w:p>
      <w:r>
        <w:t>1.3Â Â Â Â  Der BeschwerdefÃ¼hrer liess insbesondere vorbringen, die ihm vom Kreisarzt Dr. B.___ zugemutete ArbeitsfÃ¤higkeit von 50 % habe von ihm nie erbracht werden kÃ¶nnen. Auch wenn er wÃ¤hrend etwa 60 % der Arbeitszeit im Betrieb anwesend sei, sei er lediglich im Stande, wenig mehr als 30 % seiner normalen Leistung zu erbringen. Es sei ihm nicht mÃ¶glich, selber bei den Reinigungsarbeiten Hand anzulegen; seine TÃ¤tigkeit beschrÃ¤nke sich daher auf das Aquirieren und die Beratung von Kunden, auf Dispositionen und Kontrollfunktionen an Ort und Stelle (Urk. 10/1 S. 2). FÃ¼r den Neurologen Dr. C.___ stehe zudem ausser Zweifel, dass die noch bestehenden Beschwerden unfallkausal seien, weshalb deren AdÃ¤quanz ohne Weiteres zu bejahen sei (Urk. 10/1 S. 3).</w:t>
      </w:r>
    </w:p>
    <w:p>
      <w:r>
        <w:t>Â Â Â Â Â Â Â Â  Replicando machte der BeschwerdefÃ¼hrer geltend, er habe durch das Unfallereignis auch psychisch Schaden genommen, weshalb eine psychiatrische Behandlung (Urk. 31 S. 3) sowie eine eingehende psychiatrische AbklÃ¤rung angezeigt seien (Urk. 31 S. 4). Zudem sei die IntegritÃ¤tsschÃ¤digung aus diesem Grund auf Ã¼ber 10 % zu schÃ¤tzen (Urk. 31 S. 4). Seien die Heilbehandlungen noch nicht abgeschlossen und die psychische Symptomatik ungenÃ¼gend abgeklÃ¤rt, so sei der Endzustand noch nicht erreicht, weshalb die Beschwerdegegnerin den Fall verfrÃ¼ht abgeschlossen habe (Urk. 31 S. 5).</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119Â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2.5</w:t>
      </w:r>
    </w:p>
    <w:p>
      <w:r>
        <w:t>2.5.1Â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81 Erw. 3.2, 405 Erw. 2.2, 125 V 461 Erw. 5a).</w:t>
      </w:r>
    </w:p>
    <w:p>
      <w:r>
        <w:t>2.5.2Â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126Â  V 353 E. 5b S. 360 mit Hinweisen; vgl. BGE 130 III 321 Erw. 3.2 und 3.3 S. 324 f.).</w:t>
      </w:r>
    </w:p>
    <w:p>
      <w:r>
        <w:rPr>
          <w:b/>
        </w:rPr>
        <w:t>E. 3</w:t>
      </w:r>
    </w:p>
    <w:p>
      <w:r>
        <w:t>3.1Â Â Â Â  Streitig und zu prÃ¼fen ist, ob der BeschwerdefÃ¼hrer auf Grund des Unfallereignisses vom 4. Oktober 2005 Ã¼ber den Zeitpunkt der von der Beschwerdegegnerin auf den 31. Oktober 2006 festgesetzten Leistungseinstellung hinaus Anspruch auf Leistungen der Unfallversicherung hat.</w:t>
      </w:r>
    </w:p>
    <w:p>
      <w:r>
        <w:t>3.2Â Â Â Â  Die erstbehandelnden Ãrzte des Spitals I.___, Unfallchirurgie, diagnostizierten am 4. Oktober 2005 (Urk. 20/3) eine Muskelzerrung des Musculus deltoideus rechts nach Autounfall. Ausser einer Druckdolenz im Bereich des Musculus deltoideus rechts stellten sie keine pathologischen Befunde fest. Kontusionsmarken fehlten ebenso wie ossÃ¤re LÃ¤sionen im Bereich des Thorax und der HWS. Indes wurden bildgebend degenerative VerÃ¤nderungen der unteren HWS visualisiert. Versehen mit Flector-Pflaster wurde der BeschwerdefÃ¼hrer in die Behandlung des Hausarztes entlassen.</w:t>
      </w:r>
    </w:p>
    <w:p>
      <w:r>
        <w:t>3.3Â Â Â Â  Dr. Z.___, welcher den BeschwerdefÃ¼hrer am nachfolgenden Tag untersuchte (Bericht vom 14. Oktober 2005, Urk. 20/6), stellte die (vorlÃ¤ufigen) Diagnosen einer Muskelzerrung des Musculus deltoideus rechts, eines Schleudertraumas sowie eines lumbovertebralen Schmerzsyndroms. Er gab im Dokumentationsbogen fÃ¼r Erstkonsultation nach kranio-zervikalem Beschleunigungstrauma an, im Moment der Frontalkollision habe der BeschwerdefÃ¼hrer den Fuss auf der Bremse sowie eine gerade Kopfstellung inne gehabt. Innerhalb von sechs Stunden nach dem Zusammenstoss habe er starke, beidseitige Nackenschmerzen mit Schmerzausstrahlung in die Schulter sowie Kopfschmerzen und Schwindel verspÃ¼rt. Seine Konzentration habe er als vermindert angegeben. Vor dem Unfall habe der BeschwerdefÃ¼hrer nicht an behandlungsbedÃ¼rftigen Beschwerden gelitten (Urk. 20/6/1). Dr. Alsan attestierte eine ArbeitsunfÃ¤higkeit von 100 % bis auf Weiteres (Urk. 20/6/2). Mit Bericht vom 4. Dezember 2005 (Urk. 20/5) machte der Arzt aktenkundig, unter Physiotherapie und Analgesie sei es zunÃ¤chst zu einer progredienten Linderung der Beschwerden gekommen. Indes seien die Schmerzen in der rechten Schulter mit radikulÃ¤rer Ausstrahlung in die rechte Hand und die RÃ¼ckenbeschwerden rechts konstant geblieben. Die voraussichtliche Dauer der Behandlung sei unklar.</w:t>
      </w:r>
    </w:p>
    <w:p>
      <w:r>
        <w:t>Â Â Â Â Â Â Â Â  Am 13. Dezember 2005 (Urk. 20/8) fÃ¼hrte Dr. Z.___ ergÃ¤nzend aus, es bestehe ein zerviko-radikulÃ¤res Syndrom rechts C6/7 nds. Obwohl der BeschwerdefÃ¼hrer in den ersten vier Wochen unter Phyisotherapie Fortschritte erzielt habe, sei nun keine Linderung mehr zu verzeichnen. Der Arm und die Hand rechts machten zusÃ¤tzliche Probleme.</w:t>
      </w:r>
    </w:p>
    <w:p>
      <w:r>
        <w:t>3.4Â Â Â Â  Prof. Dr. J.___, Chefarzt der Klinik A.___, hielt am 7. Dezember 2005 (Urk. 20/22) fest, beim BeschwerdefÃ¼hrer bestehe anlagebedingt ein enger zervikaler Spinalkanal, vor allem bei C4-C7. ZusÃ¤tzlich hÃ¤tten degenerative VerÃ¤derungen bei C4-C7, jeweils mit diffuser Bandscheibenprotrusion und beidseitigen Unkarthrosen, visualisiert werden kÃ¶nnen. Dadurch komme es zu einer foraminalen Stenosierung, am ausgeprÃ¤gtesten bei C5/6 rechts, jedoch auch in den Ã¼brigen Foramina C4-C7.</w:t>
      </w:r>
    </w:p>
    <w:p>
      <w:r>
        <w:t>3.5Â Â Â Â  Dr. med. K.___, Facharzt fÃ¼r Neurologie FMH, erklÃ¤rte am 12. Dezember 2005 (Urk. 20/25), neben einem zervikalen Schmerzsyndrom mit EinschrÃ¤nkung der passiven Beweglichkeit und Verspannung der perinuchalen Muskulatur habe er keine klinisch sicheren Hinweise fÃ¼r einen radikulÃ¤ren Ausfall an den oberen und unteren ExtremitÃ¤ten erheben kÃ¶nnen. Die intermittierenden Beschwerden an den HÃ¤nden seien wohl am ehesten mit einer radikulÃ¤ren Reizung C6/C7 beidseits zu vereinbaren. Ein Carpaltunnel-Syndrom habe trotz grenzwertiger normaler Befunde bei der Medianus-Neurographie nicht belegt werden kÃ¶nnen. Sichere Hinweise fÃ¼r eine SchultergÃ¼rtelkompressions-Symptomatik fehlten ebenso, und die Beschwerden am RÃ¼cken seien am ehesten im Rahmen eines vorwiegend tendiomyotischen radikulÃ¤ren Schmerzsyndroms zu deuten.</w:t>
      </w:r>
    </w:p>
    <w:p>
      <w:r>
        <w:t>3.6Â Â Â Â  Mit Bericht vom 3. Januar 2006 (Urk. 20/12) nannte Dr. med. L.___, Oberarzt i.V. der Klinik A.___, gestÃ¼tzt auf eine MRI-Untersuchung der HWS vom 7. Dezember 2005 eine foraminale Enge beidseits bei C4-C6. Er notierte, der BeschwerdefÃ¼hrer habe Ã¼ber durch das Unfallereignis verursachte linksseitige Schulterschmerzen mit Ausstrahlung in den linken Arm sowie Schmerzen in der HWS geklagt. Aktuell bestÃ¼nden Schmerzen im RÃ¼cken sowie hauptsÃ¤chlich zervikal, wobei eine Verspannung vom Nacken bis zum Hinterkopf vorhanden sei und die Beschwerden im Tagesverlauf zunÃ¤hmen. Bis auf eine HyposensiblitÃ¤t erhob der Arzt im distalen Dermatom C6 linksseitig keine sicher fokal-neurologischen AusfÃ¤lle und hielt dafÃ¼r, dass die geschilderte Beschwerdesymptomatik hauptsÃ¤chlich durch die foraminale Enge bei C4-C6 beidseitigt bedingt sein dÃ¼rfte. Dabei sei vor allem die linke Seite symptomatisch, insbesondere die Nervenwurzeln von C6 und C7 links. Dem Bericht lÃ¤sst sich schliesslich entnehmen, dass als erster therapeutischer Schritt eine Nervenwurzelinfiltration bei C6 und C7 linksseitig veranlasst wurde.</w:t>
      </w:r>
    </w:p>
    <w:p>
      <w:r>
        <w:t>3.7Â Â Â Â  AnlÃ¤sslich eines GesprÃ¤ches mit der Beschwerdegegnerin fÃ¼hrte der BeschwerdefÃ¼hrer am 17. Februar 2006 (Urk. 20/16) aus, am meisten leide er unter Nacken- und Kopfschmerzen. Er sei noch immer vollstÃ¤ndig arbeitsunfÃ¤hig. Seine bisherige TÃ¤tigkeit bestehe aus kÃ¶rperlicher Arbeit im Umfang von 70 bis 80 %. BÃ¼roarbeiten machten nur einen Anteil von 20 bis 30 % der GesamttÃ¤tigkeit aus.</w:t>
      </w:r>
    </w:p>
    <w:p>
      <w:r>
        <w:t>3.8Â Â Â Â  Am 17. Februar 2006 (Urk. 20/18/1-2) berichteten Prof. Dr. med. M.___ und Dr. L.___, beide Klinik A.___, der BeschwerdefÃ¼hrer habe anlÃ¤sslich der Untersuchung vom 31. Januar 2006 angegeben, es gehe ihm unter Physiotherapie deutlich besser, weshalb eine weitere Serie Physiotherapie verordnet worden sei. Langfristig mÃ¼sse der BeschwerdefÃ¼hrer jedoch hÃ¶chstwahrscheinlich mit einer Operation rechnen, da die Foramen deutlich eingeengt seien.</w:t>
      </w:r>
    </w:p>
    <w:p>
      <w:r>
        <w:t>3.9Â Â Â Â  Eine Untersuchung an der Klinik N.___ ergab (Bericht vom 18. Oktober 2006, Urk. 20/21), dass Nachweise fÃ¼r eine Fraktur (Scapula, Rippen, WirbelkÃ¶rper der BWS) fehlten. Beidseits bestÃ¼nden eine AC-Gelenksarthrose sowie leichte bis mÃ¤ssige degenerative VerÃ¤nderungen der mittleren und unteren BWS und LWS sowie eine Spondylarthrose L4/5 rechts.</w:t>
      </w:r>
    </w:p>
    <w:p>
      <w:r>
        <w:t>3.10Â Â  Mit Bericht vom 28. MÃ¤rz 2006 (Urk. 20/32) hielt Dr. L.___ fest, der BeschwerdefÃ¼hrer habe berichtet, dass es ihm ausgezeichnet gehe. Insbesondere habe er sehr gut auf WÃ¤rme angesprochen. Aktuell sei er praktisch beschwerdefrei, habe jedoch in den Fingern IV und V linksseitig noch etwas ParÃ¤sthesien. Diese seien aber deutlich geringer als zu Beginn. Dr. L.___ notierte, unter intensiver Physio- und WÃ¤rmetherapie habe ein schÃ¶ner konservativer Verlauf stattgefunden, weshalb erneut eine Verordnung fÃ¼r WÃ¤rme- und Einzeltherapie ausgestellt werde.</w:t>
      </w:r>
    </w:p>
    <w:p>
      <w:r>
        <w:t>3.11Â Â  GegenÃ¼ber Kreisarzt Dr. med. B.___, Facharzt fÃ¼r Chirurgie FMH, (Bericht vom 2. Mai 2006, Urk. 20/34) beklagte sich der BeschwerdefÃ¼hrer am 28. April 2006 Ã¼ber Schmerzen und ein Ziehen in der linken Schulter mit Ausstrahlung in den ganzen Arm. Zudem habe er MÃ¼he mit langem Laufen und Verspannungen sowie Schmerzen im unteren RÃ¼ckenbereich. Auch leide er an Schmerzen im Hinterkopfbereich, kÃ¶nne sich schlecht konzentrieren und sei vergesslich (Urk. 20/34/2). Dr. B.___ beschrieb den BeschwerdefÃ¼hrer als in gutem Allgemeinzustand, welcher im Korridor ein symmetrisches, unauffÃ¤lliges Gangbild gezeigt habe. Das Treppensteigen sei symmetrisch und zÃ¼gig, das Ausziehen der Kleider sowie das Abliegen auf der Untersuchungsliege problemlos erfolgt. Der BeschwerdefÃ¼hrer verfÃ¼ge Ã¼ber eine sehr krÃ¤ftige paravertebrale Muskulatur, welche linksseitig, paravertebral lumbal beidseitig eine Druckdolenz im Nacken-Hals-Bereich aufweise und im Nacken linksseitig verspannt sei. Der Arzt notierte, der Befund sei anhaltend eindrÃ¼cklich: es bestÃ¼nden BewegungseinschrÃ¤nkungen der HWS und LWS bei massiven Verspannungen im Nacken-/HWS-Bereich linksbetont mit Ausstrahlung Ã¼ber den linken Arm und SensibilitÃ¤tsverÃ¤nderungen C6/C7 sowie ein lumbovertebrales Syndrom mit Muskelverspannung und BewegungseinschrÃ¤nkung (Urk. 20/34/4). Da unter konservativer Behandlung eine eindeutige Beschwerdeminderung habe erzielt werden kÃ¶nnen, sei die operative Option bei degenerativer Einengung der Foramina C4-C6 wohl gerechtfertigterweise - auch auf Wunsch des BeschwerdefÃ¼hrers - zurÃ¼ckgestellt worden. Der Kreisarzt erklÃ¤rte, eine vollstÃ¤ndige ArbeitsunfÃ¤higkeit rechtfertige sich nicht mehr. Eine ArbeitsfÃ¤higkeit von 50 % ab dem 2. Mai 2006 sei zumutbar. Wichtig seien weiterfÃ¼hrende Therapien und genÃ¼gend Zeit, um diese durchzufÃ¼hren. Eine Steigerung der ArbeitsfÃ¤higkeit mÃ¼sse bis im Sommer 2006 mÃ¶glich sein. In Bezug auf die natÃ¼rliche KausalitÃ¤t hielt Dr. B.___ fest, dass vor dem Unfall bereits eindeutig degenerative VerÃ¤nderungen an HWS und LWS bestanden hÃ¤tten, welche grundsÃ¤tzlich die Beschwerden erklÃ¤rten. Allerdings sei der BeschwerdefÃ¼hrer vor dem Unfall beschwerdefrei gewesen; der Vorzustand zum Ereignis vom 4. Oktober 2005 sei noch nicht erreicht. Mittels weiterfÃ¼hrenden intensiven Therapien (konservative Therapien, BewegungsÃ¼bungen, passive Massnahmen) mÃ¼sste die volle ArbeitsfÃ¤higkeit bei Behandlungsabschluss jedoch zu erreichen sein (Urk. 20/34/4).</w:t>
      </w:r>
    </w:p>
    <w:p>
      <w:r>
        <w:t>3.12Â Â  Am 18. Mai 2006 (Urk. 20/38) berichtete Dr. C.___ - er hatte den BeschwerdefÃ¼hrer am 15. Mai 2006 untersucht -, dieser habe vor zwei Wochen einen Arbeitsversuch mit leichten BÃ¼roarbeiten wegen rascher Beschwerdezunahme abbrechen mÃ¼ssen. Der Neurologe erhob eine palpatorisch verdickte, druckdolente Nacken- und Schultermuskulatur sowie eine deutliche HypÃ¤sthesie im Dermatom C7 links und einen im Ãbrigen weitgehend unauffÃ¤lligen Status. Insbesondere hÃ¤tten sich keine Hinweise auf eine GefÃ¤ssschÃ¤digung ergeben (Urk. 20/38/2). Der Neurologe empfahl, therapeutisch unverÃ¤ndert weiter zu fahren, und hielt dafÃ¼r, dass eine ArbeitsfÃ¤higkeit von 50 % angesichts der Beschwerden und Befunde als eher hoch erscheine. Leichte BÃ¼roarbeiten seien mÃ¶glich, Reinigungsarbeiten kÃ¤men demgegenÃ¼ber jedoch nicht in Frage.</w:t>
      </w:r>
    </w:p>
    <w:p>
      <w:r>
        <w:t>3.13Â Â  Mit Arztbericht vom 6. Juni 2006 (Urk. 20/39) hielt Dr. med. O.___, Oberarzt an der Klinik A.___, fest, der BeschwerdefÃ¼hrer habe anlÃ¤sslich der Untersuchung vom 30. Mai 2006 berichtet, er sei weiterhin mit BÃ¼rotÃ¤tigkeiten in der Reinigungsfirma beschÃ¤ftigt; mehr kÃ¶nne er nicht arbeiten. Die belastungs- und bewegungsabhÃ¤ngigen Nackenschmerzen seien nach wie vor vorhanden. Auch leide er weiterhin an Kreuzschmerzen und morgendlichem Einschlafen der linken Hand. Dr. O.___ erklÃ¤rte, als alleinige therapeutische Option sei derzeit die Physiotherapie zu sehen, da eine Operation fÃ¼r den BeschwerdefÃ¼hrer nicht in Frage komme, wobei nur bei operativem Vorgehen mit einer Verbesserung der ParÃ¤sthesien/HypÃ¤sthesien zu rechnen sei. Die Prognose der Nackenschmerzen sei ungewiss. Eine Verlaufskontrolle sei im Oktober 2006 vorgesehen (Urk. 20/39/2).</w:t>
      </w:r>
    </w:p>
    <w:p>
      <w:r>
        <w:t>3.14Â Â  Am 17. Oktober 2006 (Urk. 20/47) notierte Dr. O.___, die Nackenschmerzen hÃ¤tten sich unter Physiotherapie etwas gebessert. Der BeschwerdefÃ¼hrer leide aber immer noch unter Kreuzschmerzen. UnverÃ¤ndert sei auch das inkonstante Einschlafen der linken Hand. Er habe angegeben, er versuche, weiterhin mit einem Pensum von 50 % zu arbeiten. Der Arzt hielt abschliessend fest, der BeschwerdefÃ¼hrer werde die Physiotherapie fortsetzen. Zur AbklÃ¤rung der persistierenden Kreuzschmerzen habe er eine RÃ¶ntgen- und MRI-Untersuchung der LWS veranlasst.</w:t>
      </w:r>
    </w:p>
    <w:p>
      <w:r>
        <w:t>3.15Â Â  Zuhanden Dr. Z.___ schrieb Dr. C.___ am 8. November 2006 (Urk. 20/54), der Entscheid der Beschwerdegegnerin, ihre Leistungen per 31. Oktober 2006 einzustellen, sei nicht nachvollziehbar, bestehe doch ein eindeutiges zerviko-zephales Beschwerdebild, welches dem Unfallereignis vom 4. Oktober 2005 zuzuordnen sei. Zwar seien degenerative VerÃ¤nderungen an der HWS bekannt, prÃ¤traumatisch habe jedoch Beschwerdefreiheit bestanden. Er werde eine ergÃ¤nzende rheumatologische Untersuchung bei Prof. Dr. E.___ veranlassen.</w:t>
      </w:r>
    </w:p>
    <w:p>
      <w:r>
        <w:t>3.16Â Â  Der Neurologe Dr. D.___ erstattete am 17. April 2007 sein Aktengutachten (Urk. 20/73). Er kam zum Schluss, dass unfallbedingt lediglich von einer leichten Beschleunigungsverletzung der HWS entsprechend dem Schweregrad III auszugehen sei. Eine traumatische LÃ¤sion sei nicht anzuerkennen, wobei die bislang asymptomatische degenerative VorschÃ¤digung zumindest als Teilkomponente des vorderhand protrahierten und ausgesprochen wechselhaften Verlaufes zu bewerten sei (Urk. 20/73/11). Dr. D.___ erklÃ¤rte ferner, bei der von Dr. C.___ genannten SchÃ¤digung cervicaler Nervenwurzeln handle es sich lediglich um eine klinische Verdachtsdiagnose, ohne dass Dr. C.___ diese Diagnose mittels elektromyographischen Untersuchungen (EMG) erhÃ¤rtet hÃ¤tte. DemgegenÃ¼ber habe Dr. K.___ eine EMG-Untersuchung durchgefÃ¼hrt, wobei der dabei erhobene Befund eindeutig gegen einen floriden und klinisch relevanten neurogenen Schaden spreche. Zusammenfassend sei daher lediglich von rezidivierenden Wurzelreizsymptomen zu sprechen, die zwangslos im Rahmen der radiologisch bewiesenen degenerativen WirbelsÃ¤ulenverÃ¤nderungen zu erklÃ¤ren seien. Die zunÃ¤chst diskrepant und nicht immer konsistent erscheinenden, von verschiedenen Untersuchern dokumentierten Befunde seien ebenfalls in diesem Kontext zu sehen. Nachdem kein beweisbarer unfallbedingter Schaden eingetreten sei, sei die Behandlung nunmehr nach mehr als eineinhalb Jahren als abgeschlossen zu betrachten (Urk. 20/73/12). Dr. D.___ hielt ergÃ¤nzend fest, dass - auch wenn degenerative VorschÃ¤den an der HWS bestÃ¼nden, die vor dem Unfall nicht zu Beschwerden gefÃ¼hrt hÃ¤tten - der Status quo sine nach mehr als einjÃ¤hriger Therapiedauer und somit auch zum Zeitpunkt der Leistungseinstellung erreicht sein mÃ¼sse. GestÃ¼tzt auf die Aktenlage sei von einer ArbeitsfÃ¤higkeit von mindestens 50 % im Reinigungsunternehmen auszugehen (Urk. 20/73/13).</w:t>
      </w:r>
    </w:p>
    <w:p>
      <w:r>
        <w:t>3.17Â Â  Die durch die ÂZÃ¼richÂ Versicherungsgesellschaft erstellte Unfallanalyse vom 7. Mai 2007 ergab, dass die kollisionsbedingte GeschwindigkeitsverÃ¤nderung an der Position des Fahrersitzes am Fahrzeug des BeschwerdefÃ¼hrers zwischen 17 und 22 km/h betrug (Urk. 20/81 S. 5).</w:t>
      </w:r>
    </w:p>
    <w:p>
      <w:r>
        <w:t>3.18Â Â  Am 30. Mai 2007 (Urk. 20/83) berichtete Dr. med. P.___, Oberarzt Klinik A.___, unter konservativer Therapie sei es nun zu einer deutlichen Besserung gekommen. Die Beinschmerzen seien ganz verschwunden und die Lumbalgien gut ertrÃ¤glich. Zurzeit stÃ¼nden noch die Nackenschmerzen mit Ausstrahlung in den Trapezius links und den linken Arm entsprechend dem Dermatom C6 im Vordergrund, wobei auch diese Beschwerden unter konservativer Therapie deutlich regredient seien. Der BeschwerdefÃ¼hrer sei in der Reinigungsfirma zu 50 % arbeitstÃ¤tig. Dr. P.___ notierte unter Befund, es hÃ¤tten sich keine neuen Aspekte ergeben. Aus wirbelsÃ¤ulenchirurgischer Sicht bestehe kein Handlungsbedarf.</w:t>
      </w:r>
    </w:p>
    <w:p>
      <w:r>
        <w:t>3.19Â Â  Prof. Dr. E.___, welcher den BeschwerdefÃ¼hrer nach Ãberweisung durch Dr. C.___ am 26. April 2007 untersucht hatte, fÃ¼hrte in seinem Bericht vom 4. Juni 2007 (Urk. 20/84) unter anderem aus, die Symptomatologie habe sich trotz verschiedener BehandlungsansÃ¤tze nicht verÃ¤ndert. Anamnestisch habe der BeschwerdefÃ¼hrer berichtet, dass seine Beschwerden qualitativ praktisch gleich geblieben seien (Urk. 20/84/3). Der Arzt fÃ¼hrte aus, der BeschwerdefÃ¼hrer leide noch immer an einer recht typischen Folge eines HWS-Distorsionstraumas in Form einer eindeutig manualdiagnostisch zu verifizierenden SegmentbewegungsstÃ¶rung des zervikothorakalen Ãberganges und an einer chronisch gewordenen Irritations-Schmerzsymptomatik der ligamentÃ¤ren Strukturen der HWS, wobei beide Einzelkomponenten von einem myotendinotischen, aber auch myofascialen Befund begleitet seien, die allesamt heute nicht mehr eigentlich in den Kopf, sondern wesentlich und unmittelbar provozierbar in den linken Arm ausstrahlten (Urk. 20/84/10). Ohne sich zur ArbeitsfÃ¤higkeit des BeschwerdefÃ¼hrers zu Ã¤ussern, hielt Prof. Dr. E.___ dafÃ¼r, dass aufgrund der zeitlichen ZurÃ¼ckfÃ¼hrung der Symptomatik sowohl des Nacken-SchultergÃ¼rtels als auch des Kreuzes auf den Unfall sowie aufgrund der typischen Kombination von Nacken- und Armschmerzen links sowie der rechts streng lokalisierten und eindeutig manualdiagnostisch erfassbaren typischen posttraumatischen vertebralen Befunden an der natÃ¼rlichen KausalitÃ¤t aus funktionell-physikalischer Sicht nicht zu zweifeln sei (Urk. 20/84/11).</w:t>
      </w:r>
    </w:p>
    <w:p>
      <w:r>
        <w:t>3.20Â Â  Am 19. September 2008 erstatteten die Prof. F.___ und H.___ das von der Beschwerdegegnerin veranlasste Gutachten (Urk. 20/21). Dabei stÃ¼tzten sie sich auf die zur VerfÃ¼gung gestellten Akten, auf die anlÃ¤sslich der neurologischen Untersuchung vom 6. Mai 2008 (Prof. F.___) sowie der ambulanten neuropsychiatrischen Untersuchung vom 27. Mai 2008 (Prof. H.___) erhobenen Befunde und Aussagen des BeschwerdefÃ¼hrers sowie auf diverse KonsensgesprÃ¤che der beteiligten Experten.</w:t>
      </w:r>
    </w:p>
    <w:p>
      <w:r>
        <w:t>Â Â Â Â Â Â Â Â  Betreffend Anmnese ist dem Bericht zu entnehmen, dass der BeschwerdefÃ¼hrer vor dem Unfallereignis als GeschÃ¤ftsfÃ¼hrer einer Reinigungsfirma mit acht Angestellten zu 100 % gearbeitet hatte, wobei vor allem kÃ¶rperliche Arbeiten und nur wenig BÃ¼roarbeit angefallen seien (Urk. 21/10). Da er selber nun nur noch beschrÃ¤nkt einsatzfÃ¤hig sei und die VerdienstmÃ¶glichkeiten in der Reinigung in den letzten Jahren deutlich abgenommen habe, kÃ¶nne er seinen in prekÃ¤ren finanziellen VerhÃ¤ltnisse lebenden Eltern nicht mehr helfen (Urk. 21/17). Zur Unfallanamnese fÃ¼hrte der neurologische Experten aus, etwa im Herbst 2007, mithin zwei Jahre nach dem Unfall, habe sich eine gewisse Besserung der Beschwerden, jedoch mit persistierender Restsymptomatik, eingestellt (Urk. 21/11). In Bezug auf eine allfÃ¤llige traumatische Hirnbeteiligung, verursacht durch das Unfallgeschehen, hielten die Prof. Dres. F.___ und H.___ dafÃ¼r, dass aufgrund der Angaben zur Bewusstseinslage sowie wegen fehlender Angaben Ã¼ber allfÃ¤llige weitere Symptome einer Commotio cerebri eine traumatische Hirnbeteiligung mit Ã¼berwiegender Wahrscheinlichkeit auszuschliessen sei (Urk. 21/22). Zur Zeit beklage sich der BeschwerdefÃ¼hrer Ã¼ber linksbetonte Schmerzen am zerviko-thorakalen Ãbergang, ausstrahlend suboccipital teilweise frontal, deutlich bewegungs- und belastungsabhÃ¤ngig. Ebenso leide er immer noch an ausstrahlenden Schmerzen in den linken Arm mit HyposensibilitÃ¤t. Er sei vergesslich und seine Konzentration habe nachgelassen. Aktuell arbeite er zu 50 % im BÃ¼ro; kÃ¶rperliche Arbeiten kÃ¶nne er nicht mehr ausfÃ¼hren, da solche sofort zu einer Schmerzzunahme fÃ¼hrten. Seine sportlichen AktivitÃ¤ten habe er vÃ¶llig aufgeben mÃ¼ssen (Urk. 21/12). Der BeschwerdefÃ¼hrer habe angegeben, dass seit dem Unfallereignis eine deutliche Besserung eingetreten sei, wobei er allerdings nie beschwerdefrei sei, sondern immer ein SpannungsgefÃ¼hl im Bereich des linken Nackens verspÃ¼re. Am Morgen fÃ¼hle er sich jeweils besser, im Laufe des Tages komme es zu einer Zunahme der Schmerzen, dies insbesondere bei bestimmten Bewegungen und Belastungen der Schulter-Nackenpartie. Seit einem halben Jahr seien die Beschwerden konstant gleich (Urk. 21/15).</w:t>
      </w:r>
    </w:p>
    <w:p>
      <w:r>
        <w:t>Â Â Â Â Â Â Â Â  Die neuropsychiatrische Exploration fÃ¼hrte zu keinen AuffÃ¤lligkeiten. Im Gegenteil habe der BeschwerdefÃ¼hrer eine sehr rasche Auffassung, problemlose Informationsaufnahme und gut fokussierte Aufmerksamkeit gezeigt (Urk. 21/18-19).</w:t>
      </w:r>
    </w:p>
    <w:p>
      <w:r>
        <w:t>Â Â Â Â Â Â Â Â  Bei der neurologischen Untersuchung ergaben sich eine HyposensibilitÃ¤t im C7-Dermatom links bei seitengleicher Muskelkraft, entsprechend einem aktuell sensiblen C7-Linkssyndrom. Das VorwÃ¤rtsbeugen der WirbelsÃ¤ule sei gut mÃ¶glich gewesen. Dahingegen habe sich die Rotation der HWS zu beiden Seiten als eingeschrÃ¤nkt gezeigt, wobei die EinschrÃ¤nkung mehr nach links als nach rechts mit einem harten Bewegungsstopp, klinisch eher auf ossÃ¤re VerÃ¤nderungen hinweisend, in Erscheinung getreten sei. Bei der Flexion habe der BeschwerdefÃ¼hrer starke Schmerzen angegeben, und bei der Linksneigung sowie Rotation nach rechts habe sich ein elektrisierender Schmerz im Dermatom C7 auslÃ¶sen lassen. Die Untersuchung der LendenwirbelsÃ¤ule(LWS) habe keine nennenswerte Befunde zu Tage gefÃ¶rdert. Am Knie bestÃ¼nden Zeichen einer beginnenden Arthrose (Urk. 21/24). In BestÃ¤tigung der in den bisherigen Untersuchungen erhobenen degenerativen VerÃ¤nderungen bei C4-C7 der unteren HWS erklÃ¤rten die Experten, dass diese die Ursache fÃ¼r die radikulÃ¤re Symptomatik C7 links sein kÃ¶nnten. Es sei somit davon auszugehen, dass durch die Frontalkollision eine Traumatisierung einer bereits vor dem Unfall degenerativ verÃ¤nderten HWS mit persistierender Symptomatik im Sinne einer C6 und C7 Nervenwurzelreizung links stattgefunden habe. UnabhÃ¤ngig davon sei auch eine zephale Symptomatik mit linksbetonten Kopfschmerzen dokumentiert. Die vom BeschwerdefÃ¼hrer geltend gemachten Konzentrations- und GedÃ¤chtnisstÃ¶rungen seien im Zusammenhang mit seinen Schmerzen und psychologischen Problemen zu sehen (Urk. 21/25). Ausgehend von der prÃ¤traumatischen Beschwerdefreiheit sei trotz vorbestehender degenerativer VerÃ¤nderungen sowie gewisser WidersprÃ¼che in den Akten die nach dem Unfall aufgetretene zervikozephale bzw. zervikobrachiale Smyptomatik Ã¼berwiegend wahrscheinlich, zumindest vorÃ¼bergehend, allenfalls anhaltend, als unfallkausal zu betrachten (Urk. 21/25). Damit sei es durch das Unfallereignis vom 4. Oktober 2005 mindestens zu einer vorÃ¼bergehenden, allenfalls richtunggebenden Verschlimmerung der vorbestehenden, klinisch stummen degenerativen VerÃ¤nderungen der HWS gekommen (Urk. 21/27-28). In dieser Situation seien die therapeutischen MÃ¶glichkeiten limitiert und von einer Fortsetzung der physikalisch therapeutischen Massnahmen wenig Erfolg zu erwarten. Indes sei die Trainingstherapie im Sinne einer inneren Stabilisierung empfehlenswert. Bei der persistierenden radikulÃ¤ren Symptomatik wÃ¤re die Operationsindikation grundsÃ¤tzlich zu diskutieren (Urk. 21/26).</w:t>
      </w:r>
    </w:p>
    <w:p>
      <w:r>
        <w:t>Â Â Â Â Â Â Â Â  Zusammenfassend hielten die Experten fest, anhand der klinischen und radiologischen Befunde sei die angegebene subjektive Symptomatik nachvollziehbar, wenngleich ohne eine Zunahme der objektivierbaren zervikalen Pathologien im Sinne der Zunahme der degenerativen VerÃ¤nderungen nicht apodiktisch auf Unfallfolgen geschlossen werden kÃ¶nne. Damit bestehe bezÃ¼glich der UnfallkausalitÃ¤t eine gewisse Unsicherheit. Aufgrund der Befunde und vom BeschwerdefÃ¼hrer als belastungsabhÃ¤ngig angegebenen Beschwerden sei er in belastenden TÃ¤tigkeiten zu 50 % arbeitsunfÃ¤hig. In administrativen TÃ¤tigkeiten sei der BeschwerdefÃ¼hrer maximal zu 20 % eingeschrÃ¤nkt. Die restliche subjektive EinschrÃ¤nkung gehe auf den Vorzustand zurÃ¼ck (Urk. 21/26). Im Weiteren bestehe aus neuropsychologischer Sicht eine leichte, allenfalls leicht- bis mittelschwer ausgeprÃ¤gte depressive StÃ¶rung, wobei deren Genese mehrkausal sein dÃ¼rfte (Problematik der Ehefrau, Probleme im Arbeitsbereich, so in erster Linie finanzieller Druck aufgrund gewachsener Konkurrenz). Es bleibe jedoch unklar, inwiefern diese Aspekte, im Besonderen die depressive Stimmungslage, das Schmerzerleben prÃ¤ge (Urk. 21/26). Insgesamt handle es sich um eine komplexe negative Wechselwirkung der Schmerzen und psychosozialen Aspekten, wobei von einer ausschliesslichen psychosozialen Determiniertheit nicht gesprochen werden kÃ¶nne (Urk. 21/27). Angesichts der fehlenden Progression der degenerativen VerÃ¤nderungen der unteren HWS sei der medizinische Endzustand erreicht, wobei insbesondere basierend auf Schmerzen, ein IntegritÃ¤tsschaden von 10 % geschÃ¤tzt werde (Urk. 21/29-30).</w:t>
      </w:r>
    </w:p>
    <w:p>
      <w:r>
        <w:rPr>
          <w:b/>
        </w:rPr>
        <w:t>E. 4</w:t>
      </w:r>
    </w:p>
    <w:p>
      <w:r>
        <w:t>4.1Â Â Â Â  Vorweg ist zu prÃ¼fen, ob die Beschwerdegegnerin zu Recht den Fall per 31. Oktober 2006 abschloss.</w:t>
      </w:r>
    </w:p>
    <w:p>
      <w:r>
        <w:t>4.1.1Â Â  Aus den medizinischen Akten erhellt, dass der BeschwerdefÃ¼hrer durch das Unfallereignis keinerlei ossÃ¤re LÃ¤sionen erlitt (Erw. 3.2, 3.9, 3.16). DemgegenÃ¼ber liessen sich degenerative VerÃ¤nderungen sowohl an der unteren HWS (Erw. 3.2, 3.4, 3.11) als auch an der unteren BWS und LWS (Erw. 3.9, 3.11) visualisieren. Sowohl Kreisarzt Dr. B.___ (Erw. 3.11) als auch der Neurologe Dr. D.___ (Erw. 3.16) und die Prof. F.___/H.___ (Erw. 3.20) bezeichneten diese degenerativen VerÃ¤nderungen zweifelsfrei als vorbestehend. DafÃ¼r, dass dieser degenerative Vorzustand durch das Unfallereignis richtunggebend verschlimmert worden wÃ¤re, fehlt indes ein Nachweis, muss eine richtunggebende Verschlimmerung rechtsprechungsgemÃ¤ss doch rÃ¶ntgenologisch ausgewiesen sein (vgl. Urteil des Bundesgerichts in Sachen H. vom 17. Juni 2008, 8C_17/2007, Erw. 3.2). Wenngleich die Prof. F.___ und H.___ eine allenfalls richtunggebende Verschlimmerung der vorbestehenden degenerativen VerÃ¤nderungen erwÃ¤hnten, fehlt es dieser Feststellung am dafÃ¼r nÃ¶tigen Beweisgrad (Erw. 2.6). Dies umso mehr, als sie erklÃ¤rten, bezÃ¼glich der UnfallkausalitÃ¤t bestehe eine gewisse Unsicherheit, fehle doch eine Zunahme der degenerativen VerÃ¤nderungen (Erw. 3.20). Damit ist darauf abzustellen, dass das Unfallereignis vom 4. Oktober 2005 hÃ¶chstens zu einer vorÃ¼bergehenden Verschlimmerung des Vorzustandes fÃ¼hrte, was im Ãbrigen der EinschÃ¤tzung von Dr. B.___ entspricht, welcher den Vorzustand zum Unfallereignis als noch nicht erreicht, eine volle ArbeitsfÃ¤higkeit bei Behandlungsabschluss jedoch als wahrscheinlich erachtete (Erw. 3.11). Entspricht es einer medizinischen Erfahrungstatsache, dass eine traumatische Verschlimmerung eines (klinisch stummen) degenerativen Vorzustandes der WirbelsÃ¤ule in der Regel nach sechs bis neuen Monaten, spÃ¤testens aber nach einem Jahr als abgeschlossen zu betrachten ist (vgl. Urteil des Bundesgerichts in Sachen H. vom 17. Juni 2008, 8C_17/2007, Erw. 3.2; Urteil des Bundesgerichts in Sachen M. vom 25. September 2008, 8C_468/2008, Erw. 5.2), so durfte die Beschwerdegegnerin mit Blick auf den Heilungsverlauf (vgl. Erw. 4.1.2) im Oktober 2006 davon ausgehen, dass der Status quo sine erreicht war (Erw. 2.4) und dass damit die Ã¼ber den 31. Oktober 2006 geklagten Beschwerden, insoweit sie sich durch die bildgebenden VerÃ¤nderungen erklÃ¤ren liessen, nicht natÃ¼rlich kausal durch das Unfallereignis verursacht wurden. Diese Schlussfolgerung steht in Einklang mit dem Gutachten von Dr. D.___ (Erw. 3.16).</w:t>
      </w:r>
    </w:p>
    <w:p>
      <w:r>
        <w:t>4.1.2Â Â  Was die weiteren, durch das Schleudertrauma bewirkten Beschwerden betrifft, dokumentieren die Akten einen bis zum MÃ¤rz 2006 erfolgreichen Heilungsverlauf, konnte doch durch Physiotherapie und Analgesie in den ersten vier Wochen nach dem Unfallereignis eine progrediente Linderung der Beschwerden bewirkt werden (Erw. 3.3), berichteten Prof. Dr. M.___ und Dr. L.___ am 17. Februar 2006, es gehe dem BeschwerdefÃ¼hrer deutlich besser (Erw. 3.8) und erklÃ¤rte dieser schliesslich Ende MÃ¤rz 2006, es gehe ihm ausgezeichnet; er sei praktisch beschwerdefrei (Erw. 3.10). Dass in der Folge Dr. B.___ bloss eine ArbeitsfÃ¤higkeit von 50 % als zumutbar erachtete, muss wohl - wie Dr. D.___ vermutete (Erw. 3.16) - mit dem rezidivierenden Wurzelreizsyndrom in Zusammenhang gestanden haben. Gleichwohl hielt Dr. B.___ nÃ¤mlich eine Steigerung der ArbeitsfÃ¤higkeit unter konservativer Behandlung bis im Sommer 2006 fÃ¼r mÃ¶glich (Erw. 3.11). Entgegen dieser Prognose des Kreisarztes ergab sich in der Folge jedoch keine massgebliche Verbesserung des Gesundheitszustandes des BeschwerdefÃ¼hrers. Obwohl Dr. O.___ im Oktober 2006 von unter Physiotherapie leicht verbesserten Nackenschmerzen berichtete, ist seinen Aufzeichnungen zu entnehmen, dass der BeschwerdefÃ¼hrer bei weiter vorhandenen Kreuzschmerzen und Einschlafen der linken Hand versuche , ein Arbeitspensum von 50 % einzuhalten (Erw. 3.14). Hatte Dr. O.___ bereits im Juni 2006 Physiotherapie als einzige Option der Beschwerdelinderung und die Prognose der Nackenschmerzen als ungewiss bezeichnet, so ist angesichts des Heilungsverlaufes nicht zu beanstanden, dass die Beschwerdegegnerin den Fall im Oktober 2006 abschloss, bestimmt sich doch eine namhafte Besserung des Gesundheitszustandes insbesondere nach Massgabe der zu erwartenden Steigerung oder Wiederherstellung der ArbeitsfÃ¤higkeit, soweit diese unfallbedingt beeintrÃ¤chtigt ist (BGE 134 V 109 S. 115). Nicht jede auch nur einen geringfÃ¼gigen Erfolg versprechende Therapie gibt daher Anspruch auf deren DurchfÃ¼hrung.</w:t>
      </w:r>
    </w:p>
    <w:p>
      <w:r>
        <w:t>Â Â Â Â Â Â Â Â  Daran, dass die Beschwerdegegnerin im Oktober 2006 in Bezug auf die weiteren Beschwerden nicht mehr von einer namhaften Besserung des Gesundheitszustandes des BeschwerdefÃ¼hrers ausgehen musste, vermag der Bericht von Dr. P.___ nichts zu Ã¤ndern, welcher im Mai 2007 von einer deutlichen Besserung berichtete (Erw. 3.18). Zudem war der BeschwerdefÃ¼hrer auch im Mai 2007 nur zu 50 % arbeitstÃ¤tig, was keiner namhaften Verbesserung im Vergleich zum Oktober 2006 entspricht. Endlich erscheinen die Angaben des BeschwerdefÃ¼hrers Ã¼ber seinen Gesundheitszustand und damit in Bezug auf seine LeistungsfÃ¤higkeit inkonsistent: Nachdem er Ende MÃ¤rz 2006 erklÃ¤rt hatte, er fÃ¼hle sich praktisch beschwerdefrei (Erw. 3.10), berichtete er wenige Tage nach der kreisÃ¤rztlichen Untersuchung vom 28. April 2006 gegenÃ¼ber Dr. C.___, er habe einen Arbeitsversuch mit leichter BÃ¼roarbeit abbrechen mÃ¼ssen. Dennoch notierte Dr. C.___, leichte BÃ¼roarbeiten seien dem BeschwerdefÃ¼hrer zumutbar (Erw. 3.12). Nur gerade zwei Wochen spÃ¤ter fÃ¼hrte der BeschwerdefÃ¼hrer dann aus, er sei weiterhin mit BÃ¼rotÃ¤tigkeiten in der Reinigungsfirma beschÃ¤ftigt (Erw. 3.13). Weshalb er schliesslich Prof. E.___ erzÃ¤hlte, seine Beschwerden seien qualitativ praktisch gleich geblieben (Erw. 3.19), Dr. P.___ wenig spÃ¤ter indes angab, die Beinschmerzen des BeschwerdefÃ¼hrers seien ganz verschwunden und die Lumbalgien gut ertrÃ¤glich (Erw. 3.18), ist wenig nachvollziehbar. Endlich steht die Ãusserung des BeschwerdefÃ¼hrers anlÃ¤sslich der Begutachtung durch die Prof. F.___ und H.___, eine gewisse Besserung seiner Beschwerden sei erst zwei Jahre nach dem Unfall eingetreten (Erw. 3.20), in klarem Widerspruch zur Aktenlage, welche im ersten halben Jahr nach dem Unfallereignis eine eindeutige Beschwerdelinderung dokumentiert.</w:t>
      </w:r>
    </w:p>
    <w:p>
      <w:r>
        <w:t>4.1.3Â Â  War bezÃ¼glich des degenerativen Vorzustandes im Oktober 2006 der Status quo erreicht und betreffend die Ã¼brigen Beschwerden nicht mehr mit einer namhaften Verbesserung zu rechnen, so erweist sich der Fallabschluss per 31. Oktober 2006 als rechtens.</w:t>
      </w:r>
    </w:p>
    <w:p>
      <w:r>
        <w:t>4.2Â Â Â Â  Soweit der BeschwerdefÃ¼hrer gesundheitliche BeeintrÃ¤chtigungen erlitt, welche nicht auf den degenerativen Vorzustand zurÃ¼ckzufÃ¼hren sind (vgl. Erw. 4.1.1), handelt es sich dabei (hÃ¶chstens) um eine eingeschrÃ¤nkte und schmerzhafte Beweglichkeit der HWS, massive Verspannungen im Nacken-HWS-Bereich und um druckdolente Muskulatur (Erw. 3.11, 3.12). Der VollstÃ¤ndigkeit halber ist anzufÃ¼gen, dass die ParÃ¤sthesien und HypÃ¤sthesien durch die foraminale Enge bedingt und damit vorbestehend sind (Erw. 3.4 - 3.6, 3.13, 3.20). Damit ergibt sich, dass keine mit dem Unfall in Zusammenhang stehenden organische Befunde erhoben wurden und somit kein nachweisbares organisches Korrelat vorlag, weshalb mittels oben in Erw. 2.5.2 zitierten, mit BGE 117 V 359 und mit BGE 134 V 109ff. weiterentwickelten Rechtsprechung der adÃ¤quate Kausalzusammenhang der noch geklagten Beschwerden mit dem Unfallereignis zu prÃ¼fen ist.</w:t>
      </w:r>
    </w:p>
    <w:p>
      <w:r>
        <w:t>4.2.1Â Â  Zum Zusammenstoss war es gekommen, als ein Fahrzeuglenker frontal in das stehende Auto des BeschwerdefÃ¼hrers prallte (vgl. Urk. 20/81). Nach der Rechtsprechung werden einfache AuffahrunfÃ¤lle in der Regel als mittelschwer im Grenzbereich zu den leichten UnfÃ¤llen qualifiziert (vgl. Urteil des EidgenÃ¶ssischen Versicherungsgerichtes in Sachen F. vom 10. April 2006, U 177/05, Erw. 5.1). Im vorliegenden Fall handelte es sich nicht um einen Auffahrunfall, sondern um eine frontal-seitliche Kollision, wobei laut Unfallanalyse das Fahrzeug des BeschwerdefÃ¼hrers eine GeschwindigkeitsÃ¤nderung von 17 bis 22 km/h erfuhr (Erw. 3.17). Der Schaden am Fahrzeug des BeschwerdefÃ¼hrers von Fr. 17Â500.-- war betrÃ¤chtlich (vgl. 20/81), was auf eine eher heftige Kollision schliessen lÃ¤sst. Es rechtfertigt sich daher, den Unfall als mittelschwer zu qualifizieren. Unter BerÃ¼cksichtigung des Unfallherganges und der Rechtsprechung ist jedoch ein mittelschwerer Unfall im Grenzbereich zu den schweren UnfÃ¤llen auszuschliessen (vgl. Urteil des EidgenÃ¶ssischen Versicherungsgerichtes in Sachen M. vom 29. Mai 2006, U 14/05, Erw. 4.1., wo das Gericht das Vorliegen des Grenzbereiches zu den schweren UnfÃ¤llen bei einer seitlichen Kollision in einem Verkehrskreisel, wo das Fahrzeug der BeschwerdefÃ¼hrerin um 180Â° abgedreht und ausserhalb des Verkehrskreisels zum Stillstand kam, ausschloss; weitere Beispiele in RKUV 199 Nr. U 330 S. 123).</w:t>
      </w:r>
    </w:p>
    <w:p>
      <w:r>
        <w:t>Â Â Â Â Â Â Â Â  Damit ist eine adÃ¤quate KausalitÃ¤t nur zu bejahen, wenn ein einzelnes praxisgemÃ¤sses Kriterium in besonders ausgeprÃ¤gter Weise gegeben ist oder verschiedene Kriterien in gehÃ¤ufter oder auffallender Weise erfÃ¼llt sind.</w:t>
      </w:r>
    </w:p>
    <w:p>
      <w:r>
        <w:t>4.2.2Â Â  Der Unfall vom 4. Oktober 2005 ereignete sich weder unter besonders dramatischen BegleitumstÃ¤nden, noch war er - objektiv betrachtet - von besonderer EindrÃ¼cklichkeit.</w:t>
      </w:r>
    </w:p>
    <w:p>
      <w:r>
        <w:t>4.2.3Â Â  Die Diagnose einer HWS-Distorsion fÃ¼r sich alleine genÃ¼gt nicht zur Bejahung des Kriteriums der besonderen Schwere der Verletzung. DemgegenÃ¼ber ist eine HWS-Distorsion, welche auf eine bereits erheblich vorgeschÃ¤digte WirbelsÃ¤ule trifft, als Verletzung besonderer Art zu betrachten (vgl. Urteil des Bundesgerichts in Sachen J. vom 11. Juni 2008, 8C_785/2007, Erw. 4.4). Das Beschleunigungstrauma traf zwar auf eine vorgeschÃ¤digte WirbelsÃ¤ule. Diese war jedoch nicht in erheblichem Masse vorgeschÃ¤digt - dem BeschwerdefÃ¼hrer war es vor dem Unfall ohne Weiteres mÃ¶glich, ein vollstÃ¤ndiges Arbeitspensum zu bewÃ¤ltigen -, so dass dieses Kriterium zwar erfÃ¼llt ist, jedoch nicht in besonders ausgeprÃ¤gtem Masse.</w:t>
      </w:r>
    </w:p>
    <w:p>
      <w:r>
        <w:t>4.2.4Â Â  Nicht auszugehen ist von einer ungewÃ¶hnlich langen Dauer der Ã¤rztlichen Behandlung. Nach neuester bundesgerichtlicher Rechtsprechung ist entscheidend, ob nach dem Unfall bis zum Fallabschluss fortgesetzt spezifische, die versicherte Person belastende Ã¤rztlichen Behandlungen nÃ¶tig waren (Erw. 2.5.2). Dies ist vorliegend nicht erfÃ¼llt, bedeuten physiotherapeutische und medikamentÃ¶se Massnahmen doch keine erhebliche Mehrbelastung. Im Zeitpunkt des Fallabschlusses unterzog sich der BeschwerdefÃ¼hrer noch einer Physiotherapie im Sinne einer Haltungsschulung zur KrÃ¤ftigung der RÃ¼ckenmuskulatur (Urk. 21/44), was weder als spezifische noch belastende Ã¤rztliche Behandlung bezeichnet werden kann.</w:t>
      </w:r>
    </w:p>
    <w:p>
      <w:r>
        <w:t>4.2.5Â Â  BezÃ¼glich dem Kriterium der erheblichen Beschwerden ist festzuhalten, dass jedenfalls nicht das gesamte Beschwerdebild unfallkausal war. Zudem ist gemÃ¤ss prÃ¤zisierter Rechtsprechung nur auf glaubhafte, erhebliche Beschwerden ohne wesentlichen Unterbruch zwischen Unfall und dem Fallabschluss abzustellen (BGE 134 V 109 S. 128); diese Voraussetzung ist in Anbetracht der Aktenlage kaum zu bejahen. Schliesslich fÃ¼hren gemÃ¤ss eigenen Angaben des BeschwerdefÃ¼hrers nur belastende TÃ¤tigkeiten zu einer VerstÃ¤rkung der Symptomatik. Es ist denn auch nicht anzunehmen, dass der BeschwerdefÃ¼hrer als GeschÃ¤ftsfÃ¼hrer der Y.___ AG, welche 14 Festangestellte und 80 Teilzeitangestellte beschÃ¤ftigt (www....ch), vornehmlich belastende TÃ¤tigkeiten auszufÃ¼hren hat. Somit ist das Kriterium nicht erfÃ¼llt.</w:t>
      </w:r>
    </w:p>
    <w:p>
      <w:r>
        <w:t>4.2.6Â Â  Weder liegt eine Ã¤rztliche Fehlbehandlung noch ein schwieriger Heilungsverlauf vor.</w:t>
      </w:r>
    </w:p>
    <w:p>
      <w:r>
        <w:t>4.2.7Â Â  Was schliesslich das Kriterium der erheblichen ArbeitsunfÃ¤higkeit trotz ausgewiesener Anstrengungen betrifft, gilt festzustellen, dass, selbst wenn dies bejaht werden kÃ¶nnte, es jedenfalls nicht in ausgeprÃ¤gter Weise gegeben wÃ¤re.</w:t>
      </w:r>
    </w:p>
    <w:p>
      <w:r>
        <w:t>4.2.8Â Â  Da mithin keines der massgebenden Kriterien besonders ausgeprÃ¤gt vorliegt und selbst dann, wenn man neben dem Kriterium der besonderen Art der erlittenen Verletzung zugunsten des BeschwerdefÃ¼hrers das Kriterium der erheblichen ArbeitsunfÃ¤higkeit trotz ausgewiesener Anstrengungen als erfÃ¼llt erachten wÃ¼rde, die Kriterien nicht in gehÃ¤ufter oder auffallender Weise gegeben sind, fehlt es an einem adÃ¤quaten Kausalzusammenhang der Ã¼ber den 31. Oktober 2006 hinaus geklagten Beschwerden mit dem Unfallereignis vom 4. Oktober 2005.</w:t>
      </w:r>
    </w:p>
    <w:p>
      <w:r>
        <w:t>4.3Â Â Â Â  Was die Ã¼brigen Vorbringen betrifft (Erw. 1.2), vermÃ¶gen auch diese nicht durchzudringen. Auch wenn die Gutachter F.___ und H.___ einen IntegritÃ¤tsschaden bejahten, fehlt es mangels natÃ¼rlichen (Erw. 4.1.1) oder adÃ¤quaten (4.2.8) Kausalzusammenhangs der geklagten Beschwerden mit dem Unfallereignis an einem Ã¼ber den 31. Oktober 2006 hinausgehenden Leistungsanspruch. Endlich besteht kein Anlass fÃ¼r weiterfÃ¼hrende, insbesondere psychiatrische Untersuchungen (vgl. Erw. 1.3), ergeben sich aus den Akten doch keinerlei Hinweise auf eine eigenstÃ¤ndige psychiatrische Erkrankung, welche nicht unter das bunte Beschwerdebild nach HWS-Distorsion fiele (Erw. 2.3). Ein adÃ¤quater Kausalzusammenhang zum Unfallereignis wÃ¤re damit so oder anders zu verneinen.</w:t>
      </w:r>
    </w:p>
    <w:p>
      <w:r>
        <w:t>5.Â Â Â Â Â Â  Zusammenfassend ergibt sich, dass die Beschwerdegegnerin zu Recht einen Leistungsanspruch Ã¼ber den 31. Oktober 2006 hinaus verneint hat,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 unter Beilage des Doppels von Urk. 35</w:t>
      </w:r>
    </w:p>
    <w:p>
      <w:r>
        <w:t>- Regula Schwaller, unter Beilage einer Kopie von Urk. 35</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