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UV.2007.00308 vom 18. Mai 2009</w:t>
      </w:r>
    </w:p>
    <w:p>
      <w:r>
        <w:t>ZH Sozialversicherungsgericht, 2009-05-18, DE</w:t>
      </w:r>
    </w:p>
    <w:p>
      <w:r>
        <w:rPr>
          <w:b/>
        </w:rPr>
        <w:t xml:space="preserve">Quelle: </w:t>
      </w:r>
      <w:r>
        <w:t>https://mcp.opencaselaw.ch/entscheid/zh_sozialversicherungsgericht_UV.2007.00308</w:t>
      </w:r>
    </w:p>
    <w:p>
      <w:r>
        <w:t>FR: ZH_SOZIALVERSICHERUNGSGERICHT UV.2007.00308 du 18 mai 2009</w:t>
      </w:r>
    </w:p>
    <w:p>
      <w:r>
        <w:t>IT: ZH_SOZIALVERSICHERUNGSGERICHT UV.2007.00308 del 18 maggio 2009</w:t>
      </w:r>
    </w:p>
    <w:p>
      <w:pPr>
        <w:pStyle w:val="Heading2"/>
      </w:pPr>
      <w:r>
        <w:t>Erwägungen</w:t>
      </w:r>
    </w:p>
    <w:p>
      <w:r>
        <w:rPr>
          <w:b/>
        </w:rPr>
        <w:t>E. 1</w:t>
      </w:r>
    </w:p>
    <w:p>
      <w:r>
        <w:t>1.1Â Â Â Â  Die massgebenden rechtlichen Bestimmungen, insbesondere zum Behand-lungsanspruch, zum Taggeldanspruch und zur antizipierten BeweiswÃ¼rdigung sind im angefochtenen Entscheid zutreffend wiedergegeben (Urk. 2 S. 3 f.). Darauf kann, mit nachfolgenden ErgÃ¤nzungen, verwiesen werden.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1.4Â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1.5Â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1.7</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ist, ob dem BeschwerdefÃ¼hrer Ã¼ber die bis zum 31. MÃ¤rz 2007 zugesprochenen Heilungskosten und Taggelder hinaus Leistungen zustehen.</w:t>
      </w:r>
    </w:p>
    <w:p>
      <w:r>
        <w:t>2.2Â Â Â Â  Die Beschwerdegegnerin erwog im angefochtenen Einspracheentscheid, dass die Sudeck-Problematik Ende 2004 medizinisch gelÃ¶st, keine weiteren AbklÃ¤rungen angezeigt und keine wahrscheinlichen Unfallfolgen mehr nachweisbar gewesen seien (Urk. 2 S. 5 Erw. 2). Ausgehend von einer banalen Fussverdrehung und damit einem als mittelschwer bis leicht zu qualifizierenden Unfallereignis ergebe die PrÃ¼fung der AdÃ¤quanz, dass hÃ¶chstens das Kriterium der Dauerschmerzen erfÃ¼llt sei, was zur Bejahung der AdÃ¤quanz nicht genÃ¼ge. Die psychische Fehlverarbeitung sei unfallfremd und lasse sich aus dem psychosozialen Umfeld erklÃ¤ren (Urk. 2 S. 5 f. Erw. 3). Mit Beschwerdeantwort fÃ¼hrte sie zudem aus, dass die Voraussetzungen fÃ¼r den Fallabschluss bereits am 7. Februar 2006, spÃ¤testens am 29. Mai 2006, erfÃ¼llt gewesen seien, da keine namhafte Besserung der unfallbedingten Beschwerden zu erwarten gewesen sei. In antizipierter BeweiswÃ¼rdigung hÃ¤tten sich weitere AbklÃ¤rungen und insbesondere die Anfertigung eines weiteren MRI erÃ¼brigt (Urk. 7 S. 3 f. Ziff. 6.2-5). Das fehlende organische Korrelat sei aufgrund der kreisÃ¤rztlichen Abschlussuntersuchung durch Dr. P.___ sowie der Ãrzte der Uniklinik A.___ ausgewiesen, welche alle Ã¼ber die erforderlichen bildgebenden Befunde verfÃ¼gt hÃ¤tten. GestÃ¼tzt auf den Bericht der Rehaklinik B.___ sei sodann auch vom Fehlen eines Morbus Sudeck auszugehen (Urk. 7 S. 4 f, Erw. 7.2-4). BezÃ¼glich der AdÃ¤quanzfrage wies sie darauf hin, dass seit dem Aufenthalt in B.___ keine eigentliche Behandlung mehr stattgefunden habe und die Schmerzen des BeschwerdefÃ¼hrers psychisch bedingt seien (Urk. 7 S. 5 f. Ziff. 8).</w:t>
      </w:r>
    </w:p>
    <w:p>
      <w:r>
        <w:t>2.3Â Â Â Â  Der BeschwerdefÃ¼hrer hielt dem entgegen, dass aufgrund der durchgefÃ¼hrten MRI und Skelettszintigraphien organische Verletzungsfolgen an Fusswurzel und Mittelfuss links nachweisbar seien. Da diese den Ãrzten der Uniklinik A.___ nicht vorgelegen hÃ¤tten, sei deren Bericht mit Vorsicht zu geniessen. Angesichts des Ergebnisses der bildgebenden Verfahren sei der gegenteilige Schluss des Kreisarztes Dr. P.___ anlÃ¤sslich seiner Abschlussuntersuchung vom Februar 2006 nicht nachvollziehbar. Danach seien bis zum Erlass des Einspracheentscheides keine weiteren AbklÃ¤rungen getÃ¤tigt und insbesondere kein aktuelles MRI durchgefÃ¼hrt worden, weshalb der Sachverhalt ungenÃ¼gend abgeklÃ¤rt und nicht mit Ã¼berwiegender Wahrscheinlichkeit ausgewiesen sei, dass keine organischen Unfallfolgen mehr vorgelegen hÃ¤tten. Zudem habe Dr. P.___ mindestens vier von fÃ¼nf Punkten festgestellt, die fÃ¼r das Vorliegen eines Morbus Sudeck sprÃ¤chen. Die Fussproblematik sei kein psychisches Problem des BeschwerdefÃ¼hrers, sondern ein solches existiere allenfalls daneben (Urk. 1 S. 5 ff. Erw. 1.1-3). Soweit dennoch bei diesem mittelschweren bis leichten Unfall die AdÃ¤quanzfrage zu prÃ¼fen sei, seien die Kriterien der ungewÃ¶hnlich langen Dauer der Behandlung, der Dauerschmerzen, des schwierigen Heilungsverlaufs und aufgrund der vollen ArbeitsunfÃ¤higkeit seit dem Unfall insbesondere auch das Kriterium des Grades und der Dauer der ArbeitsunfÃ¤higkeit erfÃ¼llt und der adÃ¤quate Kausalzusammenhang zwischen den psychischen Beschwerden und dem Unfall zu bejahen (Urk. 1 S. 8 ff. Erw. 3).</w:t>
      </w:r>
    </w:p>
    <w:p>
      <w:r>
        <w:t>3.Â Â Â Â Â Â</w:t>
      </w:r>
    </w:p>
    <w:p>
      <w:r>
        <w:t>3.1Â Â Â Â  Laut Unfallmeldung vom 13. August 2004 verdrehte der BeschwerdefÃ¼hrer am 25. Juli 2004 in den Ferien im Kosovo beim Treppensteigen den linken Fuss und stÃ¼rzte, worauf eine Erstbehandlung durch Dr. C.___ in D.___, Kosovo, erfolgte (Urk. 8/1, Urk. 8/3).</w:t>
      </w:r>
    </w:p>
    <w:p>
      <w:r>
        <w:t>3.2Â Â Â Â  Am 14. September 2004 fÃ¼hrte der nachbehandelnde Hausarzt Dr. med. E.___, Allgemeine Medizin FMH, aus, dass unmittelbar nach dem Sturz des BeschwerdefÃ¼hrers eine starke Schwellung mit einem massiven HÃ¤matom entstanden sei. Im Spital sei ein Gipsverband gemacht worden, welcher allerdings wegen der zunehmenden Schwellung rasch wieder habe entfernt werden mÃ¼ssen. Im Befund nannte er eine massive Schwellung im ganzen Fuss, deutliche Druckdolenzen im oberen Sprunggelenk (OSG) und im Metatarsale II und IV sowie eine stark eingeschrÃ¤nkte Beweglichkeit, vor allem bei Plantar- und Dorsalflexion; die Supination und Pronation liessen sich gar nicht durchfÃ¼hren. Weiter verwies er auf das MRI des oberen und unteren Sprunggelenkes vom 16. August 2004, welches laut Dr. med. F.___, FMH fÃ¼r Radiologie und Nuklearmedizin, ein deutliches MarkÃ¶dem in der Basis des Metatarsale II und IV mit nicht dislozierter Fissur/Fraktur im Innern und ein MarkÃ¶dem in der Basis des Metatarsale I und distal im Os cuneiforme laterale zeigt, entsprechend dem Status nach ausgeprÃ¤gter ossÃ¤rer Kontusion (Urk. 8/7). Dr. E.___ ging von einer vollen ArbeitsunfÃ¤higkeit seit 25. Juli 2004 und bis auf weiteres aus (Urk. 8/5).</w:t>
      </w:r>
    </w:p>
    <w:p>
      <w:r>
        <w:t>Â Â Â Â Â Â Â Â  Am 26. Oktober 2004 fÃ¼hrte Dr. E.___ aus, dass er aufgrund des MRI-Befundes im Bezirksspital G.___ einen Unterschenkel-Gehgips habe anfertigen lassen, welcher am 18. August 2004 angepasst worden sei. Am 20. September 2004 habe er den Gips entfernt; der BeschwerdefÃ¼hrer habe zwar einige Schmerzen beim Gehen gehabt, bei normaler Durchblutung hÃ¤tten damals aber keine Hinweise auf Sudeck bestanden. Den von ihm empfohlenen Arbeitsversuch habe der BeschwerdefÃ¼hrer aufgrund starker Schmerzen abbrechen mÃ¼ssen. Seine Praxispartnerin habe aufgrund der lividen VerfÃ¤rbung, der leichten Schwellung sowie des von ihr veranlassten RÃ¶ntgenbildes die Diagnose eines Sudecks erhoben und Myocalcic verschrieben. Bei seiner Untersuchung am 21. Oktober 2004 sei der Fuss immer noch geschwollen, leicht livid verfÃ¤rbt und diffus druckdolent gewesen, was die Diagnose eines Morbus Sudeck erhÃ¤rten wÃ¼rde (Urk. 8/9).</w:t>
      </w:r>
    </w:p>
    <w:p>
      <w:r>
        <w:t>3.3Â Â Â Â  Dr. med. H.___, FMH Chirurgie, hielt mit Bericht vom 1. November 2004 aufgrund seiner am Vortag erfolgten Untersuchung fest, dass derzeit eine Sudeckdystrophie im Stadium II vorliege, welche das Beschwerdebild erklÃ¤re. Morgens um 10.00 Uhr sei der Fuss nicht geschwollen, jedoch zyanotisch verfÃ¤rbt und deutlich kÃ¼hler mit rascher Erholung der Farbe in Horizontallage, es bestehe eine um 15Â° eingeschrÃ¤nkte Plantarflexion beziehungsweise Dorsalextension. Eine ArbeitsfÃ¤higkeit sei derzeit nicht gegeben, hÃ¶chstens fÃ¼r eine sitzende TÃ¤tigkeit halbtags, da die ExtremitÃ¤t zur Entstauung intermittierend hochzulagern sei (Urk. 8/11).</w:t>
      </w:r>
    </w:p>
    <w:p>
      <w:r>
        <w:t>3.4Â Â Â Â  Mit Bericht vom 13. Dezember 2004 nannte Dr. E.___ als Diagnose ein MarkÃ¶dem bei radiologisch nicht nachgewiesener Fraktur von Metatarsale II und IV und hielt fest, dass sich die Situation inzwischen verbessert habe. Der Morbus Sudeck sei besser, die livide VerfÃ¤rbung sei zurÃ¼ckgegangen, es bestehe allerdings noch eine deutliche RÃ¶tung und ÃberwÃ¤rmung des Fusses, ebenso persistierten die starken Schmerzen. GegenwÃ¤rtig werde mit Myocalcic, Olfen und Entlastung therapiert. Es stehe ein Aufenthalt in der Rehabilitationsklinik B.___ bevor, und die voraussichtliche Behandlungsdauer liege bei weiteren zwei Monaten (Urk. 8/16).</w:t>
      </w:r>
    </w:p>
    <w:p>
      <w:r>
        <w:t>3.5Â Â Â Â  Mit Austrittsbericht vom 9. Februar 2005 berichteten Dr. med. I.___, Assistenzarzt, sowie Dr. med. J.___, FMH OrthopÃ¤dische Chirurgie und Traumatologie des Bewegungsapparates, Ã¼ber den Aufenthalt des BeschwerdefÃ¼hrers in der Rehaklinik B.___ vom 15. Dezember 2004 bis 2. Februar 2005 (Urk. 8/21). Nach erfolgtem psychosomatischem Konsilium vom 21. Dezember 2004 mit Dr. med. K.___, FMH Psychiatrie und Psychotherapie, nannten sie folgende Diagnosen (Urk. 8/21 S. 1):</w:t>
      </w:r>
    </w:p>
    <w:p>
      <w:r>
        <w:t>Â Â Â Â Â Â Â Â  A. Unfall vom 25.7.2004 (beim Treppensteigen linker Fuss verdreht und gefallen)</w:t>
      </w:r>
    </w:p>
    <w:p>
      <w:r>
        <w:t>- OSG-Distorsion Grad III (Initialdiagnose in Kosovo und Behandlung mit Gips)</w:t>
      </w:r>
    </w:p>
    <w:p>
      <w:r>
        <w:t>- unsere Diagnose retrospektiv: Lisfranc-Verletzung links</w:t>
      </w:r>
    </w:p>
    <w:p>
      <w:r>
        <w:t>- 16.8.2004 MRI: Nicht dislozierte Fissur/Fraktur Basis der Metatarsalia II und IV parallel zur proximalen GelenksflÃ¤che, noch deutliches MarkÃ¶dem, ebenso MarkÃ¶dem Basis des Metatarsale I, Os cuneiforme laterale</w:t>
      </w:r>
    </w:p>
    <w:p>
      <w:r>
        <w:t>- konservative Behandlung mit einem Unterschenkelgehgips (Entfernung 20.9.2004)</w:t>
      </w:r>
    </w:p>
    <w:p>
      <w:r>
        <w:t>- im Verlauf Morbus Sudeck Fuss links mit Regredienz</w:t>
      </w:r>
    </w:p>
    <w:p>
      <w:r>
        <w:t>- 29.12.04 MRI: Im Vergleich zur Vor-MRI regrediente Knochenmarks- und WeichteilverÃ¤nderungen mit Restbefunden an gleichen Lokalisationen (posttraumatischer Restzustand)</w:t>
      </w:r>
    </w:p>
    <w:p>
      <w:r>
        <w:t>- 30.12.04 Szintigraphie: keine Zeichen fÃ¼r Morbus Sudeck. Status nach Fraktur beziehungsweise OSG-Distorsion linker Fuss (vermehrte Belegung Metatarsale I, II, IV sowie auch Restspeicherung am Malleolus medialis links)</w:t>
      </w:r>
    </w:p>
    <w:p>
      <w:r>
        <w:t>Â Â Â Â Â Â Â Â  B. depressives Syndrom im Ausmass einer Major-Depression (leicht bis mittel-gradig F32.11)</w:t>
      </w:r>
    </w:p>
    <w:p>
      <w:r>
        <w:t>Â Â Â Â Â Â Â Â  Hinsichtlich der somatischen Beschwerden fÃ¼hrten Dr. I.___ und Dr. J.___ aus, dass sich klinisch eine geringgradige Schwellung des linken Fusses zeige sowie intermittierend eine ÃberwÃ¤rmung/UnterkÃ¼hlung im Bereich der Metatarsalia; bei Austritt hÃ¤tten morgens kaum Temperaturunterschiede der FÃ¼sse und noch eine leichte RÃ¶tung Ã¼ber dem leicht geschwollenen Fussrist bestanden (Urk. 8/21 S. 8 oben). Bei radiologisch fehlenden ossÃ¤ren AuffÃ¤lligkeiten, insbesondere nicht erkennbaren Frakturen und beidseits an den FÃ¼ssen symmetrischen ossÃ¤ren VerhÃ¤ltnissen beziehungsweise symmetrischer Mineralisation sei zum Vergleich mit dem MRI vom August 2004 eine neue kernspintomographische Untersuchung (Urk. 8/21 S. 2) und bei klinisch fehlenden sudeckoiden Befunden eine 3-Phasenskelettszintigraphie veranlasst worden, um aktuell einen definitiven Ausschluss beziehungsweise eine Remission bestÃ¤tigen zu kÃ¶nnen; letztere habe einen Status nach Lisfranc-Verletzung bestÃ¤tigt (Urk. 8/21 S. 3). Den Berichten der Ãrzte des Kantonsspitals L.___, welche diese Untersuchungen durchfÃ¼hrten, ist zu entnehmen, dass das MRI vom 29. Dezember 2004 im Vergleich zur Voruntersuchung regrediente Knochenmarks- und WeichteilverÃ¤nderungen mit Restbefunden an den erwÃ¤hnten Lokalisationen im Sinne eines posttraumatischen Restzustandes zeige, und dass ein eindeutiger Hinweis fÃ¼r einen Morbus Sudeck nicht vorliege, wobei hier die Klinik sensitiver sein kÃ¶nne (Urk. 8/18). Aufgrund der am 30. Dezember 2004 durchgefÃ¼hrten Skelettszintigraphie gebe es keine Zeichen, die den klinischen Verdacht auf einen Morbus Sudeck weiter objektivieren kÃ¶nnten. Vielmehr liege ein Status nach Fraktur beziehungsweise OSG-Distorsion vor, der entsprechend dem zeitlichen Verlauf noch im zeitlichen Rahmen liege (Urk. 8/19).</w:t>
      </w:r>
    </w:p>
    <w:p>
      <w:r>
        <w:t>Â Â Â Â Â Â Â Â  Hinsichtlich der psychischen Beschwerden fÃ¼hrte Dr. K.___ aus, dass mit Eindeutigkeit ein depressives Syndrom vorliege, das einer spezifischen Behandlung mittels Antidepressiva bedÃ¼rfe. AuffÃ¤llig sei die psychosoziale Situation und Vorgeschichte des BeschwerdefÃ¼hrers, der als offenbar sehr integrationswilliger Immigrant wegen des vorwiegend psychischen Leidens seiner Ehefrau schon lange unter erheblicher Doppelbelastung gestanden sei und wegen diesbezÃ¼glicher ErschÃ¶pfung und ÃbermÃ¼dung auch die Arbeitsstelle verloren habe. Offensichtlich seien die kompensatorischen Ressourcen des BeschwerdefÃ¼hrers in den letzten Jahren bis aufs Ãusserste angestrengt und teilweise auch aufgebraucht worden, wobei die Situation in letzter Zeit, vor dem jetzigen Unfall, wieder stabiler und kompensierter gewesen sei. Die hÃ¤usliche AtmosphÃ¤re sei aber sicher sehr belastend angesichts des sich schwierig gestaltenden Beisammenseins beider psychisch kranker Ehepartner (Urk. 8/20 S. 3 f., Urk. 8/21 S. 8).</w:t>
      </w:r>
    </w:p>
    <w:p>
      <w:r>
        <w:t>Â Â Â Â Â Â Â Â  Zusammenfassend hielten Dr. I.___ und Dr. J.___ fest, dass aktuell ein Status nach noch nicht geheilter Lisfranc-Verletzung am linken Fuss bestehe mit anhaltenden belastungsabhÃ¤ngigen Schmerzen und leichter Schwellung Ã¼ber dem Fussrist. Weder klinisch noch bildgebend bestÃ¼nden aktuell Anhaltspunkte fÃ¼r das Vorliegen eines Morbus Sudeck. Es liege ein hinkendes Gangbild vor, mit Teil- und Fehlbelastung, vor allem mit dem lateralen Fussrand, wobei mit der orthopÃ¤dischen Schuhversorgung eine deutliche Beschwerdelinderung und eine leichte Verbesserung des Gangbildes erreicht worden sei. Ausserdem liege bei einer Differenz von 15Â° gegenÃ¼ber der Gegenseite eine eingeschrÃ¤nkte Beweglichkeit des OSG links sowie eine leicht eingeschrÃ¤nkte Zehenbeweglichkeit vor. Es bestehe eine depressive Stimmungslage, welche wahrscheinlich zur Verschlechterung der SchmerzbewÃ¤ltigung und auch zu intensiverem Schmerzerleben beitrage. Unter antidepressiver medikamentÃ¶ser Therapie erfolge eine deutliche Aufhellung (Urk. 8/21 S. 1).</w:t>
      </w:r>
    </w:p>
    <w:p>
      <w:r>
        <w:t>Â Â Â Â Â Â Â Â  Hinsichtlich des weiteren Verlaufs empfahlen sie eine klinische und radiologische Verlaufskontrolle in zwei bis drei Monaten sowie weiterhin eine ambulante psychiatrische Mitbetreuung und WeiterfÃ¼hrung der antidepressiven Medikation. Mit einer Besserung der somatischen und auch der psychischen Befunde sei zu rechnen; bei angepasster Belastung und genÃ¼gender allgemeiner AktivitÃ¤t sei mit einer weiteren Verbesserung der Situation am linken Fuss zu rechnen (Urk. 8/21 S. 2 f.). Berufliche Massnahmen wÃ¼rden im jetzigen Zeitpunkt nicht empfohlen, da die Belastbarkeit des BeschwerdefÃ¼hrers minim sei, es bestÃ¼nden knapp sieben Monate nach Initialtrauma noch deutliche Restbefunde (Urk. 8/21 S. 3).</w:t>
      </w:r>
    </w:p>
    <w:p>
      <w:r>
        <w:t>Â Â Â Â Â Â Â Â  Aus unfallkausaler Sicht bestehe eine ArbeitsunfÃ¤higkeit von 100 % fÃ¼r die angestammte TÃ¤tigkeit als Isoleur. Aktuell zumutbar wÃ¤ren aufgrund der Fussverletzung eine leichte bis mittelschwere wechselbelastende TÃ¤tigkeit auf ebenem Boden halbtags beziehungsweise eine Ã¼berwiegend sitzende TÃ¤tigkeit ganztags. Aus psychiatrischer Sicht betrage die ArbeitsunfÃ¤higkeit aktuell 50 % (Urk. 8/21 S. 2 f.).</w:t>
      </w:r>
    </w:p>
    <w:p>
      <w:r>
        <w:t>3.6Â Â Â Â  Die am 6. April 2005 am Stadtspital M.___ durchgefÃ¼hrte Skelettszintigraphie ergab laut Dr. med. N.___, Facharzt fÃ¼r Nuklearmedizin und Radiologie, aktuell keinen Anhaltspunkt fÃ¼r einen Morbus Sudeck und im Nebenbefund eine Retropatellararthrose rechts. Der Befund sei vereinbar mit einer Nekrose, differentialdiagnostisch liege eine Insuffizienzfraktur im Bereich des Os cuneiforme intermedium vor. Im Vergleich zur MRI-Untersuchung vom Dezember 2004 spreche die aktuelle Hyperperfusion im linken Fuss fÃ¼r ein zwischenzeitlich neu aufgetretenes Ereignis; eine Wiederholung der Fuss-MRI-Untersuchung sei zu empfehlen (Urk. 8/26).</w:t>
      </w:r>
    </w:p>
    <w:p>
      <w:r>
        <w:t>3.7Â Â Â Â  Mit undatiertem Bericht (Eingang bei der Beschwerdegegnerin: 11. April 2005) nannte Dr. E.___ als Diagnosen eine OSG-Distorsion Grad III, eine nicht dislozierte Fraktur Metatarsale II und IV, mÃ¶glicherweise Lisfranc-Verletzung links, einen Status nach Morbus Sudeck links sowie ein reaktives-depressives Syndrom. Der Zustand des BeschwerdefÃ¼hrers habe sich nicht verbessert; im Vordergrund stÃ¼nden neben den Schmerzen, die als Folge des Morbus Sudeck zweifellos noch objektivierbar seien, die zunehmende depressive Verstimmung, weshalb er ihn ins psychiatrische Ambulatorium O.___ Ã¼berwiesen habe (Urk. 8/25).</w:t>
      </w:r>
    </w:p>
    <w:p>
      <w:r>
        <w:t>3.8Â Â Â Â  Am 15. Juni 2005 wurde der BeschwerdefÃ¼hrer vom Kreisarzt Dr. med. P.___, FMH Chirurgie, untersucht. Dieser hielt unter anderem fest, dass der linke Fuss nicht vollstÃ¤ndig aufgesetzt werde, der Vor- und Mittelfuss links diskret geschwollen und leicht livid verfÃ¤rbt sei. Der BeschwerdefÃ¼hrer stehe auf dem Aussenrist, das Gangbild sei kleinschrittig, vorsichtig und linksseitig hinkend. Der Fuss werde im Wesentlichen nur auf dem Aussenrist aufgesetzt und unvollstÃ¤ndig abgerollt. Das Gangbild barfuss im Untersuchungsraum sei deutlich schlechter als es auf dem Weg von der Rezeption zum Untersuchungszimmer zu beobachten gewesen sei. Insgesamt bestehe eine ausgeprÃ¤gte BerÃ¼hrungs- und Druckempfindlichkeit des linken Fusses (Urk. 8/27 S. 2). In der angestammten TÃ¤tigkeit als LÃ¼ftungsisoleur sei weiterhin von einer vollen ArbeitsunfÃ¤higkeit auszugehen (Urk. 8/27 S. 3).</w:t>
      </w:r>
    </w:p>
    <w:p>
      <w:r>
        <w:t>3.9Â Â Â Â  Mit Bericht vom 27. Juli 2005 diagnostizierten die Ãrzte der Uniklinik A.___ chronische Schmerzen bei Status nach Distorsionstrauma am 25.7.2004 und nannten als Befunde ein pronociertes Entlastungshinken und Belastung nur auf der lateralen Fusskante. Es bestehe eine ausgeprÃ¤gte Druckdolenz Ã¼ber dem Fussrist mit Punctum maximum Ã¼ber Lisfranc-Gelenk TMP II/III, ebenfalls Druckdolenzen plantar sowie Prosupinationsschmerzen im OSG. Dem MRI vom 29. Dezember 2004 sei eine leichte Signalalteration im Bereich der Basis Metatarsale I, ansonsten keine sicheren Anzeichen alter Frakturen oder GelenkschÃ¤digungen zu entnehmen. In der Beurteilung hielten sie fest, dass die vom BeschwerdefÃ¼hrer angegebene Symptomatik aufgrund des eher diffusen Charakters nicht schlÃ¼ssig beurteilbar sei (Urk. 8/33).</w:t>
      </w:r>
    </w:p>
    <w:p>
      <w:r>
        <w:t>Â Â Â Â Â Â Â Â  Mit Bericht vom 14. November 2005 nannten die Ãrzte als Nebendiagnosen zudem pustelartige HautverÃ¤nderungen im Bereich beider unteren ExtremitÃ¤ten und geringer auch am Rumpf sowie ein depressives Syndrom. An Befunden nannten sie unter anderem eine mÃ¤ssiggradige RÃ¶tung sowie Schwellung Ã¼ber dem FussrÃ¼cken im Bereich des I. bis III. Strahles (Urk. 8/39 S. 1). In der Beurteilung fÃ¼hrten sie aus, dass das Schmerzsyndrom unter konservativen Massnahmen therapieresistent sei, und dass aufgrund der am 12. August 2005 unter radiologischer Kontrolle durchgefÃ¼hrten Infiltration mit praktisch keiner Besserung der Beschwerdesymptomatik ein operatives Vorgehen nicht sinnvoll sei. Die Schmerzproblematik sei aus ihrer Sicht sekundÃ¤r exazerbiert, und aktuell sei kein entsprechendes anatomisches Korrelat gegeben. Ihren Vorschlag einer ambulanten Behandlung in einem Schmerzzentrum habe der BeschwerdefÃ¼hrer abgelehnt (Urk. 8/39 S. 2).</w:t>
      </w:r>
    </w:p>
    <w:p>
      <w:r>
        <w:t>3.10Â Â Â Â Â Â Â Â  AnlÃ¤sslich der kreisÃ¤rztlichen Abschlussuntersuchung vom 7. Februar 2006 hielt Dr. P.___ als Befunde unter anderem fest, dass eine ausgeprÃ¤gte SchlÃ¤frigkeit des BeschwerdefÃ¼hrers vorliege, auffallend sei der kleinschrittig linksseitig stark hinkende Gang; der linke Fuss werde vermehrt aussenrotiert aufgesetzt. Das Hautkolorit des linken Fusses sei im Vergleich zur Gegenseite diskret livide (Urk. 8/44 S. 2). Das gleichentags erstellte RÃ¶ntgenbild (Urk. 8/43) habe einen Normalbefund an der Fusswurzel und dem Mittelfuss links ergeben, es bestÃ¼nden keine Osteodystrophie und keine fÃ¼r einen Morbus Sudeck typischen rÃ¶ntgenmorphologischen VerÃ¤nderungen (Urk. 8/44 S. 3).</w:t>
      </w:r>
    </w:p>
    <w:p>
      <w:r>
        <w:t>Â Â Â Â Â Â Â Â  In der Beurteilung fÃ¼hrte Dr. P.___ aus, dass eineinhalb Jahre nach dem Unfallereignis beim BeschwerdefÃ¼hrer ein Schmerzsyndrom bestehe, welches Ã¤tiologisch unklar und fÃ¼r welches kein anatomisches Korrelat zu finden sei (Urk. 8/44 S. 3). Aus rein traumatologischer Sicht sei eine unfallbedingte ArbeitsunfÃ¤higkeit nicht mehr ausgewiesen. Eine medizinische Behandlung, welche eine Aussicht auf namhafte Besserung der Situation verspreche, kÃ¶nne nicht angeboten werden, sodass von chirurgischer Seite her der Fall abzuschliessen sei (Urk. 8/44 S. 3).</w:t>
      </w:r>
    </w:p>
    <w:p>
      <w:r>
        <w:t>3.11Â Â  Am 29. Mai 2006 diagnostizierte Dr. med. Q.___, FMH fÃ¼r Neurologie, belastungsabhÃ¤ngige Schmerzen im Bereiche des linken FussrÃ¼ckens unklarer Ãtiologie, bei einem Status nach Treppensturz am 25.7.2004 mit Lisfranc-Verletzung links (Urk. 8/45 S. 1). Er fÃ¼hrte aus, dass die Ursache der belastungsabhÃ¤ngigen Fussschmerzen links aus neurologischer Sicht unklar blieben. Die vom BeschwerdefÃ¼hrer im Befund angegebene leichte HypÃ¤sthesie Ã¼ber dem linken FussrÃ¼cken habe eine SchÃ¤digung des Nervus peronÃ¤us vermuten lassen; die Neurographie habe jedoch einen vollstÃ¤ndig normalen Befund ergeben. Auch die Ã¼brigen EMG-Untersuchungen seien unauffÃ¤llig gewesen. Differentialdiagnostisch kÃ¶nnte es sich um ein neuralgieformes Geschehen handeln, weshalb er versuchsweise eine Behandlung mit Neurontin eingeleitet habe (Urk. 8/45 S. 2).</w:t>
      </w:r>
    </w:p>
    <w:p>
      <w:r>
        <w:t>3.12Â Â  Am 9. Juli 2007 berichteten die Ãrzte der R.___ Klinik Ã¼ber die gleichentags erfolgte Untersuchung des BeschwerdefÃ¼hrers und nannten als Diagnose eine antalgische Fehlhaltung des linken Fusses bei einem Status nach Distorsionstrauma vom 25. Juli 2004 und nachfolgend ausgebildetem schwerem Morbus Sudeck. Sie nannten folgende Befunde: Vorsichtiges Aufsetzen des linken Fusses, Abrollen Ã¼ber den Fussaussenrand, dort deutlich stÃ¤rkere Beschwielung, freie Beweglichkeit des OSG, weitestgehend frei bewegliche, jedoch schmerzhafte Pro-und Supination, deutlich verminderte Kraft des Tibialis anterior und der Tibialis posterior Sehne, Druckdolenzen im Bereich des gesamten Fusses, zusÃ¤tzlich HyposensibilitÃ¤t im Bereich des Fussristes, welches keinem eigentlichen Dermatom zuzuordnen sei (Urk. 11/1 S. 1), sowie deutliches Brennen im Bereich der gesamten linken Fusssohle. Die heute neu angefertigten RÃ¶ntgenbilder zeigten eine weitestgehend unauffÃ¤llige Darstellung des Fussskelettes ohne grÃ¶ssere degenerative VerÃ¤nderungen; bei der belasteten Aufnahme falle eine leichte Pronationshaltung des Fusses auf.</w:t>
      </w:r>
    </w:p>
    <w:p>
      <w:r>
        <w:t>Â Â Â Â Â Â Â Â  In ihrer Beurteilung legten sie dar, dass der Morbus Sudeck zum derzeitigen diffusen KrankheitsgefÃ¼hl mit deutlichen Schmerzen im Bereich des linken Fusses gefÃ¼hrt habe. Von orthopÃ¤disch chirurgischer Seite bestehe derzeit klar kein Handlungsbedarf; sicherlich sei die Therapie des Morbus Sudeck weiterhin zu verfolgen, eventuell kÃ¶nne auch mit alternativen Behandlungsmethoden eine Besserung erreicht werden. ZusÃ¤tzlich sei auch die psychologische Betreuung enorm wichtig (Urk. 11/1 S. 2). An dieser Beurteilung hielten sie am 8. August 2007 nach Durchsicht der frÃ¼heren Untersuchungsbefunde fest (Urk. 11/2).</w:t>
      </w:r>
    </w:p>
    <w:p>
      <w:r>
        <w:t>3.13Â Â  Dem Bericht der Ãrzte des Ambulatoriums O.___ vom 29. August 2007 ist die Diagnose einer anhaltenden depressiven StÃ¶rung mit wechselhafter, leicht- bis mittelgradiger AusprÃ¤gung (ICD-10 F32.1) sowie ein Status nach Distorsionstrauma am linken Fuss im Juli 2004 mit folgender Entwicklung eines Morbus Sudeck zu entnehmen (Urk. 11/3 S. 1). Zur Stabilisierung der Situation werde eine antidepressive Behandlung durchgefÃ¼hrt, doch sei ein anhaltender Erfolg vor einer Besserung der Ã¼brigen Lebenssituation unwahrscheinlich. Das Familiensystem als Ganzes arbeite an der Grenze der LeistungsfÃ¤higkeit, weshalb eine LÃ¶sung der finanziellen Fragen eine dringend erforderliche und erhebliche Entlastung wÃ¤re. Aus psychiatrischen GrÃ¼nden bestehe derzeit eine ArbeitsunfÃ¤higkeit von 100 % (Urk. 11/3 S. 2).</w:t>
      </w:r>
    </w:p>
    <w:p>
      <w:r>
        <w:rPr>
          <w:b/>
        </w:rPr>
        <w:t>E. 4</w:t>
      </w:r>
    </w:p>
    <w:p>
      <w:r>
        <w:t>4.1Â Â Â Â Â Â Â Â  Zusammengefasst ergibt sich damit folgender Verlauf:</w:t>
      </w:r>
    </w:p>
    <w:p>
      <w:r>
        <w:t>Â Â Â Â Â Â Â Â  Im Anschluss an die Distorsion des linken Fusses des BeschwerdefÃ¼hrers im Juli 2004 gingen Dr. E.___ und zuvor bereits dessen Praxispartnerin sowie Dr. H.___ aufgrund ihrer klinischen Untersuchungen von der Bildung eines Sudeck aus (vorstehend Erw. 3.2-3). SpÃ¤testens anfangs Februar 2005, bei Austritt aus der Rehaklinik B.___, bestanden dafÃ¼r laut den Ãrzten weder klinisch noch bildgebend (MRI, Skelettszintigraphie) noch Anhaltspunkte. Vielmehr lag ihrer Auffassung nach zu diesem Zeitpunkt ein Status nach noch nicht ausgeheilter, retrospektiv festgestellter Lisfranc-Verletzung vor sowie ein depressives Syndrom im Ausmass einer Major-Depression, welches wahrscheinlich zur schlechteren SchmerzbewÃ¤ltigung und zu intensiverem Schmerzerleben beitrage (vorstehend Erw. 3.5). Auch die Skelettszintigraphie vom April 2005 ergab keine Anhaltspunkte fÃ¼r einen Morbus Sudeck, wobei aufgrund der aktuellen Hyperperfusion ein zwischenzeitlich neu aufgetretenes Ereignis fÃ¼r mÃ¶glich gehalten wurde (vorstehend Erw. 3.6). Im Juli 2005 nannten die Ãrzte der Uniklinik A.___ chronische Schmerzen und eine aufgrund des eher diffusen Charakters nicht schlÃ¼ssig beurteilbare Symptomatik; im November 2005 fÃ¼hrten sie aus, die Schmerzproblematik sei sekundÃ¤r exazerbiert, und aktuell sei kein entsprechendes anatomisches Korrelat gegeben (vorstehend Erw. 3.9). AnlÃ¤sslich der kreisÃ¤rztlichen Abschlussuntersuchung im Februar 2006 erstellte Dr. P.___ ein RÃ¶ntgenbild, welches einen Normalbefund und das Fehlen der fÃ¼r einen Morbus Sudeck rÃ¶ntgenmorphologischen VerÃ¤nderungen ergab, und ging von einem Ã¤tiologisch unklaren Schmerzsyndrom ohne anatomisches Korrelat aus (vorstehend Erw. 3.10). Dr. Q.___ hielt schliesslich im Mai 2006 auch aus neurologischer Sicht dafÃ¼r, dass die Schmerzen nach durchgefÃ¼hrter Neurographie und EMG-Untersuchungen unklar blieben (vorstehend Erw. 3.11). Im Juli 2007 diagnostizierten die Ãrzte der R.___ Klinik eine antalgische Fehlhaltung des linken Fusses bei einem Status nach Distorsionstrauma vom 25. Juli 2004 und nachfolgend ausgebildetem schwerem Morbus Sudeck (vorstehend Erw. 3.12). Das Ambulatorium O.___ berichtete im August 2007 Ã¼ber eine anhaltende depressive StÃ¶rung mit wechselhafter, leicht- bis mittelgradiger AusprÃ¤gung (vorstehend Erw. 3.13).</w:t>
      </w:r>
    </w:p>
    <w:p>
      <w:r>
        <w:t>4.2Â Â Â Â  Die WÃ¼rdigung der medizinischen Akten ergibt, dass der Bericht der Rehabilitationsklinik B.___ vom 9. Februar 2005 (Urk. 8/21, vorstehend Erw. 3.5) zusammen mit den Berichten der Uniklinik A.___ vom 27. Juli und vom 14. November 2005 (Urk. 8/33, Urk. 8/39, vorstehend Erw. 3.9) fÃ¼r die Beantwortung der gestellten Fragen umfassend sind. Sie beruhen auf den erforderlichen allseitigen und fachÃ¤rztlichen Untersuchungen; insbesondere veranlassten die Ãrzte der Rehabilitationsklinik B.___ aufgrund der radiologisch fehlenden ossÃ¤ren AuffÃ¤lligkeiten und der klinisch fehlenden sudeckoiden Befunde ein MRI und eine Skelettszintigraphie (Urk. 8/21 S. 2 f.) und liessen den BeschwerdefÃ¼hrer auch psychiatrisch (Urk. 8/20, Urk. 8/21 S. 3) untersuchen, was unter anderem im Hinblick auf die Schmerzproblematik angezeigt war. Zur weiteren Diagnostik und als therapeutische Massnahme fÃ¼hrten die Ãrzte der Uniklinik A.___ am 12. August 2005 - nachdem am Stadtspital im April 2005 bereits eine weitere Skelettszintigraphie erfolgt war (vorstehend Erw. 3.6) - eine Infiltration im Lisfranc-Gelenk unter radiologischer Kontrolle durch (Urk. 8/33 S. 2, Urk. 8/39 S. 2). Sodann berÃ¼cksichtigen die Berichte die vom BeschwerdefÃ¼hrer geklagten Beschwerden (Urk. 8/21 S. 6, Urk. 8/39 S. 1) und stimmen mit den spÃ¤teren medizinischen Berichten Ã¼berein (vorstehend Erw. 3.6-11). Weiter wurde der Bericht der Rehaklinik B.___ in Kenntnis der Vorakten erstattet (Urk. 8/21 S. 5 f.). Was die Berichte der Uniklinik A.___ betrifft, so ist der Kritik des BeschwerdefÃ¼hrers (Urk. 1 S. 5 Ziff. 1.1) zwar insofern zu folgen, als nicht ersichtlich ist, Ã¼ber welche Akten deren Ãrzte verfÃ¼gten und als nur das MRI vom 29. Dezember 2004 ausdrÃ¼cklich erwÃ¤hnt wurde (Urk. 8/33 S. 1). Immerhin ist jedoch dem Kurzbrief der SUVA vom 21. Juni 2005 zu entnehmen, dass ihnen auch der kreisÃ¤rztliche Untersuchungsbericht vom 15. Juni 2005 (Urk. 8/27, vorstehend Erw. 3.8) und ein RÃ¶ntgenkuvert Ã¼bermittelt worden waren (Urk. 8/28). Schliesslich leuchten die Berichte in der Darlegung der medizinischen ZusammenhÃ¤nge ein und sind die darin von den Ãrzten vorgenommenen Schlussfolgerungen nachvollziehbar begrÃ¼ndet. Insbesondere erscheint auch die Ãberlegung plausibel, wonach die depressive Stimmungslage des BeschwerdefÃ¼hrers zur Verschlechterung der Schmerzverarbeitung und zum intensiveren Schmerzerleben beitrage (Urk. 8/21 S. 1), was wiederum das Fortbestehen der Beschwerden trotz im Zeitpunkt der Untersuchung an der Uniklinik A.___ fehlendem organischen Korrelat erklÃ¤rbar macht. Die Arztberichte genÃ¼gen damit den Praxiskriterien (vgl. vorstehend Erw. 1.7) vollumfÃ¤nglich, weshalb darauf abzustellen ist.</w:t>
      </w:r>
    </w:p>
    <w:p>
      <w:r>
        <w:t>Â Â Â Â Â Â Â Â  Damit steht einerseits fest, dass spÃ¤testens im Zeitpunkt des Austritts aus der Rehaklinik anfangs Februar 2005 weder klinisch noch bildgebend Anhaltspunkte fÃ¼r das Vorliegen eines Morbus Sudeck bestanden, sondern vielmehr von einem Status nach noch nicht ausgeheilter Lisfranc-Verletzung und einer die Schmerzverarbeitung beeintrÃ¤chtigenden Depression auszugehen war. Damit kann offen bleiben, ob die zuvor hausÃ¤rztlich und von Dr. H.___ gestellte Diagnose eines Sudeck tatsÃ¤chlich begrÃ¼ndet war. Immerhin ist anzumerken, dass die Qualifikation eines allfÃ¤lligen Sudecks als Unfallfolge insofern fraglich erscheint, als diese rechtsprechungsgemÃ¤ss das Auftreten des Sudeck innert maximal sechs bis acht Wochen nach dem Unfall voraussetzt (Urteil des Bundesgerichts in Sachen D. vom 6. Juli 2007, U 436/06, Erw. 3.4.2.1). Vorliegend ist nicht aktenkundig, wann die den Sudeck erstmals diagnostizierende Praxispartnerin des Hausarztes den BeschwerdefÃ¼hrer untersuchte; jedenfalls erfolgte dies nach der Entfernung des Gehgipses am 20. September 2004 und damit hÃ¶chstens sehr knapp innert der genannten Latenzzeit.</w:t>
      </w:r>
    </w:p>
    <w:p>
      <w:r>
        <w:t>Â Â Â Â Â Â Â Â  Fest steht andererseits, dass spÃ¤testens im Zeitpunkt der Untersuchung in der Uniklinik A.___ im Juli 2005 sich ein Schmerzsyndrom entwickelt hatte, fÃ¼r welches kein entsprechendes organisches Korrelat bestand, und dass angesichts der Therapieresistenz gegenÃ¼ber konservativen Massnahmen ein operatives Vorgehen nicht angezeigt war. GestÃ¼tzt darauf ist auch die rund anderthalb Jahre nach dem Unfallereignis im Februar 2006 erfolgte Beurteilung des Kreisarztes Dr. P.___ nach durchgefÃ¼hrter Abschlussuntersuchung nicht zu beanstanden, wonach ein Schmerzsyndrom unklarer Ursache ohne anatomisches Korrelat vorliege und aus rein traumatologischer Sicht eine unfallbedingte ArbeitsunfÃ¤higkeit nicht mehr ausgewiesen sei (vorstehend Erw. 3.10).</w:t>
      </w:r>
    </w:p>
    <w:p>
      <w:r>
        <w:t>Â Â Â Â Â Â Â Â  DemgemÃ¤ss ist davon auszugehen, dass auch im Zeitpunkt des VerfÃ¼gungserlasses mit Ã¼berwiegender Wahrscheinlichkeit kein im natÃ¼rlichen Kausalzusammenhang mit dem Unfall vom 25. Juli 2004 stehendes, organisches Korrelat fÃ¼r das Beschwerdebild vorlag.</w:t>
      </w:r>
    </w:p>
    <w:p>
      <w:r>
        <w:t>4.3Â Â Â Â  Damit erweist sich der Sachverhalt entgegen der Auffassung des Beschwer-defÃ¼hrers als hinreichend abgeklÃ¤rt.</w:t>
      </w:r>
    </w:p>
    <w:p>
      <w:r>
        <w:t>Â Â Â Â Â Â Â Â  Was insbesondere die RÃ¼ge betrifft, dass ein weiteres MRI hÃ¤tte veranlasst werden mÃ¼ssen (Urk. 1 S. 6 f. Ziff. 1.1 und 1.3), so ist - soweit dies der PrÃ¼fung eines der bildgebenden Darstellung ohnehin nur begrenzt zugÃ¤nglichen Sudecks dienen sollte - darauf hinzuweisen, dass auch die ursprÃ¼nglich gestellte Diagnose eines Sudecks nicht auf einem bildgebenden Verfahren, sondern auf klinischer Befunderhebung beruhte (vorstehend Erw. 3.2-3.3). Zudem wurde das Vorliegen eines Sudecks spÃ¤testens bei Austritt aus der Rehaklinik B.___ im Februar 2006 sowohl mittels klinischer wie bildgebender Untersuchung ausgeschlossen (vorstehend Erw. 3.5) und wurde auch in sÃ¤mtlichen nachfolgenden, insbesondere auch den bildgebenden Untersuchungen verneint (vorstehend Erw. 3.6-3.11). Soweit mit einem weiteren MRI die PrÃ¼fung anderer organischer Unfallfolgen bezweckt wÃ¼rde, so ist auf die einlÃ¤sslichen bildgebenden AbklÃ¤rungen - MRI vom 16. August 2004 (vorstehend Erw. 3.2) und vom 29. Dezember 2004, Skelettszintigraphien vom 30. Dezember 2004 (vorstehend Erw. 3.5) und vom 6. April 2005 (vorstehend Erw. 3.6), Infiltration im Lisfranc-Gelenk unter radiologischer Kontrolle (vorstehend Erw. 3.9), RÃ¶ntgenbild vom 7. Februar 2006 (vorstehend Erw. 3.10), Neurographien und EMG-Untersuchungen (vorstehend Erw. 3.11) - zu verweisen. Angesichts dessen sowie im Lichte der klinischen Befunde waren von einem weiteren MRI keine neuen Erkenntnisse zu erwarten und konnte darauf verzichtet werden.</w:t>
      </w:r>
    </w:p>
    <w:p>
      <w:r>
        <w:t>Â Â Â Â Â Â Â Â  Auch der weitere Umstand, dass nach der kreisÃ¤rztlichen Abschlussuntersuchung am 7. Februar 2006 und bis zur leistungsabweisenden VerfÃ¼gung am 1. MÃ¤rz 2007 keine weiteren medizinischen AbklÃ¤rungen getroffen wurden (vgl. Urk. 1 S. 6 f. Ziff. 1.1 und 1.3), vermag daran nichts zu Ã¤ndern, zumal der Sachverhalt bei der Abschlussuntersuchung eben gerade hinreichend abgeklÃ¤rt war. Dass die Beschwerdegegnerin in der Folge mit dem VerfÃ¼gungserlass wartete, schadet nicht; zudem wurden laut VerfÃ¼gung die Taggelder Âzwecks Erleichterung der WiedereingliederungÂ noch bis Ende MÃ¤rz 2007 gewÃ¤hrt, sodass der spÃ¤tere VerfÃ¼gungserlass letztlich dem BeschwerdefÃ¼hrer zu Gute kam. Im Ã¼brigen ging dazwischen noch der Bericht von Dr. Q.___ vom 29. Mai 2006 ein (vorstehend Erw. 3.11), wobei unerheblich bleibt, dass dieser vom BeschwerdefÃ¼hrer selber veranlasst wurde. Das Vorgehen der Beschwerdegegnerin ist unter diesen UmstÃ¤nden nicht zu beanstanden.</w:t>
      </w:r>
    </w:p>
    <w:p>
      <w:r>
        <w:t>Â Â Â Â Â Â Â Â  In Anbetracht des hinreichend abgeklÃ¤rten Sachverhalts erÃ¼brigt sich vorliegend schliesslich auch der Beizug des im Verfahren betreffend Invalidenversicherung offenbar angeordneten Gutachtens des MZR, zu welchem der BeschwerdefÃ¼hrer ErgÃ¤nzungsfragen stellen liess (Urk. 11/4) und dessen Einreichung er sinngemÃ¤ss bis Juni 2008 in Aussicht stellte (Urk. 10 S. 2), zumal davon keine weiteren Erkenntnisse zu erwarten sind.</w:t>
      </w:r>
    </w:p>
    <w:p>
      <w:r>
        <w:t>4.4Â Â Â Â Â Â Â Â  Entgegen der Auffassung des BeschwerdefÃ¼hrers (Urk. 10 S. 2) ist auch gestÃ¼tzt auf den neu eingereichten Bericht der Ãrzte der R.___ Klinik vom 9. Juli 2007 mit BestÃ¤tigung vom 8. August 2007 (Urk. 11/1-2) nicht von einem Morbus Sudeck auszugehen, zumal dieser die vorherigen medizinischen Berichte nicht zu entkrÃ¤ften vermag.</w:t>
      </w:r>
    </w:p>
    <w:p>
      <w:r>
        <w:t>Â Â Â Â Â Â Â Â  ZunÃ¤chst erscheint fraglich, ob die Ãrzte Ã¼berhaupt von einem aktuell bestehenden Sudeck ausgingen oder ob sie angesichts der fÃ¼r die Diagnose gewÃ¤hlten Formulierung nicht eigentlich einen Status nach Sudeck annahmen. DafÃ¼r sprÃ¤che, dass im Vordergrund der Diagnose die antalgische Fehlhaltung zu stehen scheint. Soweit jedoch von einem diagnostizierten Sudeck auszugehen wÃ¤re, ist zu beanstanden, dass die Ãrzte in keiner Weise darlegen, weshalb die von ihnen erhobenen Befunde die Diagnose begrÃ¼nden sollten. Insbesondere fÃ¤llt auf, dass ihre Befunde nur unwesentlich von den Befunden der Vorakten abweichen, welche die damals untersuchenden Ãrzte jedoch nicht zur Diagnose eines Sudecks veranlassten. Zwar nahmen die Ãrzte der R.___ Klinik nach bereits erstelltem Bericht von den Vorakten nachtrÃ¤glich noch Kenntnis und hielten an ihrer EinschÃ¤tzung fest, doch setzten sie sich mit den daraus hervorgehenden abweichenden Diagnosen auch nachtrÃ¤glich nicht in nachvollziehbarer Weise auseinander. Zudem wurde die Diagnose eines Sudeck auch durch die von der R.___ Klinik neu veranlassten RÃ¶ntgenbilder nicht erhÃ¤rtet, welche vielmehr einen Normalbefund ergaben. Mit dem Bericht ist schliesslich auch nicht dargetan, dass der Sudeck schon in der Zeit vor der Untersuchung bestanden hÃ¤tte und dass es sich mit Ã¼berwiegender Wahrscheinlichkeit um eine Folge des Unfalls vom 25. Juli 2004 handelt. Eine mÃ¶gliche ErklÃ¤rung hiefÃ¼r kÃ¶nnte darin liegen, dass der an den Hausarzt gerichtete Bericht eher auf die AbklÃ¤rung weiterer TherapiemÃ¶glichkeiten denn auf die Diagnosestellung zu zielen schien.</w:t>
      </w:r>
    </w:p>
    <w:p>
      <w:r>
        <w:t>4.5Â Â Â Â Â Â Â Â  Offensichtlich besteht jedoch eine psychische Komponente. GemÃ¤ss den Angaben im Bericht Ã¼ber die Rehabilitation in B.___ von Dezember 2004 bis Februar 2005 lag im damaligen Zeitpunkt ein depressives Syndrom im Ausmass einer Major-Depression, leicht bis mittelgradig (F32.11) vor (vorstehend Erw. 3.5). Die behandelnden Ãrzte des Ambulatoriums O.___ diagnostizierten ebenfalls eine anhaltende depressive StÃ¶rung von wechselhafter, leicht bis mittelgradiger AusprÃ¤gung (vorstehend Erw. 3.13).</w:t>
      </w:r>
    </w:p>
    <w:p>
      <w:r>
        <w:t>Â Â Â Â Â Â Â Â  Vor diesem Hintergrund ist zu prÃ¼fen, ob die organisch nicht nachweisbaren Beschwerden beziehungsweise die psychische BeeintrÃ¤chtigung in einem adÃ¤quaten Kausalzusammenhang mit dem Unfall stehen, wobei in diesem Zusammenhang insbesondere auch die Schwere des Unfalls von Bedeutung ist (vorstehend Erw. 1.4-1.5).</w:t>
      </w:r>
    </w:p>
    <w:p>
      <w:r>
        <w:t>Â Â Â Â Â Â Â Â  Wie die Beschwerdegegnerin zu Recht ausfÃ¼hrte, ist von einer banalen Fussverdrehung beim Treppensteigen mit anschliessendem Sturz und damit von einem alltÃ¤glichen Ereignis auszugehen. Ein blosser Sturz von wenigen Metern auf einer Treppe ist objektiv betrachtet als leichter Unfall oder gerade noch als mittlerer, aber bereits deutlich zum Grenzbereich der leichten UnfÃ¤lle gehÃ¶riger einzustufen. Ein leichter Unfall ist nach der Rechtsprechung des frÃ¼heren EidgenÃ¶ssischen Versicherungsgerichts (EVG) in der Regel nicht geeignet, einen psychischen Gesundheitsschaden auszulÃ¶sen. Damit wÃ¤re die AdÃ¤quanz ohne Weiteres zu verneinen (vorstehend Erw. 1.4).</w:t>
      </w:r>
    </w:p>
    <w:p>
      <w:r>
        <w:t>Â Â Â Â Â Â Â Â  Selbst wenn man aber beim Treppensturz von einem mittleren, aber bereits zum Grenzbereich der leichten UnfÃ¤lle zÃ¤hlenden Unfallereignis ausgehen wollte, so mÃ¼ssten die zusÃ¤tzlich erforderlichen objektiven Kriterien gehÃ¤uft oder in besonders ausgeprÃ¤gter Weise gegeben sein (vorstehend Erw. 1.5), was entgegen der Auffassung des BeschwerdefÃ¼hrers (Urk. 1 S. 9 f. Ziff. 3.2) vorliegend nicht zutrifft:</w:t>
      </w:r>
    </w:p>
    <w:p>
      <w:r>
        <w:t>Der Treppensturz war von keinen dramatischen Begleitereignissen gekennzeichnet, der BeschwerdefÃ¼hrer zog sich dabei keine schweren Verletzungen zu und der erlittenen BeeintrÃ¤chtigung kann keine generelle Eignung, psychische Fehlentwicklungen auszulÃ¶sen, zuerkannt werden.</w:t>
      </w:r>
    </w:p>
    <w:p>
      <w:r>
        <w:t>Die Ã¤rztliche Behandlung der Unfallfolgen erschÃ¶pfte sich im Wesentlichen im Rehabilitationsaufenthalt in der Rehaklinik B.___ von Dezember 2004 bis anfangs Februar 2005 (vorstehend Erw. 3.5), worauf bei einem unter konservativen Massnahmen offenbar therapieresistenten Schmerzsyndrom am 12. August 2005 an der Uniklinik A.___ noch eine Infiltration durchgefÃ¼hrt wurde, welche ohne Erfolg blieb; eine ambulante Behandlung in einem Schmerzzentrum lehnte der BeschwerdefÃ¼hrer in der Folge ab (vorstehend Erw. 3.9). Schliesslich fand seit MÃ¤rz 2005 eine psychiatrische Behandlung am Ambulatorium O.___ statt, welche eine medikamentÃ¶se Therapie mit Antidepressiva beinhaltet (Urk. 11/4 S. 2). Weitere Behandlungen sind nicht aktenkundig und der BeschwerdefÃ¼hrer erlÃ¤uterte nicht, worin die von ihm seit dem Unfallereignis behauptete, ununterbrochen erfolgte Ã¤rztliche Behandlung beziehungsweise die verschiedenen Therapien (Urk. 1 S. 9 Ziff. 3.2) im Einzelnen zu sehen wÃ¤ren. Bereits ein Jahr nach dem Unfall fand damit die letzte Behandlung statt, die einen somatischen Ansatz verfolgte, sodass dafÃ¼r - im Unterschied zur offenbar weiter andauernden psychiatrischen Behandlung - nicht von einer aussergewÃ¶hnlich langen Behandlungsdauer gesprochen werden kann.</w:t>
      </w:r>
    </w:p>
    <w:p>
      <w:r>
        <w:t>Das Kriterium kÃ¶rperlicher Dauerschmerzen dÃ¼rfte zwar erfÃ¼llt sein. Zu bedenken ist dabei allerdings, dass im Zeitverlauf gerade auch die psychische Fehlentwicklung selber zur Aufrechterhaltung der Situation beigetragen haben kÃ¶nnte.</w:t>
      </w:r>
    </w:p>
    <w:p>
      <w:r>
        <w:t>Anhaltspunkte fÃ¼r eine Ã¤rztliche Fehlbehandlung ergeben sich nicht; auch machte der BeschwerdefÃ¼hrer keine solche geltend.</w:t>
      </w:r>
    </w:p>
    <w:p>
      <w:r>
        <w:t>Ein besonders schwieriger Heilungsverlauf oder erhebliche Komplikationen liegen nicht vor. Zwar entwickelte sich im Anschluss an die Distorsion und die - nachtrÃ¤glich festgestellte - Lisfranc-Verletzung mÃ¶glicherweise ein Morbus Sudeck, der jedoch spÃ¤testens beim Aufenthalt in der Rehaklinik B.___ Ende 2004 - also rund fÃ¼nf Monate nach dem Unfallereignis - nicht mehr diagnostiziert werden konnte.</w:t>
      </w:r>
    </w:p>
    <w:p>
      <w:r>
        <w:t>Was die physisch bedingte ArbeitsunfÃ¤higkeit betrifft, so dauerte diese in angestammter TÃ¤tigkeit als LÃ¼ftungsisolateur zwar seit dem Unfallereignis, war jedoch spÃ¤testens im Zeitpunkt der kreisÃ¤rztlichen Abschlussuntersuchung im Februar 2006 nicht mehr gegeben (vorstehend Erw. 3.10). Zudem war in angepasster, Ã¼berwiegend sitzender TÃ¤tigkeit spÃ¤testens nach dem Aufenthalt in der Rehaklinik B.___ im Februar 2005 eine volle ArbeitsfÃ¤higkeit gegeben (vorstehend Erw. 3.5). Entgegen den AusfÃ¼hrungen des BeschwerdefÃ¼hrers lag somit eine physisch bedingte ArbeitsunfÃ¤higkeit in angestammter TÃ¤tigkeit lÃ¤ngstens bis Februar 2006 und somit bis rund 1 1/2 Jahre nach dem Unfall vor, wÃ¤hrend eine volle ArbeitsfÃ¤higkeit fÃ¼r eine angepasste TÃ¤tigkeit bereits ein Jahr zuvor bestand.</w:t>
      </w:r>
    </w:p>
    <w:p>
      <w:r>
        <w:t>Â Â Â Â Â Â Â Â  Somit ergibt sich, dass die erforderlichen Kriterien weder gehÃ¤uft noch einzelne davon in besonders ausgeprÃ¤gter Art und Weise erfÃ¼llt sind, weshalb die AdÃ¤quanz bezÃ¼glich psychischer Beschwerden im Zusammenhang mit dem Unfallereignis auch fÃ¼r den Fall, dass dieses als mittlerer, im Grenzbereich der leichten UnfÃ¤lle einzuordnender Unfall zu qualifizieren wÃ¤re, klar zu verneinen ist.</w:t>
      </w:r>
    </w:p>
    <w:p>
      <w:r>
        <w:t>5.Â Â Â Â Â Â Â Â  Zusammenfassend ergibt sich somit, dass der Sachverhalt hinreichend abgeklÃ¤rt worden ist und sich insbesondere die DurchfÃ¼hrung eines weiteren MRI erÃ¼brigte. GestÃ¼tzt auf die entscheidrelevanten medizinischen Akten ist vom Fehlen eines mit Ã¼berwiegender Wahrscheinlichkeit im Zusammenhang mit dem Unfallereignis vom 25. Juli 2004 stehenden organischen Korrelates fÃ¼r die geklagten Beschwerden auszugehen. Was die organisch nicht nachweisbaren und die psychischen Beschwerden betrifft, so ist die AdÃ¤quanz mangels Vorliegens der zusÃ¤tzlichen Kriterien selbst bei einer Qualifikation des Unfallereignisses als mittelschwerer Unfall im Grenzbereich zu den leichten UnfÃ¤llen zu verneinen. Die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Stephan KÃ¼bler</w:t>
      </w:r>
    </w:p>
    <w:p>
      <w:r>
        <w:t>- Schweizerische Unfallversicherungsanstalt</w:t>
      </w:r>
    </w:p>
    <w:p>
      <w:r>
        <w:t>- Sozialversicherungsanstalt des Kantons ZÃ¼rich, IV-Stelle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