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UV.2007.00240 vom 12. September 2008</w:t>
      </w:r>
    </w:p>
    <w:p>
      <w:r>
        <w:t>ZH Sozialversicherungsgericht, 2008-09-12, DE</w:t>
      </w:r>
    </w:p>
    <w:p>
      <w:r>
        <w:rPr>
          <w:b/>
        </w:rPr>
        <w:t xml:space="preserve">Quelle: </w:t>
      </w:r>
      <w:r>
        <w:t>https://mcp.opencaselaw.ch/entscheid/zh_sozialversicherungsgericht_UV.2007.00240</w:t>
      </w:r>
    </w:p>
    <w:p>
      <w:r>
        <w:t>FR: ZH_SOZIALVERSICHERUNGSGERICHT UV.2007.00240 du 12 septembre 2008</w:t>
      </w:r>
    </w:p>
    <w:p>
      <w:r>
        <w:t>IT: ZH_SOZIALVERSICHERUNGSGERICHT UV.2007.00240 del 12 settembre 2008</w:t>
      </w:r>
    </w:p>
    <w:p>
      <w:pPr>
        <w:pStyle w:val="Heading2"/>
      </w:pPr>
      <w:r>
        <w:t>Erwägungen</w:t>
      </w:r>
    </w:p>
    <w:p>
      <w:r>
        <w:rPr>
          <w:b/>
        </w:rPr>
        <w:t>E. 2</w:t>
      </w:r>
    </w:p>
    <w:p>
      <w:r>
        <w:t>2.1Â Â Â Â  Die Beschwerdegegnerin begrÃ¼ndete die verfÃ¼gte Leistungseinstellung damit, es lÃ¤gen keine organisch als Folge des erlittenen Unfalls erklÃ¤rbaren Beschwerden mehr vor und hinsichtlich der psychischen GrÃ¼nde fehle es mangels AdÃ¤quanz am rechtsgenÃ¼glichen Kausalzusammenhang (Urk. 14/136 S. 1). Das Unfallereignis stufte sie als leicht ein; selbst wenn es als mittelschwer im Grenzbereich zu leicht einzustufen wÃ¤re, seien die gemÃ¤ss BGE 117 V 367 massgebenden Kriterien nicht erfÃ¼llt (Urk. 2 S. 4 f. Erw. 2c; Urk. 13 S. 5 ff. Ziff. 4). Die AdÃ¤quanzprÃ¼fung sei keineswegs zu frÃ¼hzeitig vorgenommen worden (Urk. 28 S. 2 Ziff. 3).</w:t>
      </w:r>
    </w:p>
    <w:p>
      <w:r>
        <w:t>2.2Â Â Â Â  Die BeschwerdefÃ¼hrerin stellte sich auf den Standpunkt, es lÃ¤gen noch somatische Ursachen fÃ¼r die geklagten Beschwerden vor und es sei eine umfassende Begutachtung erforderlich (Urk. 14/143 S. 12). Sie habe eine leichte traumatische Hirnverletzung erlitten und es liege ein chronischer posttraumatischer Kopfschmerz vor (Urk. 14/143 S. 9 f.; Urk. 1 S. 10 f.). RechtsprechungsgemÃ¤ss genÃ¼ge fÃ¼r das Bejahen der AdÃ¤quanz nach SchÃ¤del-Hirn-Trauma, dass ein einziges Kriterium erfÃ¼llt sei, was vorliegend zutreffe (Urk. 1 S. 16 f.). GemÃ¤ss neurologischer und neuropsychologischer Beurteilung kÃ¶nne ein neuropsychologisches Training den Gesundheitszustand verbessern; der Endzustand sei mithin noch nicht erreicht (Urk. 16 S. 2; Urk. 22 S. 3 f.). Ãberdies habe die Beschwerdegegnerin eine rechtzeitige neuropsychologische Untersuchung unterlassen, wofÃ¼r sie im Sinne einer SchÃ¤digung wÃ¤hrend der Heilbehandlung (Art. 6 Abs. 3 UVG) hafte (Urk. 22 S. 4).</w:t>
      </w:r>
    </w:p>
    <w:p>
      <w:r>
        <w:t>2.3Â Â Â Â  Strittig ist somit, ob im Zeitpunkt der verfÃ¼gten Leistungseinstellung noch organisch erklÃ¤rbare Beschwerden bestanden, wie gegebenenfalls die Frage der AdÃ¤quanz zu beantworten ist und ob der BeschwerdefÃ¼hrerin wÃ¤hrend der Heilbehandlung SchÃ¤den zugefÃ¼gt wurden.</w:t>
      </w:r>
    </w:p>
    <w:p>
      <w:r>
        <w:rPr>
          <w:b/>
        </w:rPr>
        <w:t>E. 3</w:t>
      </w:r>
    </w:p>
    <w:p>
      <w:r>
        <w:t>3.1Â Â Â Â  Am 7. Februar 2003 stÃ¼rzte die BeschwerdefÃ¼hrerin auf einer Eisbahn nach hinten auf den Hinterkopf (Urk. 14/1 Ziff. 6). Sie sei eine Weile liegen geblieben. Das Bewusstsein habe sie nicht verloren, aber massivste Kopfschmerzen gehabt. Sie habe aus eigener Kraft aufstehen kÃ¶nnen und sei nach Hause gefahren (Urk. 17 S. 11 Mitte).</w:t>
      </w:r>
    </w:p>
    <w:p>
      <w:r>
        <w:t>Â Â Â Â Â Â Â Â  Am anschliessenden Wochenende (8./9. Februar 2003) arbeitete die BeschwerdefÃ¼hrerin gemÃ¤ss eigenen Angaben unter grÃ¶ssten Beschwerden, am Montag, 10. Februar 2003, begab sie sich, da ihre HausÃ¤rztin Dr. E.___ ferienabwesend war, auf die Notfallstation des Spitals D.___ (Urk. 14/5 S. 1).</w:t>
      </w:r>
    </w:p>
    <w:p>
      <w:r>
        <w:t>Â Â Â Â Â Â Â Â  GemÃ¤ss Bericht vom 18. Februar 2003 erwies sich ein SchÃ¤del-CT als altersentsprechend und ohne Hinweise fÃ¼r posttraumatische LÃ¤sionen, Frakturen oder Blutungen (Urk. 14/35).</w:t>
      </w:r>
    </w:p>
    <w:p>
      <w:r>
        <w:t>Â Â Â Â Â Â Â Â  Dr. med. E.___, FMH Allgemeinmedizin, gab in ihrem Zeugnis vom 31. MÃ¤rz 2003 (Urk. 14/3) an, die Erstbehandlung habe am 17. Februar 2003 stattgefunden (Urk. 14/3 Ziff. 1). Als Diagnose nannte sie einen Sturz auf Occiput mit Distorsion der HalswirbelsÃ¤ule (HWS) und SchÃ¤delkontusion (Urk. 14/3 Ziff. 5) und attestierte eine bezÃ¼glich Dauer vom Verlauf abhÃ¤ngige ArbeitsunfÃ¤higkeit von 100 % (Urk. 14/3 Ziff. 8; vgl. Urk. 14/8 Ziff. 8).</w:t>
      </w:r>
    </w:p>
    <w:p>
      <w:r>
        <w:t>3.2Â Â Â Â  Am 18. September 2003 berichtete Dr. E.___ Ã¼ber trotz ausgiebiger Analgesie persistierende Kopf- und Nackenschmerzen (Urk. 14/15 Ziff. 2) und nannte als Diagnose ein cervico-cephales Schmerzsyndrom nach Sturz auf Hinterkopf mit HWS-Distorsion (Urk. 14/15 Ziff. 1).</w:t>
      </w:r>
    </w:p>
    <w:p>
      <w:r>
        <w:t>Â Â Â Â Â Â Â Â  Vom 30. September bis 28. Oktober 2003 weilte die BeschwerdefÃ¼hrerin in der Rehaklinik F.___, in deren Austrittsbericht vom 3. Dezember 2003 (Urk. 14/17) im Wesentlichen als Diagnose genannt wurde (Urk. 14/17 S. 1):</w:t>
      </w:r>
    </w:p>
    <w:p>
      <w:r>
        <w:t>- Contusio capitis occipitalis am 7. Februar 2003 bei Sturz auf Eisbahn mit kraniozervikalem Beschleunigungstrauma (Differentialdiagnose: sekundÃ¤res Zervikalsyndrom)</w:t>
      </w:r>
    </w:p>
    <w:p>
      <w:r>
        <w:t>- persistierendes zervikozephales Schmerzsyndrom</w:t>
      </w:r>
    </w:p>
    <w:p>
      <w:r>
        <w:t>- AnpassungsstÃ¶rung mit depressiven Anteilen</w:t>
      </w:r>
    </w:p>
    <w:p>
      <w:r>
        <w:t>Â Â Â Â Â Â Â Â  Der Kopfschmerz habe deutlich reduziert werden kÃ¶nnen; teilweise seien sogar kopfschmerzfreie Phasen vorhanden. Die ArbeitsunfÃ¤higkeit in der angestammten TÃ¤tigkeit betrage weiterhin 100 %; bei weiterer Stabilisierung werde ein beruflicher Wiedereinstieg empfohlen (Urk. 14/17 S. 4).</w:t>
      </w:r>
    </w:p>
    <w:p>
      <w:r>
        <w:t>Â Â Â Â Â Â Â Â  GemÃ¤ss Bericht vom 24. Dezember 2003 ergab ein MR des SchÃ¤dels keine Hinweise auf eine chronische entzÃ¼ndliche demyelinisierende Erkrankung oder eine traumatische intracranielle LÃ¤sion (Urk. 14/20 S. 1 unten). Ein MR der HWS ergab eine kleine mediane Diskusprotrusion im Segment C6/7 ohne Neurokompression, Zeichen einer geringgradigen degenerativen Diskopathie im Segment C3-C6 und keine Anhaltspunkte fÃ¼r eine traumatische HWS-LÃ¤sion (Urk. 14/20 S. 1 f.).</w:t>
      </w:r>
    </w:p>
    <w:p>
      <w:r>
        <w:t>3.3Â Â Â Â  Dr. med. G.___, Neurologie FMH, Kopfwehzentrum H.___, berichtete am 30. Januar 2004 an Dr. E.___ Ã¼ber seine Untersuchung der BeschwerdefÃ¼hrerin (Urk. 14/39). Als Kopfwehdiagnosen nannte er einen chronischen posttraumatischen Spannungskopfschmerz und eine MigrÃ¤ne mit Aura. Als weitere Diagnosen fÃ¼hrte er an: postkommotionelles Syndrom mit Kopfschmerzen, InnenohrstÃ¶rungen, KonzentrationsstÃ¶rung, MÃ¼digkeit, Vergesslichkeit, Schwindel, AffektstÃ¶rung (Urk. 14/39 S. 1 Mitte).</w:t>
      </w:r>
    </w:p>
    <w:p>
      <w:r>
        <w:t>Â Â Â Â Â Â Â Â  Dr. med. I.___, FMH Innere Medizin, nannte in seinem Bericht vom 24. Februar 2004 als Diagnose eine posttraumatische psychoreaktive StÃ¶rung bei chronischer Cephalea nach Sturz auf Kopf am 7. Februar 2003 (Urk. 14/24 Ziff. 1) und berichtete, es finde eine delegierte GesprÃ¤chstherapie statt (Urk. 14/24 Ziff. 3a).</w:t>
      </w:r>
    </w:p>
    <w:p>
      <w:r>
        <w:t>Â Â Â Â Â Â Â Â  Dr. E.___ nannte in ihrem Bericht vom 5. Mai 2004 (Urk. 14/32) als Diagnose eine Contusio capitis occipitalis am 7. Februar 2003 (Sturz) und ein postkommotionelles Syndrom mit Kopfschmerz, InnenohrstÃ¶rung, KonzentrationsstÃ¶rung, MÃ¼digkeit, Vergesslichkeit, Schwindel (Urk. 14/32 Ziff. 1). Im Moment seien die Schmerzen langsam regredient (Urk. 14/32 Ziff. 2). Behandlungen fÃ¤nden alle 3-4 Wochen statt; die Wiederaufnahme der Arbeit sei vom Verlauf abhÃ¤ngig (Urk. 14/32 Ziff. 3c und 4a).</w:t>
      </w:r>
    </w:p>
    <w:p>
      <w:r>
        <w:t>Â Â Â Â Â Â Â Â  AnlÃ¤sslich einer Besprechung am 7. Oktober 2004 wurde festgehalten, die Kopfschmerzen seien stÃ¤ndig vorhanden und stellten das Hauptproblem dar (Urk. 14/42 S. 1 Mitte). Nackenbeschwerden, Schwindel, GehÃ¶rseinbusse und SchlafstÃ¶rungen wurden als ganz oder annÃ¤hernd behoben bezeichnet; Vergesslichkeit, ErmÃ¼dbarkeit und depressive Verstimmung seien von den Kopfschmerzen abhÃ¤ngig (Urk. 14/42 S. 1 f.).</w:t>
      </w:r>
    </w:p>
    <w:p>
      <w:r>
        <w:t>Â Â Â Â Â Â Â Â  Seit 22. November 2004 wurde die BeschwerdefÃ¼hrerin durch Dr. med. J.___, FMH Neurochirurgie, ambulant behandelt, der am 16. Dezember 2004 berichtete, in der neurologischen Untersuchung habe kein motorisches oder sensorisches Defizit objektiviert werden kÃ¶nnen; im Bereich der zervikalen Gelenkfacetten habe eine Druckdolenz bestanden, die mitgebrachten Bilder zeigten eine Steilstellung der HWS (Urk. 14/56 Mitte; vgl. Urk. 14/65, Urk. 14/72-73).</w:t>
      </w:r>
    </w:p>
    <w:p>
      <w:r>
        <w:t>Â Â Â Â Â Â Â Â  Dr. med. K.___, FMH Ophthalmologie, berichtete am 29. Dezember 2004, es sei nach dem Unfall eine neue Brille verordnet worden. Damit habe die BeschwerdefÃ¼hrerin wieder gut lesen kÃ¶nnen; die vermehrte ErmÃ¼dbarkeit (vgl. Urk. 14/42 S. 2) sei aber bestehen geblieben (Urk. 14/59).</w:t>
      </w:r>
    </w:p>
    <w:p>
      <w:r>
        <w:t>Â 3.4Â Â Â  Am 5. Juli 2005 erstattete Dr. med. L.___, FMH Psychiatrie und Psychotherapie, Leitender Arzt Rehaklinik M.___, einen Bericht Ã¼ber die von ihm durchgefÃ¼hrte ambulante psychiatrische AbklÃ¤rung (Urk. 14/107). Als Diagnose nannte er eine sogenannt atypische Depression (ICD-10: F 32.11) in Form von VerstÃ¤rkung des Kopfwehs und verstÃ¤rktem Leidensdruck, SchlafstÃ¶rung mit Hypersomnie und nicht erholsamem Schlaf, MÃ¼digkeit, leichter Reizbarkeit und Anhedonie (Urk. 14/107 S. 1).</w:t>
      </w:r>
    </w:p>
    <w:p>
      <w:r>
        <w:t>Â Â Â Â Â Â Â Â  Objektive Befundlage und subjektive Befindlichkeit liessen insgesamt doch auf das Vorliegen einer am ehesten als atypische Depression zu klassifizierende depressive Stimmungslage schliessen (Urk. 14/107 S. 9 oben). Diese sei bisher ungenÃ¼gend als eigenstÃ¤ndiges behandlungsbedÃ¼rftiges Leiden erkannt und entsprechend auch nicht behandelt worden (Urk. 14/107 S. 9 unten).</w:t>
      </w:r>
    </w:p>
    <w:p>
      <w:r>
        <w:t>Â Â Â Â Â Â Â Â  Die depressive Stimmungslage sei wahrscheinlich ein entscheidender Faktor, welcher den Verlauf der Kopfschmerzen nach dem Unfall entscheidend negativ beeinflusst und eine spontane Erholung verhindert beziehungsweise das Gegenteil bewirkt habe. Mit deutlich Ã¼berwiegender Wahrscheinlichkeit wÃ¼rde die BeschwerdefÃ¼hrerin heute nicht unter einer solchen Kopfschmerzsymptomatik leiden, wenn der Unfall nicht passiert wÃ¤re; dieser stelle somit mit Ã¼berwiegender Wahrscheinlichkeit einen unerlÃ¤sslichen Teilfaktor beim Zustandekommen der heutigen Situation dar. Jedoch wÃ¼rden insbesondere SchmerzstÃ¤rke, Leidensdruck und AktivitÃ¤tseinschrÃ¤nkung infolge der Schmerzen massgeblich durch die depressive Verstimmung beeinflusst (Urk. 14/107 S. 10 Mitte).</w:t>
      </w:r>
    </w:p>
    <w:p>
      <w:r>
        <w:t>Â Â Â Â Â Â Â Â  Am 15. August 2005 erstattete Prof. Dr. med. N.___, Facharzt fÃ¼r Neurologie, stellvertretender Leitender Arzt Neurorehabilitation, Rehaklinik M.___, eine neurologische Stellungnahme (Urk. 14/108 S. 1-8) sowie gemeinsam mit Dr. L.___ eine interdisziplinÃ¤re Stellungnahme (Urk. 14/108 S. 9-12). Aus neurologischer Sicht wies er darauf hin, dass sich klinisch und aufgrund der anamnestischen Angaben der BeschwerdefÃ¼hrerin kein Hinweis auf eine unfallbedingte Hirnverletzung ergebe. Es sei davon auszugehen, dass die BeschwerdefÃ¼hrerin nicht eine traumatische Hirnverletzung erlitten habe, sondern dass eine Kopfkontusion stattgefunden habe (Urk. 14/108 S. 7 unten). Ferner hielt er fest, die geklagte Schmerzsymptomatik Ã¼bersteige die Ã¼blicherweise nach einer Kopfkontusion auftretenden Beschwerden erheblich und sei seitens des Nervensystems nicht erklÃ¤rbar (Urk. 14/108 S. 8).</w:t>
      </w:r>
    </w:p>
    <w:p>
      <w:r>
        <w:t>Â Â Â Â Â Â Â Â  In ihrer interdisziplinÃ¤ren Stellungnahme fÃ¼hrten Dr. L.___ und Dr. N.___ aus, Beschwerden primÃ¤r organischer Genese seien nicht feststellbar (Urk. 14/108 S. 10 Ziff. 2). Eine Behandlung der Depression werde mit Wahrscheinlichkeit in einer erheblichen Besserung oder sogar im Sistieren der Kopfschmerzsymptomatik resultieren (Urk. 14/108 S. 10 Ziff. 5). Die LeistungsfÃ¤higkeit sei - primÃ¤r durch die depressive Symptomatik, nicht die Kopfschmerzsymptomatik - reduziert; bei einer halbschichtigen TÃ¤tigkeit bestÃ¼nden keine Einbussen (Urk. 14/108 S. 11 f. Ziff. 6, Ziff. 1).</w:t>
      </w:r>
    </w:p>
    <w:p>
      <w:r>
        <w:t>Â Â Â Â Â Â Â Â  Prof. N.___ nahm am 12. Januar 2006 ergÃ¤nzend zur Frage Stellung, ob eine leichte traumatische Hirnverletzung (mild traumatic brain injury, MTBI) anzunehmen sei (Urk. 14/125). Er fÃ¼hrte aus, gemÃ¤ss den Kriterien der EuropÃ¤ischen Federation der Neurologischen Gesellschaften mÃ¼sse, um eine MTBI annehmen zu kÃ¶nnen, entweder eine Reduktion der Glasgow Coma Scale (GCS) auf 13 oder 14 (statt 15 bei einer wachen gesunden Normalperson), oder ein Bewusstseinsverlust von weniger als 30 Minuten oder eine posttraumatische Amnesie von weniger als 60 Minuten eingetreten sein (Urk. 14/125 S. 1 Mitte). Ausweislich der Unterlagen sei nicht von einem unfallbedingten Bewusstseinsverlust auszugehen; auch sei nach dem Unfall keine GedÃ¤chtnisstÃ¶rung eingetreten und es bestÃ¼nden keine Anhaltspunkte, dass die GCS unter den Wert von 15 reduziert gewesen wÃ¤re. Somit sei keines der klinischen Kriterien fÃ¼r eine MTBI erfÃ¼llt (Urk. 14/125 S. 1 unten). Die erhebliche Kopfschmerzsymptomatik kÃ¶nne nicht durch eine traumatische Verletzung des Hirns erklÃ¤rt werden, da nicht davon auszugehen sei, dass das Unfallereignis zu einer Verletzung des Hirns gefÃ¼hrt habe (Urk. 14/125 S. 2 oben). Eine neuropsychologische Testung vermÃ¶chte zwar eine allfÃ¤llige funktionelle BeeintrÃ¤chtigung aufzuzeigen; im vorliegenden Fall wÃ¤re eine solche jedoch im Kontext des psychiatrischen StÃ¶rungsbildes zu erklÃ¤ren (Urk. 14/125 S. 2).</w:t>
      </w:r>
    </w:p>
    <w:p>
      <w:r>
        <w:t>3.5Â Â Â Â  Dr. K.___ nannte in seinem Bericht vom 17. November 2005 als Diagnosen einen Status nach Schleudertrauma am 7. Februar 2003 mit persistierenden Beschwerden sowie Astigmatismus / Presbyopie beidseits (Urk. 14/120 S. 1 Mitte). Zweieinhalb Jahre nach dem Schleudertrauma bestÃ¼nden noch immer sehr glaubhaft geschilderte Beschwerden (Konzentrationsschwierigkeiten, rasches ErmÃ¼den). Ein weiteres typisches PhÃ¤nomen bei Schleudertrauma-Patienten sei die Ãberforderung bei visuellen Reizen im dynamischen Bereich Die Beschwerden hÃ¤tten zwar deutlich gebessert; sie seien aber immer noch deutlich vorhanden und es bestehe ein kausaler Zusammenhang mit dem Unfallereignis (Urk. 14/120 S. 2 oben).</w:t>
      </w:r>
    </w:p>
    <w:p>
      <w:r>
        <w:t>3.6Â Â Â Â  Dr. G.___ bezeichnete in seinem Bericht vom 24. Februar 2006 (Urk. 14/131) den Verlauf als unerfreulich und chronisch. Auffallend sei, dass die antidepressive Schmerzbehandlung und die psychotherapeutische Behandlung nicht ausgeschÃ¶pft seien (Urk. 14/131 S. 2 oben).</w:t>
      </w:r>
    </w:p>
    <w:p>
      <w:r>
        <w:t>Â Â Â Â Â Â Â Â  Gleichentags Ã¤usserte sich Dr. G.___ zur von ihm gestellten Diagnose chronischer posttraumatischer Kopfschmerzen assoziiert mit leichtem SchÃ¤delhirntrauma (Urk. 14/132). Dabei bezog er sich auf die Definition der internationalen Kopfwehgesellschaft, wonach fÃ¼r das SchÃ¤delhirntrauma drei Kriterien massgebend seien, nÃ¤mlich keine (29 Minuten Ã¼bersteigende) Bewusstlosigkeit, GCS gleich oder hÃ¶her als 13, mit der Diagnose einer HirnerschÃ¼tterung (concussion) vereinbare Symptome oder Befunde (Urk. 14/132 S. 1 Mitte).</w:t>
      </w:r>
    </w:p>
    <w:p>
      <w:r>
        <w:t>Â Â Â Â Â Â Â Â  FÃ¼r die genauere Definition des leichten diffusen SchÃ¤delhirntraumas (GehirnerschÃ¼tterung oder commotio) halte er sich an die Unterteilung der American Academy of Neurology, welche im vorliegenden Fall mit Grad I vereinbar sei (Urk. 14/132 S. 1 unten).</w:t>
      </w:r>
    </w:p>
    <w:p>
      <w:r>
        <w:t>Â Â Â Â Â Â Â Â  Der GCS werde bei einem Bagatellunfall natÃ¼rlich nicht routinemÃ¤ssig durchgefÃ¼hrt und sei fÃ¼r die Beurteilung der leichten GehirnerschÃ¼tterung Grad I natÃ¼rlich ein zu grobes und damit nutzloses Instrumentarium. Zusammenfassend kÃ¶nne er an der gestellten Diagnose festhalten (Urk. 14/132 S. 2 oben).</w:t>
      </w:r>
    </w:p>
    <w:p>
      <w:r>
        <w:t>3.7Â Â Â Â  Am 19. Oktober 2007 erstattete Dr. med. O.___, FMH Neurologie, ein Gutachten im Auftrag der BeschwerdefÃ¼hrerin (Urk. 17). Er referierte die ihm Ã¼berlassenen Akten (Urk. 17 S. 1-10) und seine eigenen Erhebungen (Urk. 17 S. 10-14).</w:t>
      </w:r>
    </w:p>
    <w:p>
      <w:r>
        <w:t>Â Â Â Â Â Â Â Â  Zum Unfallhergang und den dabei erlittenen Verletzungen hielt Dr. O.___ fest, die BeschwerdefÃ¼hrerin sei an der Unfallstelle sicherlich nicht bewusstlos gewesen und habe auch fÃ¼r das Unfallereignis selber keine Amnesie gehabt. Den Weg von der Unfallstelle nach Hause habe sie jedoch bildmÃ¤ssig nicht mehr in der Erinnerung (Urk. 17 S. 14 unten).</w:t>
      </w:r>
    </w:p>
    <w:p>
      <w:r>
        <w:t>Â Â Â Â Â Â Â Â  Zusammengefasst habe die BeschwerdefÃ¼hrerin wahrscheinlich eine leichte MTBI mit Amnesie fÃ¼r die Strecke vom Unfallort nach Hause erlitten. Ein weiteres Problem sei die Diagnose ÂSchleudertraumaÂ. Die BeschwerdefÃ¼hrerin sei zu Boden gestÃ¼rzt und mit dem Hinterkopf heftig angeschlagen, was ein Beschleunigungstrauma wie beispielsweise bei einer Auffahrkollision ausschliesse. Sie habe aber wahrscheinlich eine Kontusion des Kopfes und der HalswirbelsÃ¤ule (HWS) beziehungsweise ein Abknicktrauma erlitten. Das entstandene Beschwerdebild sei Ã¤hnlich oder Ã¤quivalent dem gemÃ¤ss Gerichtspraxis Âtypischen BildÂ nach HWS-Distorsionen (Urk. 17 S. 15 Mitte).</w:t>
      </w:r>
    </w:p>
    <w:p>
      <w:r>
        <w:t>Â Â Â Â Â Â Â Â  Seit entsprechender Behandlung sei eine Besserung mit Reduktion der HÃ¤ufigkeit der MigrÃ¤ne eingetreten. Die von Dr. L.___ diagnostizierte Depression sei nicht mehr aktuell (Urk. 17 S. 15 unten). Empfohlen sei eine fundierte neuropsychologische AbklÃ¤rung (Urk. 17 S. 16 oben).</w:t>
      </w:r>
    </w:p>
    <w:p>
      <w:r>
        <w:t>Â Â Â Â Â Â Â Â  Auf die Frage, welche Beschwerden die BeschwerdefÃ¼hrerin klage, fÃ¼hrte Dr. O.___ aus: ÂEin klassisches Schleudertrauma lag nicht vor, die Patientin hatte beim Sturz auf Glatteis eine Kopfkontusion und Ã¼berwiegend wahrscheinlich eine HWS-Kontusion mit cervcico-cephalen Beschwerden, mit neurovegetativer und neuropsychologischer SymptomatikÂ (Urk. 17 S. 16 Ziff. 2).</w:t>
      </w:r>
    </w:p>
    <w:p>
      <w:r>
        <w:t>Â Â Â Â Â Â Â Â  Dr. O.___ formulierte folgende Diagnose: Status nach Sturz auf Glatteis auf den Hinterkopf mit Kopf- und wahrscheinlich HWS-Kontusion beziehungsweise Abknicktrauma, mit Cervicocranialsyndrom, mit leichter MTBI, mit richtungsweisender VerstÃ¤rkung einer vorbestehenden MigrÃ¤ne, mit neurovegetativer und neuropsychologischer Symptomatik, ohne fokal neurologische AusfÃ¤lle, bei 2 Mikroangopathien rechts frontal subcortical und kleiner, nicht kompressiver Degeneration der Bandscheibe C6/7 (Urk. 17 S. 17 Ziff. 4).</w:t>
      </w:r>
    </w:p>
    <w:p>
      <w:r>
        <w:t>Â Â Â Â Â Â Â Â  Zwar habe weder eine Amnesie noch eine Bewusstlosigkeit vorgelegen, jedoch wahrscheinlich eine Form von ÂVerÃ¤nderung des BewusstseinsÂ, was nach den Kriterien der American Academy of Neurology die Diagnose einer MTBI erlaube (Urk. 17 S. 17 Ziff. 4.1).</w:t>
      </w:r>
    </w:p>
    <w:p>
      <w:r>
        <w:t>Â Â Â Â Â Â Â Â  Der Endzustand kÃ¶nne heute noch nicht beurteilt werden. Bereits habe die entsprechende Behandlung der MigrÃ¤ne zu einer signifikanten Reduktion der Schmerzen gefÃ¼hrt. Nach der neuropsychologischen Untersuchung kÃ¶nne die Konsequenz einer entsprechenden Trainingstherapie besser abgeschÃ¤tzt werden (Urk. 17 S. 19 Ziff. 6.1).</w:t>
      </w:r>
    </w:p>
    <w:p>
      <w:r>
        <w:t>3.8Â Â Â Â  Dr. phil. P.___ und dipl. psych. Q.___ erstatteten am 14. Dezember 2007 einen Bericht Ã¼ber die von ihnen durchgefÃ¼hrte neuropsychologische Untersuchung (Urk. 23/1).</w:t>
      </w:r>
    </w:p>
    <w:p>
      <w:r>
        <w:t>Â Â Â Â Â Â Â Â  Sie fÃ¼hrten aus, bei insgesamt gut durchschnittlichem Leistungsniveau zeigten sich leichte Schwierigkeiten im UmstellvermÃ¶gen, im divergenten Denken und in der kognitiven FlexibilitÃ¤t sowohl in der sprachlichen wie auch in der visuell-figuralen Informationsverarbeitung. Ferner bestÃ¼nden deutliche bis massive Verlangsamungen im Konzentrations- und AufmerksamkeitsvermÃ¶gen, in der Daueraufmerksamkeit, der selektiven Aufmerksamkeit, bei Reaktionswechsel- und Umstellungsaufgaben, in der geteilten Aufmerksamkeit und im ArbeitsgedÃ¤chtnis (Urk. 23/1 S. 13 Ziff. 3).</w:t>
      </w:r>
    </w:p>
    <w:p>
      <w:r>
        <w:t>Â Â Â Â Â Â Â Â  Die Befunde deuteten auf eine leichte bis mittelschwere kognitive FunktionsstÃ¶rung im Bereich prÃ¤fronto-basaler und tieferer Hirnstrukturen (Hirnstamm) hin (Urk. 23/1 S. 13 Ziff. 4).</w:t>
      </w:r>
    </w:p>
    <w:p>
      <w:r>
        <w:t>Â Â Â Â Â Â Â Â  Die Frage, ob die zur Zeit noch vorhandenen gesundheitlichen BeeintrÃ¤chtigungen auf den Unfall zurÃ¼ckzufÃ¼hren seien, lasse sich nach streng wissenschaftlichen neuropsychologischen ErkenntnismÃ¶glichkeiten nicht beantworten (Urk. 23/1 S. 13 f. Ziff. 5.1). Aufgrund der Angaben der BeschwerdefÃ¼hrerin, der Untersuchungsergebnisse, der vorliegenden Akten und Anamnese der BeschwerdefÃ¼hrerin erscheine das Unfallereignis als einzige Ursache, es sei denn, man finde eine andere Ursache (Urk. 23/1 S. 14 Mitte).</w:t>
      </w:r>
    </w:p>
    <w:p>
      <w:r>
        <w:t>Â Â Â Â Â Â Â Â  Eine neuropsychologische Therapie sei dringend indiziert und erfolgsversprechend (Urk. 23/1 S. 15 Ziff. 6.1).</w:t>
      </w:r>
    </w:p>
    <w:p>
      <w:r>
        <w:t>Â Â Â Â Â Â Â Â</w:t>
      </w:r>
    </w:p>
    <w:p>
      <w:r>
        <w:rPr>
          <w:b/>
        </w:rPr>
        <w:t>E. 4</w:t>
      </w:r>
    </w:p>
    <w:p>
      <w:r>
        <w:t>4.1Â Â Â Â  Als aufgrund der Akten erstellt gelten kann, dass die BeschwerdefÃ¼hrerin nach hinten gestÃ¼rzt und dabei mit dem Kopf auf den Boden geprallt ist.</w:t>
      </w:r>
    </w:p>
    <w:p>
      <w:r>
        <w:t>Â Â Â Â Â Â Â Â  DarÃ¼ber, welche Verletzung sie sich dabei zugezogen hat, liegen aus medizinischer Sicht unterschiedliche Sichtweisen vor. Offensichtlich unzutreffend ist dabei die Annahme des Augenarztes Dr. K.___, es habe eine HWS-Distorsion (ÂSchleudertraumaÂ) stattgefunden; insbesondere Dr. O.___ fÃ¼hrte in seinem neurologischen Gutachten Ã¼berzeugend aus, dass der Unfallhergang ein Beschleunigungstrauma ausschliesse.</w:t>
      </w:r>
    </w:p>
    <w:p>
      <w:r>
        <w:t>Â Â Â Â Â Â Â Â  Die behandelnde Dr. E.___ nannte als Diagnose (lediglich) eine Kopfkontusion. Der Neurologe Prof. N.___ kam zum Schluss, es gebe keinen Hinweis auf eine unfallbedingte Hirnverletzung; die BeschwerdefÃ¼hrerin habe lediglich eine Kopfkontusion und namentlich keine MTBI erlitten.</w:t>
      </w:r>
    </w:p>
    <w:p>
      <w:r>
        <w:t>Â Â Â Â Â Â Â Â  Der Kopfwehspezialist Dr. G.___ hingegen vertrat den Standpunkt, es sei zu einem leichten diffusen SchÃ¤delhirntrauma Grad I gekommen. Der als Gutachter von der BeschwerdefÃ¼hrerin beigezogene Dr. O.___ fÃ¼hrte auf die Frage nach den geklagten Beschwerden zwar ebenfalls aus, die BeschwerdefÃ¼hrerin habe sich eine Kopfkontusion zugezogen (Urk. 17 S. 16 Ziff. 2), nannte als Diagnose aber unter anderem eine Âleichte MTBIÂ, dies an einer Stelle mit der BegrÃ¼ndung, die BeschwerdefÃ¼hrerin habe keine bildliche Erinnerung an die RÃ¼ckfahrt vom Unfallort nach Hause (Urk. 17 S. 14 f.), wÃ¤hrend er an anderer Stelle ausfÃ¼hrte, es habe keine Amnesie vorgelegen, sondern wahrscheinlich eine Form von VerÃ¤nderung des Bewusstseins (Urk. 17 S. 17. Ziff. 4.1).</w:t>
      </w:r>
    </w:p>
    <w:p>
      <w:r>
        <w:t>4.2Â Â Â Â  Die Darlegungen von Dr. G.___ und von Dr. O.___ erscheinen als nicht durchwegs nachvollziehbar. Bei Dr. G.___ stand sichtlich das Bestreben im Vordergrund, die Kopfschmerzsymptomatik als posttraumatisch einzuordnen, was voraussetzt, dass von einer zumindest leichten Hirnverletzung ausgegangen werden kann, was er denn auch tat. Gleichzeitig rÃ¤umte er ein, dass das Kriterium ÂGCS-WertÂ mangels Erfassung nicht gegeben sei. Dieses Kriterium nannte er einerseits als eines der von ihm als massgeblich erachteten Kriterien, andererseits bezeichnete er es als nutzlos, da bei einem Bagatellunfall der GCS nicht routinemÃ¤ssig durchgefÃ¼hrt werde. Auch die AusfÃ¼hrungen von Dr. O.___ erscheinen als widersprÃ¼chlich. Einerseits argumentierte er mit der - von ihm im Oktober 2007 erstmals erfragten - fehlenden bildlichen Erinnerung an die Fahrt vom Unfallort nach Hause, andererseits fÃ¼hrte er explizit aus, es sei keine Amnesie aufgetreten.</w:t>
      </w:r>
    </w:p>
    <w:p>
      <w:r>
        <w:t>4.3Â Â Â Â  Unter einer milden traumatischen Hirnverletzung (MTBI) wird ein durch KontaktkrÃ¤fte (Kopfanprall, Schlag auf Kopf) oder Akzeleration bzw. Dezeleration bedingtes kraniales Trauma verstanden, welches zu einer Unterbrechung der zerebralen Funktionen fÃ¼hrt. Nach allgemein anerkannter Lehrmeinung setzt die Diagnose entweder eine Episode von Bewusstlosigkeit oder einen GedÃ¤chtnisverlust fÃ¼r Ereignisse unmittelbar vor oder nach dem Unfall oder eine BewusstseinsstÃ¶rung (z.B. BenommenheitsgefÃ¼hl, Desorientierung) im Zeitpunkt der Verletzung voraus. Anderseits darf die StÃ¶rung nicht mit einer Bewusstlosigkeit von mehr als 30 Minuten, einem Schweregrad nach der Glasgow Coma Scale (GCS) von 13 bis 15 nach 30 Minuten oder einer posttraumatischen Amnesie von mehr als 24 Stunden verbunden sein (Urteil des Bundesgerichts 8C_210/2007 vom 15. Mai 2008 i.S. H., Erw. 7.2; mit Hinweis auf die Urteile U 479/05 vom 6. Februar 2007, Erw. 5.2, und U 197/04 vom 29. MÃ¤rz 2006, Erw. 3.1, sowie auf: Siegel, Neurologisches Beschwerdebild nach Beschleunigungsverletzung der HalswirbelsÃ¤ule, in: Siegel/Fischer, Hrsg., Die neurologische Begutachtung, ZÃ¼rich 2005, S. 165 f.).</w:t>
      </w:r>
    </w:p>
    <w:p>
      <w:r>
        <w:t>Â Â Â Â Â Â Â Â  Die Diagnose einer milden traumatischen Hirnverletzung erfolgt aufgrund bestimmter Symptome nach kranialen Traumen und bedeutet nicht schon, dass eine objektiv nachweisbare FunktionsstÃ¶rung vorliegt. Hiezu bedarf es einer feststellbaren intrakraniellen LÃ¤sion oder eines messbaren Defektzustandes in Form neurologischer AusfÃ¤lle, wie sie nach einer Contusio cerebri auftreten kÃ¶nnen (vgl. Siegel, a.a.O. S. 164 f.). Fehlt es hieran, ist die AdÃ¤quanz der UnfallkausalitÃ¤t nach der fÃ¼r Schleudertraumen der HWS und SchÃ¤del-Hirntraumen ohne nachweisbare FunktionsausfÃ¤lle geltenden Rechtsprechung zu beurteilen (Urteil U 197/04 vom 29. MÃ¤rz 2006 i.S. T., Erw. 3.1).</w:t>
      </w:r>
    </w:p>
    <w:p>
      <w:r>
        <w:t>Â Â Â Â Â Â Â Â  Vor diesem Hintergrund kann offen bleiben, ob trotz der genannten Vorbehalte (vgl. Erw. 4.2) anzunehmen sei, die BeschwerdefÃ¼hrerin habe eine MTBI erlitten. Denn einerseits hat unbestrittenermassen keine intrakranielle LÃ¤sion stattgefunden und andererseits stellen die im Zeitpunkt der Leistungseinstellung dominierenden Kopfschmerzen keinen messbaren Defektzustand dar, wÃ¤hrend sich die im November 2007 erhobenen neuropsychologischen Einbussen - wie im entsprechenden Bericht auch ausgefÃ¼hrt - nicht zuverlÃ¤ssig auf den erlittenen Unfall zurÃ¼ckfÃ¼hren lassen.</w:t>
      </w:r>
    </w:p>
    <w:p>
      <w:r>
        <w:t>4.4Â Â Â Â  Somit hat, da im Zeitpunkt der Leistungseinstellung keine organischen Unfallfolgen mehr vorlagen, eine spezifische AdÃ¤quanzprÃ¼fung entsprechend der Praxis nach erlittener HWS-Distorsion (BGE 134 V 109, 117 V 369) und sinngemÃ¤ss zu beurteilenden Verletzungen stattzufinden (vgl. Urteil 8C_101/2007 vom 17. August 2007 i.S. N., Erw. 5).</w:t>
      </w:r>
    </w:p>
    <w:p>
      <w:r>
        <w:t>Â Â Â Â Â Â Â Â  Die massgebenden Kriterien sind (BGE 134 V 130 Erw. 10.3):</w:t>
      </w:r>
    </w:p>
    <w:p>
      <w:r>
        <w:t>(a) besonders dramatische BegleitumstÃ¤nde oder besondere EindrÃ¼cklichkeit des Unfalls;</w:t>
      </w:r>
    </w:p>
    <w:p>
      <w:r>
        <w:t>(b) die Schwere oder besondere Art der erlittenen Verletzungen;</w:t>
      </w:r>
    </w:p>
    <w:p>
      <w:r>
        <w:t>(c) fortgesetzt spezifische, belastende Ã¤rztliche Behandlung;</w:t>
      </w:r>
    </w:p>
    <w:p>
      <w:r>
        <w:t>(d) erhebliche Beschwerden;</w:t>
      </w:r>
    </w:p>
    <w:p>
      <w:r>
        <w:t>(e) Ã¤rztliche Fehlbehandlung, welche die Unfallfolgen erheblich verschlimmert;</w:t>
      </w:r>
    </w:p>
    <w:p>
      <w:r>
        <w:t>(f) schwieriger Heilungsverlauf und erhebliche Komplikationen;</w:t>
      </w:r>
    </w:p>
    <w:p>
      <w:r>
        <w:t>(g) erhebliche ArbeitsunfÃ¤higkeit trotz ausgewiesener Anstrengungen.</w:t>
      </w:r>
    </w:p>
    <w:p>
      <w:r>
        <w:t>Â Â Â Â Â Â Â Â  Zu beachten ist, dass die Darstellung der BeschwerdefÃ¼hrerin, es genÃ¼ge fÃ¼r das Bejahen der AdÃ¤quanz nach SchÃ¤del-Hirn-Trauma, dass ein einziges Kriterium erfÃ¼llt sei (Urk. 1 S. 16 f.), unzutreffend ist. Vielmehr ist auch nach einem allfÃ¤lligen SchÃ¤del-Hirntrauma nur dann ein einziges Kriterium genÃ¼gend, wenn es sich um einen schwereren Unfall im mittleren Bereich oder sogar einen Grenzfall zu einem schweren Unfall handelt, oder wenn im gesamten mittleren Bereich ein einziges Kriterium in besonders ausgeprÃ¤gter Weise erfÃ¼llt ist. Handelt es sich um einen Unfall im mittleren Bereich, der aber dem Grenzbereich zu den leichten UnfÃ¤llen zuzuordnen ist, mÃ¼ssen die weiteren zu berÃ¼cksichtigenden Kriterien in gehÃ¤ufter oder auffallender Weise erfÃ¼llt sein, damit die AdÃ¤quanz bejaht wird (BGE 117 V 384 Erw. 4c).</w:t>
      </w:r>
    </w:p>
    <w:p>
      <w:r>
        <w:t>Â Â Â Â Â Â Â Â  Die PrÃ¼fung der AdÃ¤quanz erfolgt in dem Zeitpunkt, in welchem der Fall abgeschlossen wird, mithin Taggeld- und Heilbehandlungskosten-Leistungen eingestellt werden (BGE 134 V 112 f. Erw. 3). Dieser Zeitpunkt ist gegeben, wenn von der Fortsetzung der Ã¤rztlichen Behandlung keine namhafte Besserung des Gesundheitszustands mehr erwartet werden kann (BGE 134 V 113 ff. Erw. 4).</w:t>
      </w:r>
    </w:p>
    <w:p>
      <w:r>
        <w:rPr>
          <w:b/>
        </w:rPr>
        <w:t>E. 5</w:t>
      </w:r>
    </w:p>
    <w:p>
      <w:r>
        <w:t>5.1Â Â Â Â  Die BeschwerdefÃ¼hrerin stÃ¼rzte beim Schlittschuhlaufen nach hinten und schlug dabei mit dem Kopf auf die EisflÃ¤che auf. Der Sturz als solcher ist an sich als leichtes Unfallereignis einzustufen. Angesichts des dabei erlittenen Kopfanpralls erscheint jedoch die Qualifikation als Unfallereignis mittlerer Schwere, wenn auch dicht an der Grenze zu einem leichten, als gerechtfertigt.</w:t>
      </w:r>
    </w:p>
    <w:p>
      <w:r>
        <w:t>5.2Â Â Â Â  Einige der massgebenden Kriterien sind offensichtlich nicht erfÃ¼llt, nÃ¤mlich (a) besonders dramatische BegleitumstÃ¤nde oder besondere EindrÃ¼cklichkeit des Unfalls, (b) Schwere oder besondere Art der erlittenen Verletzungen, (e) Ã¤rztliche Fehlbehandlung, welche die Unfallfolgen erheblich verschlimmert, und (f) schwieriger Heilungsverlauf und erhebliche Komplikationen.</w:t>
      </w:r>
    </w:p>
    <w:p>
      <w:r>
        <w:t>5.3Â Â Â Â  Zum Kriterium der Ã¤rztlichen Behandlung (c) hat das Bundesgericht festgehalten, die Ã¤rztliche Behandlung kÃ¶nne unter UmstÃ¤nden mit einer erheblichen und durch die Ã¼brigen Kriterien nicht abgedeckten Belastung fÃ¼r die versicherte Person verbunden sein. Entscheidend sei deshalb, ob nach dem Unfall fortgesetzt spezifische, die versicherte Person belastende Ã¤rztliche Behandlung bis zum Fallabschluss notwendig war (BGE 134 V 128 Erw. 10.2.3).</w:t>
      </w:r>
    </w:p>
    <w:p>
      <w:r>
        <w:t>Â Â Â Â Â Â Â Â  Nach dem rund 8 Monate nach dem Unfall erfolgten Rehabilitationsaufenthalt konzentrierten sich die therapeutischen Massnahmen - nebst einer delegierten GesprÃ¤chstherapie - hauptsÃ¤chlich auf die Kopfschmerzsymptomatik. Wohl wurde der diesbezÃ¼gliche Verlauf als unerfreulich und chronisch beschrieben. Dass jedoch die Behandlung eine das mit jeder Therapie unvermeidlich verbundene Mass an Belastung Ã¼berstiegen hÃ¤tte, lÃ¤sst sich, abgesehen allenfalls von einer nicht vertrÃ¤glichen Botox-Behandlung (vgl. Urk. 14/108 S. 4 unten, Urk. 14/107 S. 4), den Akten nicht entnehmen.</w:t>
      </w:r>
    </w:p>
    <w:p>
      <w:r>
        <w:t>Â Â Â Â Â Â Â Â  Somit kann dieses Kriterium nicht als erfÃ¼llt gelten.</w:t>
      </w:r>
    </w:p>
    <w:p>
      <w:r>
        <w:t>5.4Â Â Â Â  FÃ¼r das Kriterium der Dauerbeschwerden (d) sind nur in der Zeit zwischen dem Unfall und dem Fallabschluss ohne wesentlichen Unterbruch bestehende erhebliche Beschwerden relevant. Die Erheblichkeit beurteilt sich nach den glaubhaften Schmerzen und nach der BeeintrÃ¤chtigung, welche die verunfallte Person durch die Beschwerden im Lebensalltag erfÃ¤hrt (BGE 134 V 128 Erw. 10.2.4).</w:t>
      </w:r>
    </w:p>
    <w:p>
      <w:r>
        <w:t>Â Â Â Â Â Â Â Â  Der Rehabilitationsaufenthalt vom Oktober 2003 wurde bezÃ¼glich der dominierenden Kopfschmerzsymptomatik als erfolgreich beurteilt; der Kopfschmerz habe deutlich reduziert werden kÃ¶nnen, teilweise seien sogar kopfschmerzfreie Phasen vorhanden. Insofern erscheint es fraglich, ob angenommen werden kann, die Beschwerden hÃ¤tten ohne wesentlichen Unterbruch angehalten. Andererseits ist in Rechnung zu stellen, dass die BeschwerdefÃ¼hrerin seither Ã¼ber dauernd - wenn auch mÃ¶glicherweise in wechselnder IntensitÃ¤t - vorhandene Kopfschmerzen berichtete.</w:t>
      </w:r>
    </w:p>
    <w:p>
      <w:r>
        <w:t>Â Â Â Â Â Â Â Â  Vor diesem Hintergrund rechtfertigt es sich, das Kriterium als zwar knapp, aber doch erfÃ¼llt zu betrachten.</w:t>
      </w:r>
    </w:p>
    <w:p>
      <w:r>
        <w:t>5.5Â Â Â Â  FÃ¼r das Kriterium der ArbeitsunfÃ¤higkeit (g) ist eine erhebliche ArbeitsunfÃ¤higkeit als solche massgebend, die zu Ã¼berwinden die versicherte Person ernsthafte Anstrengungen unternimmt (BGE 134 V 129 f. Erw. 10.2.7).</w:t>
      </w:r>
    </w:p>
    <w:p>
      <w:r>
        <w:t>Â Â Â Â Â Â Â Â  GemÃ¤ss ihren eigenen Angaben im Juli 2005 waren bis zu diesem Zeitpunkt zwei von der BeschwerdefÃ¼hrerin unternommene Arbeitsversuche (vgl. Urk. 14/46) ungÃ¼nstig verlaufen (Urk. 14/107 S. 7 unten). AllfÃ¤llige Bestrebungen der BeschwerdefÃ¼hrerin, die im Rahmen der Beurteilung durch Dr. L.___ und Prof. N.___ im Juli / August 2005 attestierte ArbeitsfÃ¤higkeit von 50 % zu verwerten, sind weder aktenkundig noch von der BeschwerdefÃ¼hrerin geltend gemacht worden (vgl. Urk. 1 S. 13 unten).</w:t>
      </w:r>
    </w:p>
    <w:p>
      <w:r>
        <w:t>Â Â Â Â Â Â Â Â  Zwar erscheint die ArbeitsunfÃ¤higkeit von 100 % von Februar 2003 bis Sommer 2005 und von 50 % ab Juli/August 2005 als erheblich. Aber die rechtsprechungsgemÃ¤ss geforderten diesbezÃ¼glichen BemÃ¼hungen der BeschwerdefÃ¼hrerin - beziehungsweise, insbesondere ab Sommer 2005, das Fehlen solcher BemÃ¼hungen - fÃ¼hren zum Schluss, dass das entsprechende Kriterium nicht als erfÃ¼llt betrachtet werden kann.</w:t>
      </w:r>
    </w:p>
    <w:p>
      <w:r>
        <w:t>5.6Â Â Â Â  Unter Berufung auf die Neuropsychologin Dr. P.___ machte die BeschwerdefÃ¼hrerin schliesslich geltend, sie sei zu spÃ¤t neuropsychologisch abgeklÃ¤rt bzw. behandelt worden, was ihren Leidensweg verlÃ¤ngert habe (Urk. 16 S. 2, Urk. 22 S. 3).</w:t>
      </w:r>
    </w:p>
    <w:p>
      <w:r>
        <w:t>Â Â Â Â Â Â Â Â  Die von der BeschwerdefÃ¼hrerin beauftragte neuropsychologische Gutachterin fÃ¼hrte aus, eine frÃ¼here Untersuchung und ein frÃ¼hzeitigeres Erfassen allfÃ¤lliger kognitiver Minderleistungen hÃ¤tte eine raschere Verbesserung bewirkt (Urk. 23/1 S. 15/16). Die ambulanten und stationÃ¤ren Behandlungen der BeschwerdefÃ¼hrerin - die aktenkundig bereits vor dem Unfall bzw. seit Kindheit an Kopfschmerzen und MigrÃ¤ne gelitten hat (u.a. Urk. 17 S. 11) - erscheinen vielfÃ¤ltig, und es gibt keine Hinweise fÃ¼r eine Falschbehandlung bzw. eine SchÃ¤digung gemÃ¤ss Art. 6 Abs. 3 UVG. Selbst der von der BeschwerdefÃ¼hrerin eingereichte Bericht des Neurologen Dr. O.___ spricht gegenteils von einer Besserung des Gesundheitszustands (Urk. 17 S. 19 betr. Kopfweh/MigrÃ¤ne).</w:t>
      </w:r>
    </w:p>
    <w:p>
      <w:r>
        <w:t>5.7Â Â Â Â  Zusammenfassend bleibt festzuhalten, dass sich lediglich eines der massgebenden Kriterien (d) als knapp erfÃ¼llt erweist.</w:t>
      </w:r>
    </w:p>
    <w:p>
      <w:r>
        <w:t>Â Â Â Â Â Â Â Â  Damit besteht - bei einem Unfallereignis im mittleren Bereich an der Grenze zu den leichten - keine Grundlage, um die AdÃ¤quanz bejahen zu kÃ¶nnen. Sie ist im Gegenteil zu verneinen.</w:t>
      </w:r>
    </w:p>
    <w:p>
      <w:r>
        <w:t>Â Â Â Â Â Â Â Â  Somit bestand im Zeitpunkt der Leistungseinstellung kein rechtsgenÃ¼glicher Kausalzusammenhang zwischen dem Unfall und den damaligen Beschwerden. Dass die Beschwerdegegnerin ihre Leistungspflicht verneint hat, erweist sich als zutreffend, so dass der angefochtene Entscheid zu bestÃ¤tigen und die dagegen erhobene Beschwerde abzuweisen ist.</w:t>
      </w:r>
    </w:p>
    <w:p>
      <w:r>
        <w:t>5.8Â Â Â Â  Daran Ã¤ndert auch der Standpunkt der BeschwerdefÃ¼hrerin nichts, wonach der Umstand, dass die Beschwerdegegnerin im damaligen Zeitpunkt keine neuropsychologische Untersuchung veranlasste, einer SchÃ¤digung wÃ¤hrend der Heilbehandlung entspreche (Urk. 22 S. 4). Nachdem im strittigen Zeitpunkt keine unfallkausalen Beschwerden mehr festzustellen waren, bestand keine Pflicht der Beschwerdegegnerin zu weiteren AbklÃ¤rungen oder Behandlungen.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Katja Ziehe</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