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UV.2007.00225 vom 25. Mai 2009</w:t>
      </w:r>
    </w:p>
    <w:p>
      <w:r>
        <w:t>ZH Sozialversicherungsgericht, 2009-05-25, DE</w:t>
      </w:r>
    </w:p>
    <w:p>
      <w:r>
        <w:rPr>
          <w:b/>
        </w:rPr>
        <w:t xml:space="preserve">Quelle: </w:t>
      </w:r>
      <w:r>
        <w:t>https://mcp.opencaselaw.ch/entscheid/zh_sozialversicherungsgericht_UV.2007.00225</w:t>
      </w:r>
    </w:p>
    <w:p>
      <w:r>
        <w:t>FR: ZH_SOZIALVERSICHERUNGSGERICHT UV.2007.00225 du 25 mai 2009</w:t>
      </w:r>
    </w:p>
    <w:p>
      <w:r>
        <w:t>IT: ZH_SOZIALVERSICHERUNGSGERICHT UV.2007.00225 del 25 maggio 2009</w:t>
      </w:r>
    </w:p>
    <w:p>
      <w:pPr>
        <w:pStyle w:val="Heading2"/>
      </w:pPr>
      <w:r>
        <w:t>Erwägungen</w:t>
      </w:r>
    </w:p>
    <w:p>
      <w:r>
        <w:rPr>
          <w:b/>
        </w:rPr>
        <w:t>E. 1</w:t>
      </w:r>
    </w:p>
    <w:p>
      <w:r>
        <w:t>1.1Â Â Â Â  X.___, geboren 1957, war seit Mitte Juni 2006 bei der U.___, T.___, als MaschinenfÃ¼hrer angestellt (Urk. 7/1 Ziff. 1, Ziff. 3) und damit bei der Schweizerischen Unfallversicherungsanstalt (SUVA) obligatorisch gegen die Folgen von UnfÃ¤llen und Berufskrankheiten versichert. Mit Unfallmeldung vom 6. Juli 2005 (Urk. 7/1) meldete die Arbeitgeberin der SUVA, dass der Versicherte am 5. Juli 2005 beim Tragen einer Holzkiste Ã¼ber HolzstÃ¼cke gestolpert und rÃ¼ckwÃ¤rts auf eine kleine Mauer gefallen sei (Urk. 7/1 Ziff. 6). Dabei habe er sich eine Stauchung der HalswirbelsÃ¤ule zugezogen (Urk. 7/1 Ziff. 9).</w:t>
      </w:r>
    </w:p>
    <w:p>
      <w:r>
        <w:t>Die SUVA holte verschiedene Arztberichte ein (Urk. 7/6, Urk. 7/10, Urk. 7/83.1 = Urk. 3/2, Urk. 7/56) und liess den Versicherten unter anderem neurologisch abklÃ¤ren (Urk. 7/30 = Urk. 3/3, Urk. 7/66a = Urk. 3/4). Dieser hielt sich zudem vom 30. November 2005 bis 4. Januar 2006 stationÃ¤r in der Rehaklinik C.___ auf (Urk. 7/38-40, Urk. 12). Des Weiteren veranlasste die SUVA ein Gutachten bei Dr. med. Y.___, FachÃ¤rztin FMH fÃ¼r Neurologie, das am 11. Januar 2007 erstattet wurde (Urk. 7/78).</w:t>
      </w:r>
    </w:p>
    <w:p>
      <w:r>
        <w:t>1.2Â Â Â Â  Mit VerfÃ¼gung vom 23. Januar 2007 (Urk. 7/79) verneinte die SUVA ihre Leistungspflicht bezÃ¼glich der Unfallfolgen per 31. Januar 2007 und bestÃ¤tigte die Einstellung der Taggeldleistungen per 31. Juli 2006 (Urk. 7/79 S. 2). Nach durchgefÃ¼hrtem Einspracheverfahren (Urk. 7/83-86) hielt die SUVA mit Einspracheentscheid vom 11. April 2007 (Urk. 7/89 = Urk. 2) an ihrer Leistungseinstellung per 31. Januar 2007 respektive 31. Juli 2006 (bezÃ¼glich Taggeldzahlungen) fest (Urk. 2 S. 4 Ziff. 2, S. 6 Ziff. 4).</w:t>
      </w:r>
    </w:p>
    <w:p>
      <w:r>
        <w:rPr>
          <w:b/>
        </w:rPr>
        <w:t>E. 2</w:t>
      </w:r>
    </w:p>
    <w:p>
      <w:r>
        <w:t>2.1Â Â Â Â  Streitig und zu prÃ¼fen ist, ob die Beschwerdegegnerin ihre Leistungspflicht zu Recht per 31. Januar 2007 respektive - bezÃ¼glich der Taggeldleistungen - per 31. Juli 2006 eingestellt hat.</w:t>
      </w:r>
    </w:p>
    <w:p>
      <w:r>
        <w:t>2.2Â Â Â Â  Die Beschwerdegegnerin ging davon aus, dass der Sturz vom 5. Juli 2005 beim BeschwerdefÃ¼hrer keine organischen Unfallfolgen im Sinne von strukturellen VerÃ¤nderungen hinterlassen habe. Wenn Ã¼berhaupt, so habe dieser bloss zur vorÃ¼bergehenden Verschlimmerung eines krankhaften Vorzustandes gefÃ¼hrt (Urk. 2 S. 5 oben). Das psychosomatische Konsilium in der Rehaklinik C.___ vom 13. Dezember 2005 habe eine AnpassungsstÃ¶rung ergeben. Es sei deshalb rechtsprechungsgemÃ¤ss zunÃ¤chst abzuklÃ¤ren, ob der BeschwerdefÃ¼hrer ein Schleudertrauma der HalswirbelsÃ¤ule, ein SchÃ¤del-Hirntrauma oder eine Schleudertrauma Ã¤hnliche Verletzung erlitten habe (Urk. 2 S. 5 Mitte). Vorliegend sei davon auszugehen, dass sich dieser beim Sturz eine entsprechende Verletzung zugezogen habe und die zum typischen Beschwerdebild gehÃ¶renden BeeintrÃ¤chtigungen vorlÃ¤gen. Da es sich beim Sturzereignis im Sinne der Rechtsprechung aber um einen leichten Unfall gehandelt habe, mÃ¼sse der adÃ¤quate Kausalzusammenhang verneint werden, weshalb die Beschwerdegegnerin nicht leistungspflichtig sei (Urk. 2 S. 6).</w:t>
      </w:r>
    </w:p>
    <w:p>
      <w:r>
        <w:t>Die Beschwerdegegnerin brachte weiter vor, es lÃ¤gen verschiedene Unfallschilderungen des BeschwerdefÃ¼hrers selber sowie der behandelnden Ãrzte vor (Ur. 6 S. 2 Ziff. 2, Ziff. 2.2). Die medizinischen Erstbefunde wÃ¼rden klar gegen einen schweren Unfall sprechen (Urk. 6 S. 4 Ziff. 6.3).</w:t>
      </w:r>
    </w:p>
    <w:p>
      <w:r>
        <w:t>2.3Â Â Â Â  Der BeschwerdefÃ¼hrer brachte dagegen vor, er habe vor dem Unfall nie Ã¤rztliche Hilfe in Anspruch nehmen mÃ¼ssen. Erst durch den Unfall habe er von den starken degenerativen VerÃ¤nderungen der HalswirbelsÃ¤ule erfahren. Darum sei der Unfall die alleinige Ursache seines jetzigen schlechten Gesundheitszustandes (Urk. 1 S. 1). Beim Sturzereignis handle es sich um einen Unfall im schweren Bereich (Urk. 1 S. 2, Urk. 16 S. 1).</w:t>
      </w:r>
    </w:p>
    <w:p>
      <w:r>
        <w:t>3.Â Â Â Â Â Â</w:t>
      </w:r>
    </w:p>
    <w:p>
      <w:r>
        <w:t>3.1Â Â Â Â  Am 5. Juli 2005 stÃ¼rzte der BeschwerdefÃ¼hrer und klagte seither Ã¼ber verschiedene gesundheitliche Probleme. Zum Hergang des Unfalles finden sich in den Akten verschiedene Angaben, worauf nachfolgend einzugehen ist.</w:t>
      </w:r>
    </w:p>
    <w:p>
      <w:r>
        <w:t>3.2Â Â Â Â  Der Unfallmeldung vom 6. Juli 2005 (Urk. 7/1) lÃ¤sst sich entnehmen, dass der BeschwerdefÃ¼hrer beim Tragen einer Holzkiste Ã¼ber HolzstÃ¼cke gestolpert und rÃ¼ckwÃ¤rts auf eine kleine Mauer gefallen sei (Urk. 7/1 Ziff. 6).</w:t>
      </w:r>
    </w:p>
    <w:p>
      <w:r>
        <w:t>AnlÃ¤sslich der Erstbehandlung hielt Dr. med. A.___, Allgemeine Medizin, im Arztzeugnis vom 19. Juli 2007 (Urk. 7/6) fest, der BeschwerdefÃ¼hrer habe angegeben, eine Holzkiste vor sich tragend einen kleinen Absatz Ã¼bersehen zu haben und Ã¼ber eine 35 cm hohe Mauer gefallen zu sein (Urk. 7/6 Ziff. 2).</w:t>
      </w:r>
    </w:p>
    <w:p>
      <w:r>
        <w:t>Am 26. Juli 2005 fand vor Ort eine Besprechung mit einem Vertreter der Beschwerdegegnerin statt (Urk. 7/8). Damals fÃ¼hrte der BeschwerdefÃ¼hrer aus, der Unfall sei passiert, als er eine Kiste mit Feuerholz in seinem Garten vor sich her getragen habe. Als er von der Wiese auf den Sitzplatz habe laufen wollen, habe er auf dem Plattenboden ein StÃ¼ck Holz Ã¼bersehen und sei darauf ausgerutscht. Er sei nach hinten gestÃ¼rzt und habe sich wegen der Kiste in seinen HÃ¤nden nicht abstÃ¼tzen kÃ¶nnen. Deshalb sei er zuerst mit dem rechten Schulterblatt, dann mit dem restlichen SchultergÃ¼rtel auf eine glÃ¼cklicherweise abgerundete Betonkante einer 15-20 cm hohen Mauer gestÃ¼rzt, welche den Sitzplatz von der Wiese trenne. Er habe mit dem Hinterkopf/Genick auf der Wiese aufgeschlagen (Urk. 7/8 S. 1).</w:t>
      </w:r>
    </w:p>
    <w:p>
      <w:r>
        <w:t>Dr. med. B.___, Facharzt FMH fÃ¼r Neurologie, fÃ¼hrte das Unfallereignis betreffend in seinem Bericht vom 26. Oktober 2005 aus, der BeschwerdefÃ¼hrer habe am 5. Juli 2005 im Garten eine Holzkiste vor sich her getragen, sei Ã¼ber eine maximal 40 cm hohe Mauer gestiegen, anschliessend auf einen am Boden liegenden Ast getreten, dabei ausgerutscht und nach hinten gestÃ¼rzt. Er sei mit dem Schulterbereich auf den Absatz der Mauer gestÃ¼rzt und mit dem Kopf occipital auf den Boden geschlagen. Er habe Schwindel und Ãbelkeit ohne Erbrechen verspÃ¼rt, Kopfschmerzen sowie Schmerzen in der Schulter und dem oberen Thorakalbereich (Urk. 7/30 S. 1).</w:t>
      </w:r>
    </w:p>
    <w:p>
      <w:r>
        <w:t>Die Ãrzte der Rehaklinik C.___ hielten anlÃ¤sslich des psychosomatischen Konsiliums zum Unfallhergang fest, der BeschwerdefÃ¼hrer sei rÃ¼ckwÃ¤rts gestÃ¼rzt und habe mit dem Nacken an einer Begrenzungsmauer sowie mit dem Kopf auf dem Betonboden angeschlagen (Urk. 7/38 S. 1). Im neuropsychologischen Bericht fÃ¼hrten die Ãrzte der Rehaklinik C.___ aus, der BeschwerdefÃ¼hrer sei beim Sturz mit dem Nacken/Hinterkopf auf dem Mauervorsprung, Ã¼ber den er gestolpert sei, aufgeschlagen. Er habe es richtig krachen hÃ¶ren (Urk. 12 S. 1).</w:t>
      </w:r>
    </w:p>
    <w:p>
      <w:r>
        <w:t>Der Gutachter Dr. D.___ fÃ¼hrte zum Unfallhergang aus, der BeschwerdefÃ¼hrer habe angegeben, eine Kiste tragend eine Stufe von 30 cm abwÃ¤rts gestiegen zu sein. Dort habe ein Stock gelegen, auf diesem sei er nach vorne weggeglitten, danach mit dem Nacken gegen die Stufe geprallt. In der Folge habe er leichte OhnmachtszustÃ¤nde gehabt sowie unter rezidivierendem Erbrechen und starken Schmerzen gelitten (Urk. 7/83.1 S. 5).</w:t>
      </w:r>
    </w:p>
    <w:p>
      <w:r>
        <w:t>Im Gutachten vom 11. Januar 2007 fÃ¼hrte Dr. Y.___ aus, der BeschwerdefÃ¼hrer habe angegeben, er habe bei der Arbeit im Garten eine Kiste wegtragen wollen. Dabei sei er Ã¼ber einen ÂTrunkÂ gestolpert und Ã¼ber ein 40 cm hohes MÃ¤uerchen gefallen. Er habe mit dem Nacken und dem Kopf auf dem MÃ¤uerchen aufgeschlagen und den Kopf zudem nach hinten geschleudert. Er sei zirka ein bis zwei Minuten bewusstlos gewesen. Danach habe er sich sehr schlecht gefÃ¼hlt, habe erbrochen und sofort Nackenschmerzen verspÃ¼rt (Urk. 7/78 S. 5).</w:t>
      </w:r>
    </w:p>
    <w:p>
      <w:r>
        <w:t>AnlÃ¤sslich der Begutachtung im Z.___ gab der BeschwerdefÃ¼hrer sodann an, er sei auf dem Rasen vor dem Haus gegangen und habe dabei eine Holzkiste getragen, welche ihm die Sicht versperrt habe. Vom Rasen sei er Ã¼ber eine zirka 30 cm hohe Umrandungsmauer auf eine darunter liegende BetonflÃ¤che gestiegen. Er sei dann wegen eines dort liegenden HolzstÃ¼ckes ausgerutscht, es habe ihm die FÃ¼sse nach vorne weggezogen, er sei nach hinten gestÃ¼rzt und mit der rechten Schulter auf der Betonumrandungsmauer aufgeprallt. Dabei sei es zu einer Abknickbewegung des Kopfes nach hinten rechts und zum Aufschlagen des Kopfes auf dem Rasen gekommen.</w:t>
      </w:r>
    </w:p>
    <w:p>
      <w:r>
        <w:t>3.3Â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Die Angaben zum Unfallhergang in der Unfallmeldung vom 6. Juli 2005 sind sehr knapp. Zwar ist diesen zu entnehmen, dass der BeschwerdefÃ¼hrer rÃ¼ckwÃ¤rts auf eine kleine Mauer gefallen ist, die Meldung enthÃ¤lt aber keinerlei AusfÃ¼hrungen dazu, wie beziehungsweise mit welchem KÃ¶perteil der Aufprall erfolgte. Auch dem Arztzeugnis des erstbehandelnden Arztes Dr. A.___ vom 19. Juli 2007 lÃ¤sst sich nichts NÃ¤heres zum Ablauf des Sturzes entnehmen.</w:t>
      </w:r>
    </w:p>
    <w:p>
      <w:r>
        <w:t>GegenÃ¼ber den Ãrzten der Rehaklinik C.___ Ã¤usserte der BeschwerdefÃ¼hrer sodann, bei seinem Sturz mit dem Nacken auf der Umrandungsmauer und mit dem Kopf auf dem Betonboden aufgeschlagen zu sein (Urk. 7/38 S. 1, Urk. 12 S. 1). Auch gegenÃ¼ber der Gutachterin Dr. Y.___ gab er an, mit dem Nacken auf der Mauer aufgeschlagen zu haben (Urk. 7/78 S. 5). Diese Version des Unfallherganges vermag indes nicht zu Ã¼berzeugen. HÃ¤tte der BeschwerdefÃ¼hrer tatsÃ¤chlich mit dem Nacken auf der Mauer aufgeschlagen, hÃ¤tte er sich durch den Aufprall auf dem Beton mit Ã¼berwiegender Wahrscheinlichkeit eine Ã¤usserlich sichtbare Verletzung - zumindest eine SchÃ¼rfung - zugezogen, da der Nacken nicht durch Kleider geschÃ¼tzt ist. Dasselbe gilt es bezÃ¼glich des angeblichen Kopfaufpralls auf dem Betonboden anzumerken. Auch hier hÃ¤tte sich der BeschwerdefÃ¼hrer mit an Sicherheit grenzender Wahrscheinlichkeit eine Ã¤usserlich sichtbare Verletzung zugezogen.</w:t>
      </w:r>
    </w:p>
    <w:p>
      <w:r>
        <w:t>AnlÃ¤sslich einer Besprechung vor Ort hatte der BeschwerdefÃ¼hrer angegeben, rÃ¼ckwÃ¤rts gestÃ¼rzt zu sein, dabei mit der rechten Schulter auf die Umrandungsmauer geprallt zu sein und mit dem Kopf auf dem Rasen angeschlagen zu haben (Urk. ). Diese AusfÃ¼hrungen decken sich grÃ¶sstenteils mit seinen Angaben gegenÃ¼ber Dr. B.___, denjenigen anlÃ¤sslich der Begutachtung im Z.___ sowie in der Beschwerde vom 6. Mai 2007 ans hiesige Gericht. DafÃ¼r, dass sich der Sturz so zugetragen hatte, spricht auch, dass dies mit den gleichentags erhobenen Befunden Ã¼berein stimmt, welche anlÃ¤sslich der Erstkonsultation bei Dr. A.___ erhoben wurden, diagnostizierte dieser doch eine Prellung der rechten Schulter, eine Thoraxprellung rechts sowie eine Distorsion der HalswirbelsÃ¤ule (Urk. 7/4). Nach WÃ¼rdigung der verschiedenen Unfallversionen ist deshalb mit Ã¼berwiegender Wahrscheinlichkeit davon auszugehen, dass der BeschwerdefÃ¼hrer auf ein am Boden liegendes StÃ¼ck Holz trat, infolgedessen ausrutschte und rÃ¼ckwÃ¤rts fiel, wobei er mit der rechten Schulter auf die Umrandungsmauer prallte und den Kopf an der RasenflÃ¤che anschlug.</w:t>
      </w:r>
    </w:p>
    <w:p>
      <w:r>
        <w:rPr>
          <w:b/>
        </w:rPr>
        <w:t>E. 4</w:t>
      </w:r>
    </w:p>
    <w:p>
      <w:r>
        <w:t>4.1Â Â Â Â  In seinem Schreiben vom 5. Juli 2005 nannte Dr. med. A.___, Allgemeine Medizin, als Diagnose eine Prellung und Distorsion der HalswirbelsÃ¤ule, eine Schulterprellung rechts sowie eine Thoraxprellung rechts. Der BeschwerdefÃ¼hrer sei arbeitsunfÃ¤hig (Urk. 7/4).</w:t>
      </w:r>
    </w:p>
    <w:p>
      <w:r>
        <w:t>Im Arztzeugnis vom 19. Juli 2007 (Urk. 7/6) hielt Dr. A.___ fest, es hÃ¤tten sich Ã¤usserlich keine Verletzungszeichen gefunden. Die HalswirbelsÃ¤ule sei stark schmerzhaft in der Bewegung eingeschrÃ¤nkt. Zudem sei die Bewegung im Bereich der rechten Schulter schmerzhaft und es bestehe ein Thoraxkompressionsschmerz rechts (Urk. 7/6 Ziff. 4). Als Diagnose nannte er eine Zerrung der HalswirbelsÃ¤ule, eine Thoraxprellung sowie eine Schulterprellung rechts (Urk. 7/6 Ziff. 5). Der BeschwerdefÃ¼hrer sei vom 5. Juli 2005 bis voraussichtlich 29. Juli 2005 zu 100 % arbeitsunfÃ¤hig (Urk. 7/6 Ziff. 8).</w:t>
      </w:r>
    </w:p>
    <w:p>
      <w:r>
        <w:t>4.2Â Â Â Â  Im Bericht vom 29. Juli 2005 (Urk. 7/10) fÃ¼hrte Dr. med. E.___, Facharzt fÃ¼r Diagnostische Radiologie, aus, die Computertomographie vom 29. Juli 2005 habe eine Streckstellung der HalswirbelsÃ¤ule als Hinweis auf muskulÃ¤re Verspannungen gezeigt. Eine Fraktur liege nicht vor. Es hÃ¤tten sich lediglich diskrete Spondylarthrosen im unteren Abschnitt der HalswirbelsÃ¤ule gezeigt sowie eine diskrete verkalkte Discusprotrusion HalswirbelkÃ¶rper 5/6 ohne wesentliche Einengung des Spinalkanals. Im selben Segment und im Segment 6/7 hÃ¤tten sich links leichte knÃ¶cherne Foramenarthrosen bei Uncovertebralarthrosen ohne Kompression der Wurzel C6 beziehungsweise C7 gezeigt (Urk. 7/10).</w:t>
      </w:r>
    </w:p>
    <w:p>
      <w:r>
        <w:t>4.3Â Â Â Â  Im Bericht vom 14. Oktober 2005 (Urk. 7/33) zur gleichentags erfolgten nativen und kontrastmittelverstÃ¤rkten triplanaren Magnetresonanztomographie des Gehirns sowie zur multiplanaren kontrastmittelverstÃ¤rkten Magnetresonanztomographie der HalswirbelsÃ¤ule hielt Dr. med. F.___, FachÃ¤rztin FMH fÃ¼r Radiologie, fest, es habe sich ein regelrechtes SchÃ¤del-MRI ohne Nachweis posttraumatischer LÃ¤sionen gezeigt. Es hÃ¤tten sich keine Hinweise auf eine Kontusion des RÃ¼ckenmarks gefunden, ligamentÃ¤re LÃ¤sionen seien ebenfalls keine nachweisbar. Es hÃ¤tten sich degenerative VerÃ¤nderungen der HalswirbelsÃ¤ule mit Chondrose C2 bis C5 und Osteochondrose auf HÃ¶he C5/6 sowie C6/7 gefunden (Urk. 7/33 S. 2 unten). Im Rahmen der degenerativen VerÃ¤nderungen sei auch das Foramen C6/7 links deutlich eingeengt und zudem lasse sich eine sehr deutliche zirkulÃ¤re Protrusion mit weiter Ausdehnung bis nach foraminal beidseits nachweisen, so dass auch je nach Position eine Kompression der Wurzel C7 links mÃ¶glich sei (Urk. 7/33 S. 2 oben).</w:t>
      </w:r>
    </w:p>
    <w:p>
      <w:r>
        <w:t>4.4Â Â Â Â  Im Bericht vom 26. Oktober 2005 (Urk. 7/30 = Urk. 3/3) nannte Dr. med. B.___, Facharzt FMH fÃ¼r Neurologie, folgende Diagnosen (Urk. 7/30 S. 1):</w:t>
      </w:r>
    </w:p>
    <w:p>
      <w:r>
        <w:t>- Status nach HalswirbelsÃ¤ulen-Abknicktrauma mit Kopfanprall am 5. Juli 2005 mit mittelschwerem bis schwerem Zervikalsyndrom sowie zervikogenen Kopfschmerzen mit migrÃ¤noider Exazerbation</w:t>
      </w:r>
    </w:p>
    <w:p>
      <w:r>
        <w:t>- deutliche degenerative VerÃ¤nderungen der HalswirbelsÃ¤ule mit foraminaler Hernie C5/6 links lateral</w:t>
      </w:r>
    </w:p>
    <w:p>
      <w:r>
        <w:t>- Verdacht auf neuropsychologische FunktionsstÃ¶rungen</w:t>
      </w:r>
    </w:p>
    <w:p>
      <w:r>
        <w:t>- Reizsyndrom des Plexus brachialis im costoclaviculÃ¤ren Ãbergangsbereich rechts</w:t>
      </w:r>
    </w:p>
    <w:p>
      <w:r>
        <w:t>Aufgrund des vom BeschwerdefÃ¼hrer geschilderten Unfallherganges (vgl. vorstehende Erw. 3.3) mÃ¼sse von einem HalswirbelsÃ¤ulen-Abknicktrauma mit Kopfanprall ausgegangen werden. Aufgrund der anamnestischen Angaben sei ein minimal brain injury nicht ausgeschlossen (Urk. 7/30 S. 2 unten). Zur WeiterabklÃ¤rung sei eine Magnetresonanztomographie zervikal und zerebral angeordnet worden, um strukturelle LÃ¤sionen nicht zu verpassen. Zerebral fÃ¤nden sich keine LÃ¤sionen, zervikal zeigten sich multiple degenerative VerÃ¤nderungen, die als vorbestehend zu interpretieren seien sowie eine foraminale Diskushernie C5/6, die traumatisch bedingt sein kÃ¶nnte (Urk. 7/30 S. 3). Bei dem schon frÃ¼hzeitig blockierten Rehabilitationsverlauf sei eine stationÃ¤re Rehabilitation mit psychosomatischer Betreuung und Verbesserung des Copings, intensiven Therapien sowie einer neuropsychologischen Exploration sehr indiziert (Urk. 7/30 S. 3).</w:t>
      </w:r>
    </w:p>
    <w:p>
      <w:r>
        <w:t>4.5Â Â Â Â  Vom 30. November 2005 bis 4. Januar 2006 hielt sich der BeschwerdefÃ¼hrer zur stationÃ¤ren Rehabilitation in der Rehaklinik C.___ auf (Urk. 7/40 S. 1). Im Bericht vom 14. Dezember 2005 (Urk. 7/38 = Urk. 7/39) zum psychosomatischen Konsilium nannten Dr. med. G.___, Facharzt FMH fÃ¼r Psychiatrie und Psychotherapie, und Dr. med. H.___, Facharzt FMH fÃ¼r Psychiatrie und Psychotherapie, Rehaklinik C.___, die Diagnose einer AnpassungsstÃ¶rung (Urk. 7/38 S. 3).</w:t>
      </w:r>
    </w:p>
    <w:p>
      <w:r>
        <w:t>Eine neuropsychologische AbklÃ¤rung werde Aufschluss Ã¼ber die GedÃ¤chtnisfunktion geben. Die leicht depressive Symptomatik stehe mit hoher Wahrscheinlichkeit im Zusammenhang mit der inzwischen schon monatelangen Belastung durch Dauerschmerzen und erhebliche SchlafstÃ¶rungen. Hinweise auf eine eigenstÃ¤ndige psychische Erkrankung lÃ¤gen keine vor. Eine abschliessende Diagnose kÃ¶nne noch nicht gestellt werden. Ein zusÃ¤tzliches Rehabilitationshindernis sei im Stellenverlust zu sehen (Urk. 7/38 S. 3).</w:t>
      </w:r>
    </w:p>
    <w:p>
      <w:r>
        <w:t>Im neuropsychologischen Bericht vom 27. Dezember 2005 (Urk. 12) nannten lic. phil. I.___, Fachpsychologin fÃ¼r Neuropsychologie FSP, und Dr. med. J.___, Facharzt FMH fÃ¼r Neurologie sowie Physikalische Medizin und Rehabilitation, Rehaklinik C.___, als neuropsychologische Diagnose eine schmerzbedingt herabgesetzte kognitive DauerleistungsfÃ¤higkeit (Urk. 12 S. 1).</w:t>
      </w:r>
    </w:p>
    <w:p>
      <w:r>
        <w:t>Das Sprachsystem sei intakt. WortfindungsstÃ¶rungen, wie sie nach Verletzungen oder Erkrankungen des Gehirns auftreten kÃ¶nnten, lÃ¤gen sicher nicht vor (Urk. 12 S. 3). Insgesamt bestehe beim BeschwerdefÃ¼hrer eine durch das Schmerzerleben sehr deutlich eingeschrÃ¤nkte kognitive Dauerbelastbarkeit, welche sich vor allem auf die Aufmerksamkeitsleistungen auswirke. Auch wenn er sich bei dem Sturz (aufgrund der Anamnese) eine leichte traumatische Hirnverletzung (MTBI) zugezogen habe, so sei das heute sehr geringe Ausdauerleistungsniveau nicht mehr als Folge dieser Verletzung erklÃ¤rbar. Vielmehr sei die Schmerzproblematik so deutlich im Vordergrund, dass die AuffÃ¤lligkeiten bei der KonzentrationsfÃ¤higkeit und den Aufmerksamkeitsleistungen im Rahmen der schmerzbedingten Leistungslimiten einzuordnen seien (Urk. 12 S. 4).</w:t>
      </w:r>
    </w:p>
    <w:p>
      <w:r>
        <w:t>Im Austrittsbericht vom 16. Januar 2006 (Urk. 7/49) nannten Dr. med. K.___, AssistenzÃ¤rztin, und Dr. med. L.___, Facharzt FMH fÃ¼r Physikalische Medizin und Rehabilitation, Rehaklinik C.___, folgende Diagnosen (Urk. 7/49 S. 1):</w:t>
      </w:r>
    </w:p>
    <w:p>
      <w:r>
        <w:t>- Unfall am 5. Juli 2005: beim Tragen einer Holzkiste Ã¼ber kleine Mauer gestÃ¼rchelt, dabei Nacken an Mauer angeschlagen und Distorsion des Kopfes nach dorsal:</w:t>
      </w:r>
    </w:p>
    <w:p>
      <w:r>
        <w:t>- Trauma der HalswirbelsÃ¤ule mit persistierendem Zervikalsyndrom</w:t>
      </w:r>
    </w:p>
    <w:p>
      <w:r>
        <w:t>- Computertomographie HalswirbelsÃ¤ule vom 29. Juli 2005: Streckstellung, diskrete degenerative VerÃ¤nderungen der unteren HalswirbelsÃ¤ule</w:t>
      </w:r>
    </w:p>
    <w:p>
      <w:r>
        <w:t>- Magnetresonanztomographie HalswirbelsÃ¤ule vom 14. Oktober 2005: degenerative VerÃ¤nderungen mit Chondrose C5/6 und C6/7. Fokale Hernie C5/6 lateral links mit Kompression Wurzel C6 links bei deutlicher foraminaler Einengung C5/6 links und C6/7 links mit mÃ¶glicher Kompression Wurzel C7 links.</w:t>
      </w:r>
    </w:p>
    <w:p>
      <w:r>
        <w:t>- mÃ¶gliche MTBI</w:t>
      </w:r>
    </w:p>
    <w:p>
      <w:r>
        <w:t>- Magnetresonanztomographie SchÃ¤del vom 14. Oktober 2005: unauffÃ¤llig</w:t>
      </w:r>
    </w:p>
    <w:p>
      <w:r>
        <w:t>- Schulter- und Thoraxprellung rechts</w:t>
      </w:r>
    </w:p>
    <w:p>
      <w:r>
        <w:t>Im bisherigen Beruf als MaschinenfÃ¼hrer bestehe weiterhin eine 100%ige ArbeitsunfÃ¤higkeit (Urk. 7/40 S. 2). Der BeschwerdefÃ¼hrer habe schmerzbedingt eine verminderte Belastbarkeit der HalswirbelsÃ¤ule mit eingeschrÃ¤nkter Funktion und verhÃ¤rteten Weichteilen rechtsseitig. Wiederholtes Ãberkopfarbeiten oder AusfÃ¼hren von TÃ¤tigkeiten in Zwangspositionen des Kopfes seien beschwerlich (Urk. 7/40 S. 3).</w:t>
      </w:r>
    </w:p>
    <w:p>
      <w:r>
        <w:t>4.6Â Â Â Â  Im Bericht vom 6. Juni 2006 (Urk. 7/56) fÃ¼hrte Kreisarzt Dr. med. M.___, Facharzt FMH fÃ¼r Chirurgie, aus, die objektivierbaren Befunde und die vorgetragenen Beschwerden stimmten nicht Ã¼berein. Die krÃ¤ftig ausgebildete Muskulatur an beiden Armen stehe im Widerspruch zu den minimalen Ergebnissen bei der PrÃ¼fung der Kraft der Arme. Insbesondere die Kraft des Faustschlusses links mit 8 kg sei als Zeichen einer Selbstlimitierung zu beurteilen, ein Druck von 8 kg kÃ¶nne mit Daumen und Zeigefinger erzielt werden. Auffallend sei bei der Abschlussbesprechung zudem gewesen, dass der BeschwerdefÃ¼hrer im GesprÃ¤ch eine deutlich bessere Beweglichkeit des Kopfes gezeigt habe als bei der Untersuchung. So habe er spontan den Unfallhergang mit Reklination des Kopfes mit einer RÃ¼ckwÃ¤rtsneigung von zirka 40Â° sowie eine Rotation des Kopfes nach rechts von 40Â° gezeigt. Am 29. Juli 2005 sei eine Computertomographie der HalswirbelsÃ¤ule angefertigt worden. Soweit der schriftlichen Dokumentation entnommen werden kÃ¶nne, sei damals im Bereich der HalswirbelsÃ¤ule keine Diskushernie festgestellt worden. Drei Monate nach dem Unfallereignis sei mittels einer Magnetresonanztomographie eine fokale Hernie C5/6 links lateral mit Kompression der Wurzel C6 links sowie eine mÃ¶gliche Kompression der Wurzel C7 links diagnostiziert worden. Die Diskushernie der HalswirbelsÃ¤ule C5/6 links sei gemÃ¤ss vorliegenden Berichten mit einer erheblichen zeitlichen Latenz nach dem Unfallereignis aufgetreten. Es sei demzufolge zu einer vorÃ¼bergehenden Verschlimmerung des bestehenden Vorschadens gekommen (Urk. 7/56 S. 3).</w:t>
      </w:r>
    </w:p>
    <w:p>
      <w:r>
        <w:t>Zusammenfassend wÃ¼rden Anamnese und Befund auf eine Symptomausweitung hinweisen. Der BeschwerdefÃ¼hrer erachte sich in keiner Weise auch nur in minimalem Umfang als arbeitsfÃ¤hig. Als Grund hierfÃ¼r gebe er im Wesentlichen Kopfschmerzen begleitet von Ãbelkeit und KonzentrationsstÃ¶rungen an. Somatisch liessen sich heute an Kopf, Hals, Schulter und Thorax keine Unfallfolgen mehr nachweisen, welche eine vollstÃ¤ndige ArbeitsunfÃ¤higkeit begrÃ¼nden kÃ¶nnten (Urk. 7/56 S. 3).</w:t>
      </w:r>
    </w:p>
    <w:p>
      <w:r>
        <w:t>4.7Â Â Â Â  Im Bericht vom 1. August 2006 (Urk. 7/66a) nannte Dr. B.___ folgende Diagnosen (Urk. 7/66a S. 1):</w:t>
      </w:r>
    </w:p>
    <w:p>
      <w:r>
        <w:t>- Status nach Abknicktrauma der HalswirbelsÃ¤ule mit Kopfanprall am 5. Juli 2005 mit mittelschwerem bis schwerem Zervikalsyndrom, zervikogenen Kopfschmerzen und zervikogener MigrÃ¤ne</w:t>
      </w:r>
    </w:p>
    <w:p>
      <w:r>
        <w:t>- deutliche prÃ¤traumatische degenerative VerÃ¤nderungen der HalswirbelsÃ¤ule mit foraminaler Hernie C5/6 links lateral</w:t>
      </w:r>
    </w:p>
    <w:p>
      <w:r>
        <w:t>- schmerzbedingt neuropsychologische FunktionsstÃ¶rungen</w:t>
      </w:r>
    </w:p>
    <w:p>
      <w:r>
        <w:t>- Reizsyndrom des Plexus brachialis im costoclaviculÃ¤ren Ãbergangsgebiet rechts</w:t>
      </w:r>
    </w:p>
    <w:p>
      <w:r>
        <w:t>Beim BeschwerdefÃ¼hrer sei eine schon prÃ¤traumatisch stark degenerativ verÃ¤nderte HalswirbelsÃ¤ule traumatisiert worden. Der Status quo ante sei bisher nicht erreicht. Wahrscheinlich handle es sich eher um eine richtungsgebende Verschlimmerung des Vorzustandes. In seinem bisherigen Beruf als Gramper sei der BeschwerdefÃ¼hrer weiterhin nicht arbeitsfÃ¤hig (Urk. 7/66a S. 2).</w:t>
      </w:r>
    </w:p>
    <w:p>
      <w:r>
        <w:t>4.8Â Â Â Â  Im Gutachten vom 5. Dezember 2006 (Urk. 7/83.1 = Urk. 3/2) hielt Dr. D.___, Arzt fÃ¼r Neurologie und Psychiatrie, fest, aus der Vorgeschichte ergebe sich, dass der BeschwerdefÃ¼hrer schon frÃ¼her gelegentlich unter Schmerzen im Nackenbereich gelitten habe (Urk. 7/83.1 S. 2). Als Diagnosen nannte Dr. D.___ einen Zustand nach Schleudertrauma, ein chronifiziertes Schmerzsyndrom sowie rezidivierende MigrÃ¤neattacken (Urk. 7/83.1 S. 11).</w:t>
      </w:r>
    </w:p>
    <w:p>
      <w:r>
        <w:t>Beim BeschwerdefÃ¼hrer habe sich nach einem Unfall vom 5. Juli 2005 aufgrund der HWS-Distorsion ein chronifiziertes Schmerzsyndrom ausgebildet. ZusÃ¤tzlich liege ein nach dem Trauma aufgetretenes MigrÃ¤nesyndrom vor (Urk. 7/83.1 S. 11). Zur Zeit sei der BeschwerdefÃ¼hrer in seiner TÃ¤tigkeit als MaschinenfÃ¼hrer nicht lÃ¤nger als drei Stunden tÃ¤glich belastbar. Auch andere TÃ¤tigkeiten dÃ¼rften aufgrund der Schmerzsymptomatik selbst bei gÃ¼nstigen rÃ¤umlichen VerhÃ¤ltnissen und nicht wesentlicher Anspannung nicht wirklich ausgefÃ¼hrt werden. Derzeit sehe er fÃ¼r den Zeitraum eines Jahres keine relevante MÃ¶glichkeit, den BeschwerdefÃ¼hrer auf dem ersten Arbeitsmarkt fÃ¼r mehr als drei Stunden tÃ¤glich zu reintegrieren (Urk. 7/83.1 S. 13).</w:t>
      </w:r>
    </w:p>
    <w:p>
      <w:r>
        <w:t>4.9Â Â Â Â  Im Gutachten vom 11. Januar 2007 (Urk. 7/78) nannte Dr. med. Y.___, FachÃ¤rztin FMH fÃ¼r Neurologie, folgende Diagnosen (Urk. 7/78 S. 9):</w:t>
      </w:r>
    </w:p>
    <w:p>
      <w:r>
        <w:t>- Status nach Sturz am 5. Juli 2005 mit Kontusion des Nackens, der rechten Schulter und des Thorax bei fehlenden Zeichen eines Bewusstseinsverlustes, keine Zeichen einer MTBI</w:t>
      </w:r>
    </w:p>
    <w:p>
      <w:r>
        <w:t>- degenerative VerÃ¤nderungen der HalswirbelsÃ¤ule mit Diskushernie C5/6 und C6/7, Kopfschmerzen vom Spannungstyp, ohne Kriterien fÃ¼r posttraumatische Kopfschmerzen</w:t>
      </w:r>
    </w:p>
    <w:p>
      <w:r>
        <w:t>Aus der Unfalldokumentation gehe hervor, dass bei der ersten Untersuchung keine Kontusionszeichen vorhanden gewesen seien. Die Grundlage fÃ¼r die Diagnose basiere in diesem Fall auf der Echtzeitdokumentation und sie (Dr. Y.___) gehe deshalb von einem einfachen Sturz mit Kontusion des Nackens, des Thorax sowie der Schulter rechts aus. Die vom BeschwerdefÃ¼hrer spÃ¤ter beschriebene Dynamik des Sturzes sei Ã¤usserst schwierig als Schleudertrauma zu rekonstruieren (Urk. 7/78 S. 10).</w:t>
      </w:r>
    </w:p>
    <w:p>
      <w:r>
        <w:t>Die spontane Kopf-, Nacken- und Armbeweglichkeit sei uneingeschrÃ¤nkt. Die Untersuchung gestalte sich extrem schwierig. Die passive Beweglichkeit sei aus SchmerzgrÃ¼nden verweigert und beim Versuch sei dagegen innerviert worden. Die PrÃ¼fung der Schulterbeweglichkeit rechts bereite allseits Schmerzen, die symmetrisch und gut ausgebildete Muskulatur zeige aber weder Hartspann noch Schonzeichen (Urk. 7/78 S. 7).</w:t>
      </w:r>
    </w:p>
    <w:p>
      <w:r>
        <w:t>Beim durchgefÃ¼hrten Mini Mental Status handle es sich um eine orientierende kursorische Untersuchung, welche persÃ¶nliche Kollaboration erfordere. Die jetzt geltend gemachten neuropsychologischen AusfÃ¤lle mit einem aktuellen Resultat im Mini Mental Status von 13 (von insgesamt 30 Punkten) seien nicht mit dem erlittenen Trauma vereinbar. Ein derart markantes Resultat finde sich nur bei schweren psychoorganisch verÃ¤nderten Patienten, beispielsweise in einem fortgeschrittenen Demenzzustand, der keine SelbstÃ¤ndigkeit mehr ermÃ¶gliche. WÃ¤re diese aktuelle defiziente Hirnleistung Ausdruck eines Traumas, hÃ¤tte unmittelbar posttraumatisch eine noch schwerere, unÃ¼bersehbare Pathologie vorgelegen. Zudem sei auch die zeitliche Relevanz des Auftretens der geklagten StÃ¶rungen mit dem Unfall nicht gegeben. Die Klagen seien ihrer Ansicht nach deshalb nicht Ausdruck eines Hirnschadens, sondern unfallfremden Ursachen wie beispielsweise einer Depression zuzuordnen (Urk. 7/78 S. 10). Der BeschwerdefÃ¼hrer habe vorgebracht, dass zur Zeit des Unfalls niemand nach einer mÃ¶glichen Hirnblutung gesucht habe. Eine entsprechende Symptomatik habe damals aber auch nicht vorgelegen und in der nachtrÃ¤glich durchgefÃ¼hrten Magnetresonanztomographie seien Ã¼berdies keine Zeichen fÃ¼r eine traumatische HirnschÃ¤digung nachweisbar gewesen (Urk. 7/78 S. 11 oben).</w:t>
      </w:r>
    </w:p>
    <w:p>
      <w:r>
        <w:t>WÃ¤hrend im GesprÃ¤ch Kopf- und Nackenbereich frei beweglich gewesen seien, habe sich die Situation in der klinischen Untersuchung geÃ¤ndert, ohne dass klinisch Zeichen einer Schonung oder Funktionsdefizite auszumachen gewesen seien. Die radiologisch nachgewiesenen degenerativen VerÃ¤nderungen an der WirbelsÃ¤ule seien links, wÃ¤hrenddem sich das Schmerzsyndrom wechselnd - Ã¼berwiegend aber doch rechtsbetont - manifestierte. Die leicht bis mittelschweren degenerativen VerÃ¤nderungen kÃ¶nnten zweifellos den organischen Kern der Schmerzen erklÃ¤ren, doch werfe die nicht korrelierende Seitenlokalisation der subjektiven Beschwerden erhebliche Fragen auf (Urk. 7/78 S. 11 Mitte).</w:t>
      </w:r>
    </w:p>
    <w:p>
      <w:r>
        <w:t>Die tÃ¤glich auftretenden sich diffus ausbreitenden Kopfschmerzen seien nicht posttraumatischer Natur. GemÃ¤ss Definition der ÂInternational Headache SocietyÂ (IHS) wÃ¼rden als posttraumatische Kopfschmerzen solche beurteilt, welche innerhalb von sieben Tagen nach gehabtem Trauma auftrÃ¤ten. DefinitionsgemÃ¤ss seien somit die Bedingungen von posttraumatisch verursachten Kopfschmerzen nicht erfÃ¼llt. Die PhÃ¤nomenologie der angegebenen Schmerzen entspreche nach der erwÃ¤hnten Nomenklatur den ÂSpannungstypÂ-Kopfschmerzen (Urk. 7/78 S. 11 unten).</w:t>
      </w:r>
    </w:p>
    <w:p>
      <w:r>
        <w:t>Ein Endzustand sei erreicht. Die geklagten Nackenschmerzen seien im Bereich der oberen HalswirbelsÃ¤ule zu lokalisieren, sie seien zudem rechtsbetont und deshalb hÃ¶chstens mÃ¶glicherweise vorÃ¼bergehend durch den Unfall verschlimmert worden (Urk. 7/78 S. 12 Ziff. 1, Ziff. 2).</w:t>
      </w:r>
    </w:p>
    <w:p>
      <w:r>
        <w:t>4.10Â Â  Am 17. Oktober 2007 erstattete Dr. med. N.___, Innere Medizin, Z.___, ein polydisziplinÃ¤res Gutachten zu Handen der Invalidenversicherung (Urk. 23/2). Darin nannte er folgende Diagnosen mit Einfluss auf die ArbeitsfÃ¤higkeit (Urk. 23/2 S. 17 Ziff. 6.1):</w:t>
      </w:r>
    </w:p>
    <w:p>
      <w:r>
        <w:t>- zervikozephales bis zervikospondylogenes Syndrom beidseits bei/mit:</w:t>
      </w:r>
    </w:p>
    <w:p>
      <w:r>
        <w:t>- degenerativen VerÃ¤nderungen der HalswirbelsÃ¤ule</w:t>
      </w:r>
    </w:p>
    <w:p>
      <w:r>
        <w:t>- segmentalen Dysfunktionen der mittleren HalswirbelsÃ¤ule</w:t>
      </w:r>
    </w:p>
    <w:p>
      <w:r>
        <w:t>- migrÃ¤niformer Kopfschmerzkomponente</w:t>
      </w:r>
    </w:p>
    <w:p>
      <w:r>
        <w:t>- wahrscheinlicher milder traumatischer HirnschÃ¤digung, Magnetresonanztomographie SchÃ¤del vom 14. Oktober 2005 regelrecht</w:t>
      </w:r>
    </w:p>
    <w:p>
      <w:r>
        <w:t>- klinisch ohne Hinweise fÃ¼r eine radikulÃ¤re Reiz- oder Ausfallsymptomatik</w:t>
      </w:r>
    </w:p>
    <w:p>
      <w:r>
        <w:t>- Magnetresonanztomographie HalswirbelsÃ¤ule vom 14. Oktober 2005: degenerative HalswirbelsÃ¤ulenverÃ¤nderungen mit Osteochondrose und zirkulÃ¤ren ProtrusionenC5-C7, fokale Hernie C5/6 lateral links mit Kompression der Wurzel C6 links, foraminale Einengung C6/7 links mit mÃ¶glicher Kompression C7 links</w:t>
      </w:r>
    </w:p>
    <w:p>
      <w:r>
        <w:t>- formal schwere neuropsychische StÃ¶rung bei Status nach Distorsionstrauma der HalswirbelsÃ¤ule am 5. Juli 2005 mit fraglicher MTBI (Differenzialdiagnose Schmerzsyndrom, MÃ¼digkeit; Differentialdiagnose Aggravation, somatoforme SchmerzstÃ¶rung)</w:t>
      </w:r>
    </w:p>
    <w:p>
      <w:r>
        <w:t>Aufgrund des Unfallmechanismus sei von einer Distorsion der HalswirbelsÃ¤ule auszugehen. Eine MTBI sei aufgrund des Unfallherganges und der Angabe einer initialen Benommenheit wahrscheinlich (Urk. 23/2 S. 19). Klinisch fassbar seien deutliche VerspannungszustÃ¤nde der gesamten Nackenmuskulatur. Die Nackenschmerzen seien zusÃ¤tzlich deutlich durch die migrÃ¤niforme Kopfschmerzkomponente Ã¼berlagert (Urk. 23/2 S. 20).</w:t>
      </w:r>
    </w:p>
    <w:p>
      <w:r>
        <w:t>Rein aus somatischer Sicht kÃ¶nne sicher eine erheblich verminderte Belastbarkeit des Achsenskeletts attestiert werden. Dies sei bereits durch die Rehaklinik C.___ angenommen worden. FÃ¼r die bisherige TÃ¤tigkeit als Geleisebauer sowie die ursprÃ¼ngliche TÃ¤tigkeit als Maschinenschlosser bestehe bestenfalls eine 30%ige ArbeitsfÃ¤higkeit, die praktischerweise aber nicht umsetzbar sein dÃ¼rfte. Auch wenn die bisherige TÃ¤tigkeit kÃ¶rperlich eher leichter Natur gewesen sei, sei die AusÃ¼bung dieser aufgrund der zusÃ¤tzlichen neuropsychologischen EinschrÃ¤nkungen und der Kopfschmerzsymptomatik als praktisch reine Nachtarbeit mit hoher Anforderung an die Konzentration und genaues Arbeiten derzeit nicht denkbar (Urk. 23/2 S- 20 oben).</w:t>
      </w:r>
    </w:p>
    <w:p>
      <w:r>
        <w:t>Wie bereits frÃ¼her mehrfach in den Akten erwÃ¤hnt, fÃ¤nden sich auch aktuell deutliche Hinweise auf eine Ausgestaltung der Beschwerden. Dies dÃ¼rfte in erster Linie aufgrund der unsicheren Zukunftsperspektive und beruflichen Chancen zu verstehen sein. Am deutlichsten zeigten sich diese Ausweitungen - nebst gewissen Diskrepanzen zwischen der subjektiv erlebten EinschrÃ¤nkung der Beweglichkeit und den objektivierbaren Befunden - vor allem in der neuropsychologischen Untersuchung. Hier fÃ¤nden sich formal schwere neuropsychologische StÃ¶rungen. Diese Befunde wÃ¼rden im Vergleich zu den Vorbefunden in der Rehaklinik C.___ vom 27. Dezember 2005 eine massive Verschlechterung darstellen, welche medizinisch nicht erklÃ¤rbar und nicht plausibel sei. Damals sei aus neuropsychologischer Sicht eine leicht verminderte LeistungsfÃ¤higkeit festgestellt worden. Eine solche Progression sei aufgrund des Unfallherganges nicht begrÃ¼ndbar. Im Weiteren hÃ¤tten die aktuellen Leistungseinbussen ein Ausmass, welches im Rahmen eines dementiellen Syndroms gravierende EinschrÃ¤nkungen im Alltag erwarten lassen wÃ¼rde. Vor allem dass der BeschwerdefÃ¼hrer administrative oder finanzielle Belange selbstÃ¤ndig erledigen oder auch pÃ¼nktlich zu Terminen erscheinen kÃ¶nne und sich zurecht finde, sei mit dem gezeigten Testungsprofil nicht vereinbar. Die auffÃ¤lligen Ergebnisse in den Symptomvalidierungstests sowie deutliche Inkonsistenzen in den Testbefunden hÃ¤tten den Hinweis auf eine Symptomausweitung begrÃ¼ndet. Inwieweit diese bewusstseinsnah oder bewusstseinsfern im Rahmen der aus psychiatrischer Sicht zu diagnostizierenden somatoformen SchmerzstÃ¶rung zu interpretieren sei, mÃ¼sse offen bleiben (Urk. 23/2 S. 20).</w:t>
      </w:r>
    </w:p>
    <w:p>
      <w:r>
        <w:t>Im rheumatologischen Teilgutachten vom 17. August 2007 (Urk. 23/3) hielt Dr. med. O.___, Facharzt FMH fÃ¼r Rheumatologie, fest, seitens des Bewegungsapparates zeige die klinische Untersuchung einen durchtrainierten Versicherten in sehr gutem Allgemeinzustand mit tendomyotischen Verspannungen im Bereich der Nackenmuskulatur sowie einer segmentalen FuktionsstÃ¶rung, vornehmlich der mittleren HalswirbelsÃ¤ule, vereinbar mit den radiologischen VerÃ¤nderungen bei Diskopathien mehrsegmental. Zudem bestÃ¼nden, ebenfalls organisch nachweisbar, deutliche tendomyotische Verspannungen in der gesamten Nackenmuskulatur, die eine gewisse zervikogene Schmerzkomponente im Bereich der beklagten Kopfschmerzsymptome erklÃ¤ren kÃ¶nnte, doch scheine das ganze Ausmass der Symptome von einer erheblichen MigrÃ¤ne-Symptomatik Ã¼berlagert zu sein, bezÃ¼glich der auf das neurologische Fachgutachten verwiesen werde (Urk. 23/2 S. 5).</w:t>
      </w:r>
    </w:p>
    <w:p>
      <w:r>
        <w:t>Im neurologischen Teilgutachten vom 21. August 2007 (Urk. 23/2) hielten Dr. med. P.___, Oberarzt, und Dr. med. Q.___, Assistenzarzt, fest, aufgrund der Aktenlage, der Anamnese sowie der aktuell erhobenen neurologischen Untersuchungsbefunde bestehe ein chronisches zervikozephales Schmerzsyndrom mit migrÃ¤niformer Komponente sowie ein Status nach einer wahrscheinlichen leichten traumatischen HirnschÃ¤digung. Aufgrund des vom BeschwerdefÃ¼hrer geschilderten Unfallmechanismus, welcher in zeitnah erhobenen Berichten weniger detailliert, jedoch konsistent, geschildert worden sei, sei von einem HWS-Distorsionstrauma mit Hyperextension der HalswirbelsÃ¤ule auszugehen, da der BeschwerdefÃ¼hrer mit der Schulter auf die Mauer aufgekommen und der Kopf nach hinten geschleudert worden und erst durch das Aufkommen auf der 8 cm tiefer liegenden RasenflÃ¤che gestoppt worden sei. Dies stimme Ã¼berein mit der von Dr. A.___ im Arztzeugnis vom 19. Juli 2005 beschriebenen Schulterprellung rechts sowie den anamnestischen Angaben im Arztbericht von Dr. B.___ vom 26. Oktober 2005. Aufgrund der bereits gegenÃ¼ber Dr. B.___ und auch bei der aktuellen Exploration berichteten Benommenheit sei eine milde traumatische Hirnverletzung wahrscheinlich. Insgesamt bestehe ein adÃ¤quates Trauma zur AuslÃ¶sung eines zervikozephalen Syndroms, vergleichbar mit einem HWS-Distorsionstrauma bei AuffahrunfÃ¤llen. Der geschilderte Dauerkopfschmerz sei in diesem Rahmen zu interpretieren (Urk. 23/2 letzte Seite).</w:t>
      </w:r>
    </w:p>
    <w:p>
      <w:r>
        <w:t>Im psychiatrischen Fachgutachten vom 17. August 2007 (Urk. 23/3) hielten Dr. med. R.___, FachÃ¤rztin FMH fÃ¼r Psychiatrie und Psychotherapie, und Dr. med. S.___, AssistenzÃ¤rztin, fest, es kÃ¶nne insgesamt die Diagnose einer anhaltenden somatoformen SchmerzstÃ¶rung gestellt werden, wobei diese Diagnose per se keinen Einfluss auf die ArbeitsfÃ¤higkeit aus psychiatrischer Sicht habe. Eine Dysthymie wie auch eine eigenstÃ¤ndige depressive Erkrankung im Sinne einer depressiven Episode kÃ¶nnten ausgeschlossen werden. Aus rein psychiatrischer Sicht bestehe keine EinschrÃ¤nkung der ArbeitsfÃ¤higkeit. Dennoch sollte der BeschwerdefÃ¼hrer angehalten werden, Copingstrategien im Zusammenhang mit der Schmerzverarbeitung zu erlernen, weshalb eine psychosomatisch-psychotherapeutische Begleitung sinnvoll wÃ¤re (Urk. 23/3 letzte Seite).</w:t>
      </w:r>
    </w:p>
    <w:p>
      <w:r>
        <w:rPr>
          <w:b/>
        </w:rPr>
        <w:t>E. 5</w:t>
      </w:r>
    </w:p>
    <w:p>
      <w:r>
        <w:t>5.1Â Â Â Â  Aus den medizinischen Akten ergibt sich, dass im zu beurteilenden Zeitpunkt beim BeschwerdefÃ¼hrer keine organischen SchÃ¤digungen ausgewiesen waren, welche nachweisbar auf den Unfall zurÃ¼ckzufÃ¼hren wÃ¤ren. Nach dem Sturz vom 5. Juli 2005 wurde der BeschwerdefÃ¼hrer mehrfach grÃ¼ndlich abgeklÃ¤rt, wobei unter anderen auch radiologische Untersuchungsverfahren zur Anwendung kamen. So wurde wegen der persistierenden Schmerzen rund drei Wochen nach dem Sturzereignis eine Computertomographie durchgefÃ¼hrt. Diese ergab einzig eine Streckhaltung der HalswirbelsÃ¤ule, welche auf muskulÃ¤re Verspannungen hinwies. Eine Fraktur konnte dagegen nicht nachgewiesen werden. Ãberdies zeigten sich leichte degenerative VerÃ¤nderungen der HalswirbelsÃ¤ule (Urk. 7/10), welche anlÃ¤sslich einer Magnetresonanztomographie am 14. Oktober 2005 bestÃ¤tigt wurden. Diese zeigte zudem keinerlei Hinweise auf eine Kontusion des RÃ¼ckenmarks oder auf ligamentÃ¤re LÃ¤sionen (Urk. 7/33 S. 2). Aus den Akten ergibt sich weiter, dass es sich bei den Befunden an der HalswirbelsÃ¤ule um degenerative prÃ¤traumatische VerÃ¤nderungen handelt (Urk. 7/30 S. 3, Urk. 7/66a S. 2).</w:t>
      </w:r>
    </w:p>
    <w:p>
      <w:r>
        <w:t>Â Â Â Â Â Â Â Â  Aufgrund der Akten steht somit fest, dass der BeschwerdefÃ¼hrer zwar gewisse objektivierbare Befunde an der HalswirbelsÃ¤ule aufweist, welche einen Teil der von ihm geklagten Beschwerden zu begrÃ¼nden vermÃ¶gen. Dabei handelt es sich jedoch nicht um organisch nachweisbare SchÃ¤digungen, welche die natÃ¼rliche KausalitÃ¤t zwischen den nach wie vor geklagten Beschwerden und dem Unfallereignis vom 5. Juli 2005 belegen wÃ¼rden, sondern um solche, die von den medizinischen Fachpersonen plausibel einem Vorzustand zugewiesen wurden. Daran vermag auch der Einwand des BeschwerdefÃ¼hrers, er habe vor dem Unfall keine Beschwerden gehabt, diese seien deshalb alleine auf den Sturz zurÃ¼ckzufÃ¼hren (Urk. 1 S. 1), nichts zu Ã¤ndern. Aus dem Umstand, dass sich die aktenkundigen degenerativen VerÃ¤nderungen an der HalswirbelsÃ¤ule bis zum Zeitpunkt des Unfalles nicht auf die ArbeitsfÃ¤higkeit des BeschwerdefÃ¼hrers ausgewirkt hatten und damit quasi ein stummer Vorzustand vorlag, kann nÃ¤mlich nicht geschlossen werden, dass sÃ¤mtliche Nackenbeschwerden auf den Unfall vom 5. Juli 2005 zurÃ¼ckzufÃ¼hren sind. Dies kÃ¤me der im unfallversicherungsrechtlichen Bereich untauglichen Formel Âpost hoc ergo propter hocÂ gleich, gemÃ¤ss welcher eine gesundheitliche SchÃ¤digung schon dann als durch den Unfall verursacht gilt, weil sie nach diesem aufgetreten ist (Urteil des Bundesgerichts in Sachen U. vom 22. Juni 2007, U 225/06, Erw. 5.2).</w:t>
      </w:r>
    </w:p>
    <w:p>
      <w:r>
        <w:t>Zusammenfassend ist deshalb festzuhalten, dass aufgrund der medizinischen Aktenlage zum Zeitpunkt der Leistungseinstellung keine organischen Unfallfolgen im Sinne von objektivierbaren, strukturellen SchÃ¤digungen, vorhanden waren.</w:t>
      </w:r>
    </w:p>
    <w:p>
      <w:r>
        <w:t>5.2Â Â Â Â  Aufgrund der medizinischen Akten ist Ã¼berwiegend wahrscheinlich erstellt, dass der BeschwerdefÃ¼hrer beim Sturz am 5. Juli 2005 ein Distorsionstrauma der HalswirbelsÃ¤ule erlitt. Hierin stimmen auch die Parteien Ã¼berein, fÃ¼hrte doch die Beschwerdegegnerin in ihrem Einspracheentscheid vom 11. April 2007 selber aus, es sei davon auszugehen, dass der BeschwerdefÃ¼hrer eine entsprechende Verletzung erlitten habe und die zum typischen Beschwerdebild gehÃ¶renden BeeintrÃ¤chtigungen vorhanden seien (Urk. 2 S. 6 oben).</w:t>
      </w:r>
    </w:p>
    <w:p>
      <w:r>
        <w:t>DarÃ¼ber, ob der BeschwerdefÃ¼hrer beim Sturz ebenfalls eine MTBI erlitt, liegen verschiedene Ã¤rztliche Beurteilungen vor, wobei die MÃ¶glichkeit einer entsprechenden Verletzung hauptsÃ¤chlich damit begrÃ¼ndet wurde, dass der BeschwerdefÃ¼hrer eine Benommenheit respektive Ohnmacht nach dem Sturz angegeben hatte. In diesem Zusammenhang gilt es allerdings darauf hinzuweisen, dass die entsprechenden Beschwerden anlÃ¤sslich der Erstkonsultation nach dem Unfall vom BeschwerdefÃ¼hrer nicht angegeben wurden. Erst anlÃ¤sslich der Exploration durch Dr. B.___ fÃ¼hrte der BeschwerdefÃ¼hrer aus, er sei nach dem Sturz zwei bis drei Minuten benommen gewesen. GegenÃ¼ber Dr. D.___ gab er sodann an, nach dem Sturz leichte OhnmachtszustÃ¤nde gehabt zu haben und gegenÃ¼ber Dr. Y.___ war die Rede von einer mehrminÃ¼tigen Ohnmacht. Angesichts des Umstandes, dass der BeschwerdefÃ¼hrer anlÃ¤sslich der Erstbehandlung, welche noch am Tag des Unfalls erfolgte, offenbar keinerlei Angaben zu einer Benommenheit oder gar Ohnmacht machte, bestehen gewisse Zweifel daran, ob er tatsÃ¤chlich unter entsprechenden Symptomen gelitten hat. Dies zumal auch deshalb, weil sich bei der WÃ¼rdigung der Akten gezeigt hat, dass der BeschwerdefÃ¼hrer mit zunehmender zeitlicher Distanz zum Unfallereignis den Sturz und dessen Folgen als immer dramatischer beschrieb. Letztlich kann die Frage, ob der BeschwerdefÃ¼hrer sich bei seinem Sturz neben einer Distorsion der HalswirbelsÃ¤ule auch eine MTBI zuzog, vorliegend aber offen bleiben, da rechtsprechungsgemÃ¤ss die zum Schleudertrauma entwickelte Rechtsprechung sinngemÃ¤ss auch bei der Beurteilung des adÃ¤quaten Kausalzusammenhangs zwischen einem Unfall und den Folgen eines SchÃ¤del-Hirn-Traumas angewendet wird (vgl. vorstehende Erw. 1.6).</w:t>
      </w:r>
    </w:p>
    <w:p>
      <w:r>
        <w:t>Da der BeschwerdefÃ¼hrer bei seinem Sturz Ã¼berwiegend wahrscheinlich eine Distorsion der HalswirbelsÃ¤ule erlitten hat und im Zeitpunkt der Leistungseinstellung keine organischen Unfallfolgen mehr vorlagen, wird fÃ¼r die Bejahung einer Leistungspflicht der Beschwerdegegnerin vorausgesetzt, dass die noch vorhandenen Beschwerden in einem rechtsgenÃ¼glichen - mithin natÃ¼rlichen und adÃ¤quaten Kausalzusammenhang - mit dem Unfallereignis stehen, wobei bei einem diagnostizierten Schleudertrauma der HalswirbelsÃ¤ule und dem Vorliegen eines hierfÃ¼r typischen Beschwerdebildes der natÃ¼rliche Kausalzusammenhang in der Regel anzunehmen ist (vgl. vorstehende Erw. 1.3).</w:t>
      </w:r>
    </w:p>
    <w:p>
      <w:r>
        <w:t>Demzufolge stellt sich die Frage der AdÃ¤quanz, welche einer speziellen PrÃ¼fung unterliegt.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(vgl. auch vorstehend Erw. 1.4).</w:t>
      </w:r>
    </w:p>
    <w:p>
      <w:r>
        <w:t>5.3Â Â Â Â  BezÃ¼glich des Unfallherganges enthalten die Akten widersprÃ¼chliche AusfÃ¼hrungen. Wie die WÃ¼rdigung gezeigt hat (vgl. vorstehend Erw. 3.3), ist Ã¼berwiegend wahrscheinlich davon auszugehen, dass der BeschwerdefÃ¼hrer am 5. Juli 2005 eine Umrandungsmauer in seinem Garten Ã¼berstieg, dabei auf ein HolzstÃ¼ck trat, ausrutschte und rÃ¼ckwÃ¤rts hinfiel, wobei er mit der Schulter auf die Umrandungsmauer prallte und mit dem Kopf auf einem RasenstÃ¼ck aufschlug.</w:t>
      </w:r>
    </w:p>
    <w:p>
      <w:r>
        <w:t>Das damalige EidgenÃ¶ssische Versicherungsgericht (EVG) fÃ¼hrte in BGE 115 V 139 Erw. 6a einen gewÃ¶hnlichen Sturz und ein Ausrutschen als Beispiele fÃ¼r ein leichtes Unfallereignis auf. Auch das Ausrutschen auf einer EisflÃ¤che mit Sturz auf den RÃ¼cken und Anprallen des Kopfes auf dem Boden erachtete es als Bagatellvorfall (Urteil des damaligen EVG vom 25. Februar 2003 in Sachen E., U 78/02, Erw. 5.3). Ein Sturz auf den RÃ¼cken und den Kopf beim Inlineskaten stufte es ebenfalls als leichten Unfall ein (Urteil des damaligen EVG vom 18. Oktober 2005 in Sachen B., U 345/04, Erw. 2.2). Einen Sturz rÃ¼cklings infolge Ausgleitens auf nasser Wiese mit Anschlagen des Kopfes auf dem Boden beurteilte das damalige EVG ebenso als leichten Unfall (Urteil vom 5. November 2004 in Sachen C., U 106/04, Erw. 4.1) wie einen Sturz bei Eisregen mit Schenkelhalsbruch (Urteil vom 2. Dezember 2002 in Sachen R., U 145/02), einen Sturz beim Hinuntersteigen von einer Baumaschine (Urteil vom 17. Oktober 2000 in Sachen M., U 18/00) sowie einen Sturz beim Ausgleiten beim Tragen einer MotorsÃ¤ge auf abschÃ¼ssigem GelÃ¤nde im Wald (Urteil vom 7. April 2005 in Sachen S., UR 221/04). Auch einen Unfall, bei welchem eine Versicherte auf einem Medizinball geturnt hatte, das Gleichgewicht verlor und rÃ¼cklings auf Nacken und Hinterkopf fiel, stufte das Bundesgericht als leichten Unfall ein (Urteil des Bundesgerichts vom 22. Februar 2008 in Sachen M., 8C_649/2007, Erw. 5.1.1).</w:t>
      </w:r>
    </w:p>
    <w:p>
      <w:r>
        <w:t>Beim Unfallereignis vom 5. Juli 2005 hat es sich um einen gewÃ¶hnlichen Sturz nach Ausrutschen auf den RÃ¼cken respektive die rechte Schulter mit Anschlagen des Kopfes auf einem RasenstÃ¼ck und ohne Ã¤ussere Verletzungen gehandelt. Aufgrund des augenfÃ¤lligen Geschehensablaufes und insbesondere auch des Umstandes, dass der BeschwerdefÃ¼hrer sich bei dem Sturz keinerlei ossÃ¤ren oder ligamentÃ¤ren LÃ¤sionen zuzog, ist das Sturzereignis als leichter Unfall einzustufen. Dies steht auch in Ãbereinstimmung mit der Rechtsprechung des Bundesgerichts, ist der vorliegend zu beurteilende Unfall doch vergleichbar mit den oben aufgefÃ¼hrten Ereignissen, welche das Bundesgericht (respektive des damalige EVG) allesamt den leichten UnfÃ¤llen zugeordnet hat.</w:t>
      </w:r>
    </w:p>
    <w:p>
      <w:r>
        <w:t>Bei solchen UnfÃ¤llen kann die AdÃ¤quanz des Kausalzusammenhangs in der Regel ohne Weiteres verneint werden, weil aufgrund der allgemeinen Lebenserfahrung, aber auch unter Einbezug unfallmedizinischer Erkenntnisse, davon ausgegangen werden darf, dass ein solcher Unfall nicht geeignet ist, einen erheblichen Gesundheitsschaden zu verursachen (vgl. BGE 117 V 366 Erw. 6a mit Hinweisen).</w:t>
      </w:r>
    </w:p>
    <w:p>
      <w:r>
        <w:t>5.4Â Â Â Â  Da besondere UmstÃ¤nde, bei denen eine AdÃ¤quanzbeurteilung auch bei Vorliegen eines leichten Unfalls ausnahmsweise vorzunehmen wÃ¤re (vgl. vorstehend Erw. 1.5), vorliegend nicht erstellt sind, ist der adÃ¤quate Kausalzusammenhang zwischen dem Unfall vom 5. Juli 2005 und den nicht organischen Unfallfolgen ohne Weiteres zu verneinen.</w:t>
      </w:r>
    </w:p>
    <w:p>
      <w:r>
        <w:t>5.5Â Â Â Â  Nach dem Gesagten fehlt es an einem rechtsgenÃ¼glichen Kausalzusammenhang zwischen dem Unfall vom 5. Juli 2005 und den weiterbestehenden, organisch nicht nachweisbaren Unfallfolgen. Es ist daher nicht zu beanstanden, dass die Beschwerdegegnerin mit VerfÃ¼gung vom 23. Januar 2007 (Urk. 7/79) und mit dem diese bestÃ¤tigenden Einspracheentscheid vom 11. April 2007 die Versicherungsleistungen per 31. Januar 2007 respektive per 31. Juli 2006 einstellte.</w:t>
      </w:r>
    </w:p>
    <w:p>
      <w:r>
        <w:t>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