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UV.2007.00195 vom 18. Juni 2009</w:t>
      </w:r>
    </w:p>
    <w:p>
      <w:r>
        <w:t>ZH Sozialversicherungsgericht, 2009-06-18, DE</w:t>
      </w:r>
    </w:p>
    <w:p>
      <w:r>
        <w:rPr>
          <w:b/>
        </w:rPr>
        <w:t xml:space="preserve">Quelle: </w:t>
      </w:r>
      <w:r>
        <w:t>https://mcp.opencaselaw.ch/entscheid/zh_sozialversicherungsgericht_UV.2007.00195</w:t>
      </w:r>
    </w:p>
    <w:p>
      <w:r>
        <w:t>FR: ZH_SOZIALVERSICHERUNGSGERICHT UV.2007.00195 du 18 juin 2009</w:t>
      </w:r>
    </w:p>
    <w:p>
      <w:r>
        <w:t>IT: ZH_SOZIALVERSICHERUNGSGERICHT UV.2007.00195 del 18 giugno 2009</w:t>
      </w:r>
    </w:p>
    <w:p>
      <w:pPr>
        <w:pStyle w:val="Heading2"/>
      </w:pPr>
      <w:r>
        <w:t>Erwägungen</w:t>
      </w:r>
    </w:p>
    <w:p>
      <w:r>
        <w:rPr>
          <w:b/>
        </w:rPr>
        <w:t>E. 1</w:t>
      </w:r>
    </w:p>
    <w:p>
      <w:r>
        <w:t>1.1Â Â Â Â  X.___, geboren 1964, arbeitete seit 12. Dezember 1988 als Isoleur bei der Y.___ AG, '___'. Das ArbeitsverhÃ¤ltnis wurde durch einen Einsatz in einer TemporÃ¤rfirma (1989) sowie verschiedentliche Zeiten ganzer oder teilweiser Arbeitslosigkeit (1992, 1993, 1997, 1998) unterbrochen, letztmals von Januar bis Juni 1998. In seiner Eigenschaft als Arbeitnehmer der Y.___ AG war X.___ jeweils bei der Schweizerischen Unfallversicherungsanstalt (SUVA) gegen die Folgen von Berufs- und NichtberufsunfÃ¤llen sowie Berufskrankheit obligatorisch versichert.</w:t>
      </w:r>
    </w:p>
    <w:p>
      <w:r>
        <w:t>Nachdem er bereits frÃ¼her verschiedene UnfÃ¤lle erlitten hatte (16. Januar 1992: Handverletzung [Unfall-Nr. '___'; vgl. Urk. 18/VII/1-3]; 9. September 1992: Beinverletzung [Unfall-Nr. '___'; vgl. Urk. 13/II/1-36]; 13. Oktober 1995: Knieverletzung [Unfall-Nr. '___'; vgl. Urk. 17/VI/1-8]; vgl. auch Urk. 14/III/1-18 betreffend einen am 4. Januar 1980 wÃ¤hrend einer frÃ¼heren Anstellung bei der Z.___ AG, '___', erlittenen Unfall mit Kopf-, Hand- und Fussverletzungen), meldete die Y.___ AG der SUVA mit Formular vom 22. Januar 1999 (Urk. 12/I/1) eine vom Versicherten am 19. Januar 1999 zugezogene Armverletzung zur LeistungsprÃ¼fung an. Die SUVA, die anfÃ¤nglich ihre Leistungspflicht mit VerfÃ¼gung vom 8. MÃ¤rz 1999 (Urk. 12/I/6) verneint hatte, anerkannte in formloser Gutheissung einer vom zustÃ¤ndigen Krankenversicherer (SWICA Gesundheitsorganisation) am 19./31. MÃ¤rz 1999 erhobenen Einsprache (Urk. 12/I/11 und 12/I/14) die seit dem Ereignis vom 19. Januar 1999 persistierenden Ellbogenbeschwerden mit Schreiben vom 21. Dezember 1999 (Urk. 12/I/35) als Berufskrankheit.</w:t>
      </w:r>
    </w:p>
    <w:p>
      <w:r>
        <w:t>In der Folge erbrachte die SUVA dem Versicherten Heilbehandlungs- und Taggeldleistungen, wobei der Taggeldansatz wÃ¤hrend lÃ¤ngerer Zeit strittig blieb und wiederholt korrigiert wurde (vgl. insbes. Mitteilungen vom 23. MÃ¤rz 2000 [Urk. 12/I/58], 24. MÃ¤rz 2000 [Urk. 12/I/59], 26. Mai 2000 [Urk. 12/I/69], 20. Juni 2000 [Urk. 12/I/73], 24. August 2000 [Urk. 12/I/79], 6. Februar 2001 [Urk. 12/I/86 = 12/I/96 Beilage], 7. Februar 2001 [Urk. 12/I/89] und 13. Februar 2001 [Urk. 12/I/92]; vgl. auch Urk. 12/I/44.2, 12/I/51, 12/I/56-57, 12/I/62, 12/I/67, 12/I/76, 12/I/81, 12/I/83, 12/I/88 und 12/I/91). Eine vom Versicherten betreffend die umstrittene Taggeldfrage am 23. MÃ¤rz 2001 beim Sozialversicherungsgericht des Kantons ZÃ¼rich erhobene Beschwerde (Urk. 12/I/96 Beilage) wurde mit Urteil vom 29. MÃ¤rz 2001 (Proz.-Nr. UV.2001.00029; Urk. 12/I/96) abgewiesen, soweit darauf eingetreten wurde (Disp.-Ziff. 1); dies unter gleichzeitiger Ãberweisung der Akten an die SUVA '___') zur Beurteilung des Taggeldanspruchs (Disp.-Ziff. 2).</w:t>
      </w:r>
    </w:p>
    <w:p>
      <w:r>
        <w:t>In der Folge einigten sich der Versicherte und die SUVA mit Vereinbarung vom 2. Mai 2001 (Urk. 12/I/103) auf einen Taggeldansatz von Fr. 179.60 (nach Massgabe eines versicherten Verdienstes von Fr. 81'947.--) fÃ¼r die Zeit von 22. Januar bis 31. Dezember 1999 und auf einen solchen von Fr. 197.80 (nach Massgabe eines versicherten Verdienstes von Fr. 90'250.--) fÃ¼r die Zeit von 1. Januar 2000 bis 7. Mai 2000; ausserdem wurde Ã¼bereinstimmend festgehalten, dass die Invalidenversicherung (IV) fÃ¼r die Dauer einer ab 8. Mai 2000 begonnenen Umschulung ein Taggeld auf der Basis eines versicherten Verdienstes von Fr. 90'250.-- ausrichte und die SUVA folglich keine Taggeldleistungen zu erbringen habe, sondern ihrerseits nach IV-Umschulungsabschluss die weitere Geldleistungspflicht prÃ¼fen werde (Taggeld, Invalidenrente, IntegritÃ¤tsentschÃ¤digung; vgl. Rapport vom 2. Mai 2001 [Urk. 12/I/104; ebenfalls aktenkundig als Urk. 13/II/36, 15/IV/3 und 16/V/4]). In Vollziehung der am 2. Mai 2001 getroffenen Vereinbarung nahm die SUVA am 7. Mai 2001 eine rÃ¼ckwirkende Neuberechnung der Taggeldleistungen vor (Urk. 12/I/108; anlÃ¤sslich der Besprechung vom 2. Mai 2001 hatte der Versicherte ausserdem eine am 1. Mai 2001 erlittene Handverletzung zur Ãbernahme angemeldet [Unfall-Nr. '___'; vgl. Urk. 16/V/1-9], nachdem der SUVA zuvor bereits eine am 28. Januar 2001 zusÃ¤tzlich zugezogene Fingerverletzung angemeldet worden war [Unfall-Nr. '___'; vgl. Urk. 15/IV/1-9]).</w:t>
      </w:r>
    </w:p>
    <w:p>
      <w:r>
        <w:t>GestÃ¼tzt auf die kreisÃ¤rztliche Abschlussuntersuchung vom 9. August 2001 (Berichte von Dr. med. A.___, Spezialarzt fÃ¼r Chirurgie, vom 9. August 2001 [Urk. 12/I/116] und 13. August 2001 [Urk. 12/I/115]) sprach die SUVA dem Versicherten mit VerfÃ¼gung vom 28. August 2001 (Urk. 12/I/117) eine IntegritÃ¤tsentschÃ¤digung nach Massgabe einer Einbusse von 10 % auf der Basis eines Jahresverdienstes von Fr. 97'200.-- zu. Mit VerfÃ¼gung vom 8. MÃ¤rz 2004 (Urk. 12/I/139; vgl. Urk. 12/I/138) gewÃ¤hrte sie ihm sodann eine Invalidenrente nach Massgabe einer ErwerbsunfÃ¤higkeit von 36 % auf der Basis eines versicherten Jahresverdienstes von Fr. 81'947.-- mit Wirkung ab 1. September 2003 (vgl. 'Zusammenfassung der Entscheidgrundlagen fÃ¼r die Rentenfestsetzung' vom 13. Februar 2004 [Urk. 12/I/135]). Die vom - nunmehr durch Rechtsanwalt Silvan Meier Rhein, Winterthur (heute: ZÃ¼rich), vertretenen - Versicherten hiergegen am 21. April 2004 erhobene (Urk. 12/I/140) sowie am 28. Mai 2004 (Urk. 12/I/143) und 31. Oktober 2004 (Urk. 12/I/147) ergÃ¤nzte Einsprache wurde von der SUVA mit Entscheid vom 6. MÃ¤rz 2007 (Urk. 2 = 12/I/154) abgewiesen.</w:t>
      </w:r>
    </w:p>
    <w:p>
      <w:r>
        <w:t>1.2Â Â Â Â  Am 10. Mai 1999 hatte sich der Versicherte bei der IV (Sozialversicherungsanstalt des Kantons ZÃ¼rich [SVA], IV-Stelle) zum Leistungsbezug angemeldet, welche die Kosten einer von 8. Mai 2000 bis 11. August 2003 dauernden Umschulung zum kaufmÃ¤nnischen Angestellten Ã¼bernahm (VerfÃ¼gungen vom 2. MÃ¤rz 2000 [Vorkurs kaufmÃ¤nnischer Bereich; Urk. 12/I/53], 7. August 2000 [2-jÃ¤hrige Handelsausbildung; Urk. 12/I/77], 25. April 2002 [WeiterfÃ¼hrung Handelsausbildung bis zum eidgenÃ¶ssischen FÃ¤higkeitszeugnis; Urk. 12/I/118] und 30. Juli 2003 [Abschluss; Urk. 12/I/119]). Die HÃ¶he des Taggeldanspruchs wÃ¤hrend der beruflichen Massnahmen war ursprÃ¼nglich auf Fr. 218.20 festgesetzt (gekÃ¼rzt; VerfÃ¼gung vom 30. Mai 2000 [Urk. 5/2 = 12/I/71]), im Rechtsmittelzug gestÃ¼tzt auf einen Jahreslohn von Fr. 90'250.-- auf Fr. 242.-- korrigiert (ungekÃ¼rzt; Urteil des hiesigen Gerichts vom 17. Oktober 2000 [Proz.-Nr. IV.2000.000364; Urk. 5/20 = 12/I/81 Beilage]; VerwaltungsverfÃ¼gung vom 13. November 2000 [Urk. 12/I/82]; vgl. 'Berechnungsblatt Taggeld' vom 22. September 2000 [Urk. 5/23 = 12/I/81 Beilage und 12/I/91 Beilage]) und im Nachgang auf Fr. 245.-- erhÃ¶ht worden.</w:t>
      </w:r>
    </w:p>
    <w:p>
      <w:r>
        <w:t>Mit VerwaltungsverfÃ¼gung vom 3. September 2003 (Urk. 12/I/120) wurde ein InvaliditÃ¤tsgrad von 29 % ermittelt und der Anspruch des Versicherten auf eine IV-Rente verneint. Die dagegen am 5. September 2003 erhobene Einsprache wurde mit Entscheid vom 2. Februar 2004 (Urk. 6/2 und 12/I/134) abgewiesen, wobei neu von einem InvaliditÃ¤tsgrad von 35 % ausgegangen wurde. Dieser Entscheid wurde im Rechtsmittelzug (Beschwerde vom 4. Januar 2004 [Urk. 6/1] und Verwaltungsgerichtsbeschwerde vom 19. Oktober 2005 [Urk. 6/35 Beilage]) vom hiesigen Gericht (Urteil vom 30. August 2005 [Proz.-Nr. IV.2004.00083; Urk. 6/33 = 12/I/153 Beilage]) wie auch vom damaligen EidgenÃ¶ssischen Versicherungsgericht (EVG; Urteil vom 20. Dezember 2006 [Proz.-Nr. I 751/05; Urk. 6/36 = 12/I/153 Beilage]) geschÃ¼tzt.</w:t>
      </w:r>
    </w:p>
    <w:p>
      <w:r>
        <w:rPr>
          <w:b/>
        </w:rPr>
        <w:t>E. 2</w:t>
      </w:r>
    </w:p>
    <w:p>
      <w:r>
        <w:t>2.1Â Â Â Â  Mit Eingabe vom 19. April 2007 (Urk. 1; samt Beilagen [Urk. 3/3-8]) liess der Versicherte beim hiesigen Gericht Beschwerde gegen den abschlÃ¤gigen Einspracheentscheid der SUVA vom 6. MÃ¤rz 2007 (Urk. 2 = 12/I/154) erheben. Dabei liess er in der Hauptsache die Aufhebung von angefochtenem Einspracheentscheid und diesem zugrunde liegender VerfÃ¼gung sowie die Korrektur des versicherten Verdienstes auf Fr. 99'060.-- beantragen (S. 2 Rechtsbegehren Ziff. 1-2 und S. 7 Ziff. II/5 am Ende); alles unter Kosten- und EntschÃ¤digungsfolge zulasten der Gegenpartei (S. 2 Rechtsbegehren Ziff. 3). In prozessualer Hinsicht liess er um GewÃ¤hrung der unentgeltlichen Rechtsvertretung durch Rechtsanwalt Meier Rhein nachsuchen (S. 2).</w:t>
      </w:r>
    </w:p>
    <w:p>
      <w:r>
        <w:t>2.2Â Â Â Â  Mit GerichtsverfÃ¼gung vom 20. April 2007 (Urk. 7) wurden die (Rest-)Akten der sozialversicherungsgerichtlichen Vorverfahren Proz.-Nrn. IV.2000.00364 und IV.2004.00083 in Sachen des BeschwerdefÃ¼hrers gegen die SVA, IV-Stelle, als Urk. 5/0-28 und 6/0-38 beigezogen (Disp.-Ziff. 1). Alsdann wurde die Beschwerdegegnerin zur Vernehmlassung und Aktenauflage aufgefordert (Disp.-Ziff. 2), und es wurde dem BeschwerdefÃ¼hrer aufgegeben, sein Armenrechtsgesuch zu substantiieren (Disp.-Ziff. 3).</w:t>
      </w:r>
    </w:p>
    <w:p>
      <w:r>
        <w:t>Nachdem die Beschwerdegegnerin mit Beschwerdeantwort vom 25. Mai 2007 (Urk. 10; samt Aktenbeilagen [Urk. 12/I/1-156, 13/II/1-36, 14/III/1-18, 15/IV/1-9, 16/V/1-9, 17/VI/1-8 und 18/VII/1-3]) die Abweisung der Beschwerde beantragt (S. 2) und der BeschwerdefÃ¼hrer mit Zuschrift vom 30. Mai 2007 (Urk. 19) sowie Formular 'Gesuch um unentgeltliche Rechtsvertretung' vom 14./30. Mai 2007 (samt BestÃ¤tigung der zustÃ¤ndigen GemeindebehÃ¶rde vom 15. Mai 2007; Urk. 20) Ausweise Ã¼ber seine wirtschaftlichen VerhÃ¤ltnisse vorgelegt hatte (Urk. 21/1-7), wurde mit GerichtsverfÃ¼gung vom 11. Juni 2007 (Urk. 22) dem BeschwerdefÃ¼hrer Rechtsanwalt Meier Rhein als unentgeltlicher Rechtsvertreter fÃ¼r das vorliegende Verfahren bestellt (Disp.-Ziff. 1) und der Schriftenwechsel geschlossen (Disp.-Ziff. 2).</w:t>
      </w:r>
    </w:p>
    <w:p>
      <w:r>
        <w:t>2.3Â Â Â Â  Am 2. Juni 2009 verzichtete Rechtsanwalt Meier Rhein auf Einreichung einer Honorarnote im Zusammenhang mit der sozialversicherungsgerichtlichen Rechtsvertretung des BeschwerdefÃ¼hrers (Urk. 24).</w:t>
      </w:r>
    </w:p>
    <w:p>
      <w:r>
        <w:rPr>
          <w:b/>
        </w:rPr>
        <w:t>E. 3</w:t>
      </w:r>
    </w:p>
    <w:p>
      <w:r>
        <w:t>3.1Â Â Â Â  Die Angelegenheit erweist sich beim derzeitigen Aktenstand als spruchreif und kann demzufolge ohne Weiterungen der Erledigung zugefÃ¼hrt werden.</w:t>
      </w:r>
    </w:p>
    <w:p>
      <w:r>
        <w:t>3.2Â Â Â Â  Auf die Vorbringen der Parteien (Urk. 1 und 10) und die zu wÃ¼rdigenden Unterlagen (Urk. 3/3-8, 5/0-28, 6/0-38, 12/I/1-156, 13/II/1-36, 14/III/1-18, 15/IV/1-9, 16/V/1-9, 17/VI/1-8 und 18/VII/1-3; vgl. Urk. 21/1-7) ist - soweit fÃ¼r die Entscheidfindung erforderlich - in den nachfolgenden ErwÃ¤gungen einzugehen.</w:t>
      </w:r>
    </w:p>
    <w:p>
      <w:r>
        <w:t>Das Gericht zieht in ErwÃ¤gung:</w:t>
      </w:r>
    </w:p>
    <w:p>
      <w:r>
        <w:t>1.</w:t>
      </w:r>
    </w:p>
    <w:p>
      <w:r>
        <w:t>1.1Â Â Â Â  Streitig und zu beurteilen ist der als Grundlage fÃ¼r die RentenhÃ¶he heranzuziehende versicherte Verdienst (Rentenbemessung/-berechnung).</w:t>
      </w:r>
    </w:p>
    <w:p>
      <w:r>
        <w:t>Einspracheweise hatte der BeschwerdefÃ¼hrer nebst der Rentenbemessung/-berechnung auch noch die InvaliditÃ¤tsbemessung (Einkommensvergleich: HÃ¶he von Validen- und Invalideneinkommen) bemÃ¤ngeln und auf einen InvaliditÃ¤tsgrad von 60 % plÃ¤dieren lassen (Einsprache vom 21. April 2004 [Urk. 12/I/140] sowie -ergÃ¤nzungen vom 28. Mai 2004 [Urk. 12/I/143] und 31. Oktober 2004 [Urk. 12/I/147]). Dieser im angefochtenen Entscheid vom 6. MÃ¤rz 2007 (Urk. 2 = 12/I/154) abgehandelte (Erw. 1) und durch Einspracheabweisung erledigte Punkt (Disp.-Ziff. 1) ist beschwerdeweise nicht mehr zum Streit verstellt worden und damit rechtskrÃ¤ftig erledigt (vgl. zur InvaliditÃ¤tsbemessung im Ãbrigen auch Urteile des hiesigen Gerichts vom 30. August 2005 [Urk. 6/33 = 12/I/153 Beilage] und des damaligen EVG vom 20. Dezember 2006 [Urk. 6/36 = 12/I/153 Beilage]). Ebenso wenig liegt die einspracheweise geltend gemachte (Eingabe vom 31. Oktober 2004 [Urk. 12/I/147]) und im angefochtenen Entscheid beilÃ¤ufig an die zustÃ¤ndige Sachbearbeitung zur Beurteilung delegierte Thematik des Renten- oder Taggeldanspruchs fÃ¼r die Zeit von 12. bis 31. August 2003 (Erw. 3) im Streit.</w:t>
      </w:r>
    </w:p>
    <w:p>
      <w:r>
        <w:t>1.2Â Â Â Â Â Â Â Â  WÃ¤hrend die Beschwerdegegnerin einen versicherten Verdienst von Fr. 81'947.-- angenommen und dabei auf den vom involvierten Krankentaggeldversicherer (B.___) veranschlagten Wert abgestellt hat (Urk. 2 = 12/I/154 je Erw. 2), woran sie weiterhin festhÃ¤lt (Urk. 10), lÃ¤sst der BeschwerdefÃ¼hrer einen massgebenden Jahresverdienst von Fr. 99'060.-- geltend machen, wobei er den von 1. Juli 1998 bis 18. Januar 1999 tatsÃ¤chlich erarbeiteten Lohn (inkl. Ferienzulagen und SpesenentschÃ¤digungen) auf total Fr. 54'822.20 beziffert und diesen nach folgender Formel auf ein Jahr umgerechnet haben will: Fr. 54'822.20 geteilt durch 202 Tage multipliziert mit 365 Tagen macht Fr. 99'060.-- (Urk. 1).</w:t>
      </w:r>
    </w:p>
    <w:p>
      <w:r>
        <w:t>2.</w:t>
      </w:r>
    </w:p>
    <w:p>
      <w:r>
        <w:t>2.1Â Â Â Â  Ist die versicherte Person infolge des Unfalles voll oder teilweise arbeitsunfÃ¤hig (im Sinne von Art. 6 des Bundesgesetzes Ã¼ber den Allgemeinen Teil des Sozialversicherungsrechts [ATSG]), so hat sie Anspruch auf ein Taggeld (Art. 16 Abs. 1 des Bundesgesetzes Ã¼ber die Unfallversicherung [UVG]). Der Anspruch auf Taggeld entsteht am dritten Tag nach dem Unfalltag. Er erlischt mit der Wiedererlangung der vollen ArbeitsfÃ¤higkeit, mit dem Beginn einer Rente oder mit dem Tod der versicherten Person (Art. 16 Abs. 2 UVG).</w:t>
      </w:r>
    </w:p>
    <w:p>
      <w:r>
        <w:t>Ist die versicherte Person infolge des Unfalles zu mindestens 10 % invalid (im Sinne von Art. 8 ATSG), so hat sie Anspruch auf eine Invalidenrente (Art. 18 Abs. 1 UVG). Der Rentenanspruch entsteht, wenn von der Fortsetzung der Ã¤rztlichen Behandlung keine namhafte Besserung des Gesundheitszustandes der versicherten Person mehr erwartet werden kann und allfÃ¤llige Eingliederungsmassnahmen der Invalidenversicherung (IV) abgeschlossen sind. Mit dem Rentenbeginn fallen die Heilbehandlung und die Taggeldleistungen dahin (Art. 19 Abs. 2 UVG).</w:t>
      </w:r>
    </w:p>
    <w:p>
      <w:r>
        <w:t>2.2Â Â Â Â Â Â Â Â  Taggelder und Renten werden nach dem versicherten Verdienst bemessen (Art. 15 Abs. 1 UVG). Als versicherter Verdienst gilt fÃ¼r die Bemessung der Taggelder der letzte vor dem Unfall bezogene Lohn, fÃ¼r die Bemessung der Renten der innerhalb eines Jahres vor dem Unfall bezogene Lohn (Art. 15 Abs. 2 UVG).</w:t>
      </w:r>
    </w:p>
    <w:p>
      <w:r>
        <w:t>Das Taggeld betrÃ¤gt bei voller ArbeitsunfÃ¤higkeit (im Sinne von Art. 6 ATSG) 80 % des versicherten Verdienstes. Bei teilweiser ArbeitsunfÃ¤higkeit wird es entsprechend gekÃ¼rzt (Art. 17 Abs. 1 UVG).</w:t>
      </w:r>
    </w:p>
    <w:p>
      <w:r>
        <w:t>Die Invalidenrente betrÃ¤gt bei VollinvaliditÃ¤t 80 % des versicherten Verdienstes; bei TeilinvaliditÃ¤t wird sie entsprechend gekÃ¼rzt (Art. 20 Abs. 1 UVG; vgl. zur GewÃ¤hrung einer KomplementÃ¤rrente bei Anspruch der versicherten Person auf eine Rente der IV oder auf eine Rente der Alters- und Hinterlassenenversicherung [AHV]: Art. 20 Abs. 2 und 3 UVG in Verbindung mit Art. 31 ff. UVV).</w:t>
      </w:r>
    </w:p>
    <w:p>
      <w:r>
        <w:t>2.3Â Â Â Â  FÃ¼r Geldleistungen, die - wie Taggelder und Renten - gesetzlich in Prozenten des versicherten Verdienstes festgesetzt sind (Art. 15 Abs. 1 UVG in Verbindung mit Art. 17 Abs. 1 UVG und Art. 20 Abs. 1 UVG), bestimmt der Bundesrat dessen HÃ¶chstbetrag (Art. 18 ATSG). Bei der Festsetzung des HÃ¶chstbetrags des versicherten Verdienstes (nach Art. 18 ATSG) bezeichnet der Bundesrat die dazu gehÃ¶renden NebenbezÃ¼ge und ErsatzeinkÃ¼nfte. Dabei sorgt er dafÃ¼r, dass in der Regel mindestens 92 %, aber nicht mehr als 96 % der versicherten Arbeitnehmer und Arbeitnehmerinnen zum vollen Verdienst versichert sind (Art. 15 Abs. 3 SÃ¤tze 1 und 2 UVG). Er erlÃ¤sst Bestimmungen Ã¼ber den versicherten Verdienst in SonderfÃ¤llen, namentlich bei (Art. 15 Abs. 3 Satz 3 UVG):</w:t>
      </w:r>
    </w:p>
    <w:p>
      <w:r>
        <w:t>a. langdauernder Taggeldberechtigung;</w:t>
      </w:r>
    </w:p>
    <w:p>
      <w:r>
        <w:t>b. Berufskrankheiten;</w:t>
      </w:r>
    </w:p>
    <w:p>
      <w:r>
        <w:t>c. Versicherten, die nicht oder noch nicht den berufsÃ¼blichen Lohn erhalten;</w:t>
      </w:r>
    </w:p>
    <w:p>
      <w:r>
        <w:t>d. Versicherten, die unregelmÃ¤ssig beschÃ¤ftigt sind.</w:t>
      </w:r>
    </w:p>
    <w:p>
      <w:r>
        <w:t>Der HÃ¶chstbetrag des versicherten Verdienstes belÃ¤uft sich nach bundesrÃ¤tlicher Festlegung derzeit auf Fr. 126'000.-- im Jahr und Fr. 346.-- im Tag (ab 2008; 2000-2007: Fr. 106'800.--/J. bzw. Fr. 293.--/Tg.; 1996-1999: Fr. 97'200.--/J. bzw. Fr. 267.--/Tg.; Art. 22 Abs. 1 UVV).</w:t>
      </w:r>
    </w:p>
    <w:p>
      <w:r>
        <w:t>Laut bundesrÃ¤tlicher Verordnung gilt als versicherter Verdienst der nach der Bundesgesetzgebung Ã¼ber die AHV massgebende Lohn mit den folgenden Abweichungen (Art. 22 Abs. 2 UVV):</w:t>
      </w:r>
    </w:p>
    <w:p>
      <w:r>
        <w:t>a. LÃ¶hne, auf denen wegen des Alters der versicherten Person keine BeitrÃ¤ge der AHV erhoben werden, gelten ebenfalls als versicherter Verdienst;</w:t>
      </w:r>
    </w:p>
    <w:p>
      <w:r>
        <w:t>b. Familienzulagen, die als Kinder-, Ausbildungs- oder Haushaltszulagen im orts- oder branchenÃ¼blichen Rahmen gewÃ¤hrt werden, gelten ebenfalls als versicherter Verdienst;</w:t>
      </w:r>
    </w:p>
    <w:p>
      <w:r>
        <w:t>c. fÃ¼r mitarbeitende Familienglieder, Gesellschafter, AktionÃ¤re und Genossenschafter wird mindestens der berufs- und ortsÃ¼bliche Lohn berÃ¼cksichtigt;</w:t>
      </w:r>
    </w:p>
    <w:p>
      <w:r>
        <w:t>d. EntschÃ¤digungen bei AuflÃ¶sung des ArbeitsverhÃ¤ltnisses, bei Betriebsschliessung, Betriebszusammenlegung oder bei Ã¤hnlichen Gelegenheiten werden nicht berÃ¼cksichtigt.</w:t>
      </w:r>
    </w:p>
    <w:p>
      <w:r>
        <w:t>Nach der erwÃ¤hnten Bundesgesetzgebung Ã¼ber die AHV (Art. 22 Abs. 2 UVV) wiederum gilt als massgebender Lohn jedes Entgelt fÃ¼r in unselbstÃ¤ndiger Stellung auf bestimmte oder unbestimmte Zeit geleistete Arbeit. Der massgebende Lohn umfasst auch Teuerungs- und andere Lohnzulagen, Provisionen, Gratifikationen, Naturalleistungen, Ferien- und FeiertagsentschÃ¤digungen und Ã¤hnliche BezÃ¼ge, ferner Trinkgelder, soweit diese einen wesentlichen Bestandteil des Arbeitsentgeltes darstellen (Art. 5 Abs. 2 des Bundesgesetzes Ã¼ber die Alters- und Hinterlassenenversicherung [AHVG]). Zu dem fÃ¼r die Berechnung der BeitrÃ¤ge massgebenden Lohn gehÃ¶ren unter anderem, soweit sie nicht UnkostenentschÃ¤digungen darstellen, insbesondere (Art. 7 der Verordnung Ã¼ber die Alters- und Hinterlassenenversicherung [AHVV]):</w:t>
      </w:r>
    </w:p>
    <w:p>
      <w:r>
        <w:t>- Zeit-, StÃ¼ck- (Akkord-) und PrÃ¤mienlohn, einschliesslich EntschÃ¤digungen fÃ¼r Ãberzeitarbeit, Nachtarbeit und Stellvertreterdienst (lit. a);</w:t>
      </w:r>
    </w:p>
    <w:p>
      <w:r>
        <w:t>- Gratifikationen, Treue- und LeistungsprÃ¤mien ([...]; lit. c);</w:t>
      </w:r>
    </w:p>
    <w:p>
      <w:r>
        <w:t>- Ferien- und FeiertagsentschÃ¤digungen (lit. o).</w:t>
      </w:r>
    </w:p>
    <w:p>
      <w:r>
        <w:t>Unkosten sind Auslagen, die dem Arbeitnehmer bei der AusfÃ¼hrung seiner Arbeiten entstehen (Art. 9 Abs. 1 AHVV). Keine UnkostenentschÃ¤digungen sind regelmÃ¤ssige EntschÃ¤digungen fÃ¼r die Fahrt des Arbeitnehmers vom Wohnort zum gewÃ¶hnlichen Arbeitsort sowie fÃ¼r die Ã¼bliche Verpflegung am Wohnort oder am gewÃ¶hnlichen Arbeitsort; sie gehÃ¶ren grundsÃ¤tzlich zum massgebenden Lohn (Art. 9 Abs. 2 AHVV). Unkosten kÃ¶nnen in Abzug gebracht werden, wenn sie nachweislich mindestens 10 % des ausbezahlten Lohnes ausmachen. Getrennt vom Lohn ausgewiesene Unkosten kÃ¶nnen in jedem Fall abgezogen werden (Art. 9 Abs. 3 AHVV).</w:t>
      </w:r>
    </w:p>
    <w:p>
      <w:r>
        <w:t>2.4Â Â Â Â  Als Grundlage fÃ¼r die Bemessung der Taggelder gilt der letzte vor dem Unfall bezogene Lohn, einschliesslich noch nicht ausbezahlter Lohnbestandteile, auf die ein Rechtsanspruch besteht (Art. 22 Abs. 3 UVV; vgl. zum Taggeldansatz bei IV-Taggeldanspruch bis zum Unfall: Art. 22 Abs. 3 bis UVV). Bezieht die versicherte Person wegen MilitÃ¤rdienst, Zivildienst, Zivilschutzdienst, Unfall, Krankheit, Mutterschaft oder Kurzarbeit keinen oder einen verminderten Lohn, so wird der Verdienst berÃ¼cksichtigt, den sie ohne MilitÃ¤rdienst, Zivildienst, Zivilschutzdienst, Unfall, Krankheit, Mutterschaft oder Kurzarbeit erzielt hÃ¤tte (Art. 23 Abs. 1 UVV). Ãbt die versicherte Person keine regelmÃ¤ssige ErwerbstÃ¤tigkeit aus oder unterliegt ihr Lohn starken Schwankungen, so wird auf einen angemessenen Durchschnittslohn pro Tag abgestellt (Art. 23 Abs. 3 UVV; vgl. zu den weiteren bundesrÃ¤tlich geregelten SonderfÃ¤llen im Taggeldbereich: Art. 23 Abs. 4-9 UVV).</w:t>
      </w:r>
    </w:p>
    <w:p>
      <w:r>
        <w:t>Als Grundlage fÃ¼r die Bemessung der Renten gilt der innerhalb eines Jahres vor dem Unfall bei einem oder mehreren Arbeitgebern bezogene Lohn, einschliesslich noch nicht ausbezahlter Lohnbestandteile, auf die ein Rechtsanspruch besteht. Dauerte das ArbeitsverhÃ¤ltnis nicht das ganze Jahr, so wird der in dieser Zeit bezogene Lohn auf ein volles Jahr umgerechnet. Bei einer zum Voraus befristeten BeschÃ¤ftigung bleibt die Umrechnung auf die vorgesehene Dauer beschrÃ¤nkt (Art. 22 Abs. 4 UVV). Hat die versicherte Person im Jahre vor dem Unfall wegen MilitÃ¤rdienst, Zivildienst, Zivilschutzdienst, Unfall, Krankheit, Mutterschaft, Arbeitslosigkeit oder Kurzarbeit einen verminderten Lohn bezogen, so wird der versicherte Verdienst nach dem Lohn festgesetzt, den die versicherte Person ohne MilitÃ¤rdienst, Zivildienst, Zivilschutzdienst, Unfall, Krankheit, Mutterschaft, Arbeitslosigkeit oder Kurzarbeit erzielt hÃ¤tte (Art. 24 Abs. 1 UVV). Beginnt die Rente mehr als fÃ¼nf Jahre nach dem Unfall (oder dem Ausbruch der Berufskrankheit), so ist der Lohn massgebend, den die versicherte Person ohne den Unfall (oder die Berufskrankheit) im Jahre vor dem Rentenbeginn bezogen hÃ¤tte, sofern er hÃ¶her ist als der letzte vor dem Unfall (oder dem Ausbruch der Berufskrankheit) erzielte Lohn (Art. 24 Abs. 2 UVV; vgl. zu den weiteren bundesrÃ¤tlich geregelten SonderfÃ¤llen im Rentenbereich: Art. 24 Abs. 3-4 UVV).</w:t>
      </w:r>
    </w:p>
    <w:p>
      <w:r>
        <w:t>2.5Â Â Â Â  Die geschilderte gesetzliche Ordnung knÃ¼pft beim angestammten ArbeitsverhÃ¤ltnis an und stellt auf die LohnverhÃ¤ltnisse ab, wie sie vor dem versicherten Ereignis bestanden haben. Dieser Grundsatz hÃ¤ngt eng mit dem Ãquivalenzprinzip zwischen versichertem Verdienst und PrÃ¤mienordnung zusammen. Es soll damit sichergestellt werden, dass bei den finanziell wichtigsten Versicherungsleistungen, wie bei den Renten, von den gleichen Faktoren ausgegangen wird, die auch Basis fÃ¼r die PrÃ¤mienberechnung bilden. Dem entspricht, dass VerÃ¤nderungen des von versicherten Personen ohne den Versicherungsfall mutmasslich erzielbaren Verdienstes keinen Einfluss auf die Rente der Unfallversicherung haben sollen (BGE 127 V 172 Erw. 3b mit Hinweisen). Der fÃ¼r die Rentenfestsetzung massgebende versicherte Verdienst ist somit retrospektiv nach den im Jahr vor dem Unfall tatsÃ¤chlich gegebenen erwerblichen VerhÃ¤ltnissen zu ermitteln, wÃ¤hrenddem erwerbliche VerÃ¤nderungen, die ohne das versicherte Ereignis mutmasslich eingetreten wÃ¤ren, bei der Bemessung des fÃ¼r die Rentenberechnung massgebenden versicherten Verdienstes ausser Acht zu bleiben haben (RKUV 1999 Nr. U 340 S. 405 Erw. 3c).</w:t>
      </w:r>
    </w:p>
    <w:p>
      <w:r>
        <w:t>Mit der Sonderregel von Art. 22 Abs. 4 Satz 2 UVV und denjenigen von Art. 24 UVV werden Ausnahmen vom Grundsatz der Rentenbemessung nach dem effektiven Jahreslohn vor dem Unfall statuiert. Zweck dieser Sonderregeln ist es, die versicherte Person (oder ihre Hinterbliebenen) vor unbilligen Nachteilen zu schÃ¼tzen, die sich aus der Anwendung der Grundregel ergeben wÃ¼rden (BGE 114 V 117 Erw. 3c). Es sollen damit LohnlÃ¼cken geschlossen werden, die resultieren, wenn die versicherte Person im Jahr vor dem Unfall nicht wÃ¤hrend des ganzen Jahres Lohn bezogen oder aus bestimmten GrÃ¼nden nur einen verminderten Verdienst erzielt hat. Mit der Spezialregel von Art. 22 Abs. 4 Satz 2 UVV im Besonderen wird fÃ¼r unterjÃ¤hrige ArbeitsverhÃ¤ltnisse die Umrechnung des tatsÃ¤chlichen, nicht wÃ¤hrend des ganzen Jahres bezogenen Lohnes auf ein Jahreseinkommen angeordnet. Damit sollen rein zeitlich bedingte LohnlÃ¼cken ausgeglichen werden; dies im Gegensatz zum Ausgleich von quantitativen Verdiensteinbussen bei den AusnahmetatbestÃ¤nden von Art. 24 UVV (BGE 118 V 301 Erw. 2b und 304 Erw. 3b am Ende; RKUV 1996 Nr. U 262 S. 276 Erw. 2b mit Hinweisen). Das bedeutet aber nicht, dass im Rahmen der Sonderregel von Art. 22 Abs. 4 Satz 2 UVV jeder Bezug zur Grundregel von Art. 15 Abs. 2 UVG in Verbindung mit Art. 22 Abs. 4 Satz 1 UVV aufgehoben wÃ¤re. Vielmehr Ã¤ndert die in Art. 22 Abs. 4 Satz 2 UVV fÃ¼r unterjÃ¤hrige ArbeitsverhÃ¤ltnisse angeordnete Umrechnung auf ein Jahreseinkommen nichts an der Massgeblichkeit der vor dem Unfall tatsÃ¤chlich gegebenen erwerblichen VerhÃ¤ltnisse. Berechnungsgrundlage fÃ¼r die Festsetzung des versicherten Verdienstes bildet auch hier der tatsÃ¤chliche, vor dem Unfall bezogene Lohn (unter Einschluss von Lohnbestandteilen, auf welche in diesem Zeitpunkt ein Rechtsanspruch bestand) und nicht die Lohnentwicklung, wie sie eingetreten wÃ¤re, wenn die versicherte Person nach dem Unfall bis zum Zeitpunkt weitergearbeitet hÃ¤tte, in dem sie in dem die Versicherung bedingenden ArbeitsverhÃ¤ltnis einen vollen Jahreslohn erzielt gehabt hÃ¤tte (im gleichen Sinne bezÃ¼glich der Sonderregel von Art. 24 Abs. 2 UVV: BGE 127 V 171 mit Hinweisen). Ebenso wenig sind die hypothetischen LohnverhÃ¤ltnisse massgebend, wie sie sich eingestellt hÃ¤tten, wenn die versicherte Person ein unterjÃ¤hriges ArbeitsverhÃ¤ltnis bereits ein volles Jahr vor dem Unfall angetreten hÃ¤tte.</w:t>
      </w:r>
    </w:p>
    <w:p>
      <w:r>
        <w:rPr>
          <w:b/>
        </w:rPr>
        <w:t>E. 3.1</w:t>
      </w:r>
    </w:p>
    <w:p>
      <w:r>
        <w:t>3.1.1Â Â  GemÃ¤ss Mitteilung der Beschwerdegegnerin vom 4. Februar 2000 (Urk. 12/I/44.2) war das Unfalltaggeld ursprÃ¼nglich auf Fr. 144.45 angesetzt und dabei ein versicherter Verdienst von Fr. 65'900.-- zugrunde gelegt worden. In der Folge wurde die TaggeldhÃ¶he auf Fr. 160.40 korrigiert, basierend auf einem versicherten Verdienst von nunmehr Fr. 73'176.-- (Mitteilungen vom 23. MÃ¤rz 2000 [Urk. 12/I/58] und 24. MÃ¤rz 2000 [Urk. 12/I/59]). Am 19. Mai 2000 erklÃ¤rte sich die Beschwerdegegnerin bereit, den auf einem versicherten Verdienst von Fr. 81'947.-- beruhenden Taggeldansatz der B.___ zu Ã¼bernehmen (Telefonnotiz vom 19. Mai 2000 [Urk. 12/I/67]; vgl. Mitteilungen vom 26. Mai 2000 [Urk. 12/I/69], 20. Juni 2000 [Urk. 12/I/73] und 24. August 2000 [Urk. 12/I/79]). Daran hielt sie in der Folge fest und lehnte namentlich eine Ãbernahme der IV-Taggeldbasis von Fr. 90'250.-- mit der BegrÃ¼ndung ab (Urk. 12/I/86; vgl. auch Urk. 12/I/89):</w:t>
      </w:r>
    </w:p>
    <w:p>
      <w:r>
        <w:t>- der BeschwerdefÃ¼hrer habe unmittelbar von dem versicherten Ereignis (vom 19. Januar 1999) einen Brutto-Lohn von Fr. 3'879.-- erzielt (gemÃ¤ss Lohnabrechnung vom 25. Januar 1999 [Urk. 12/I/64 Beilage]: 12 x Fr. 3'879.-- = Fr. 50'427.--);</w:t>
      </w:r>
    </w:p>
    <w:p>
      <w:r>
        <w:t>- in den PrÃ¤mienunterlagen der Y.___ AG sei fÃ¼r 1998 eine Lohnsumme von Fr. 51'068.95 deklariert worden (nicht aktenkundig);</w:t>
      </w:r>
    </w:p>
    <w:p>
      <w:r>
        <w:t>- der Brutto-Lohn gemÃ¤ss Lohnausweis 1999 (vom 7. Februar 2000; Urk. 12/I/64 Beilage) habe Fr. 78'576.-- betragen.</w:t>
      </w:r>
    </w:p>
    <w:p>
      <w:r>
        <w:t>Mit Parteivereinbarung vom 2. Mai 2001 (Urk. 12/I/103) wurde schliesslich zum Einen festgelegt, dass fÃ¼r die Zeit von 22. Januar bis 31. Dezember 1999 als Berechnungsgrundlage fÃ¼r das Taggeld der bei der B.___ versicherte Verdienst von Fr. 81'947.-- gelte, was zu einem Taggeldansatz von Fr. 179.60 fÃ¼hre; zum Andern wurde festgehalten, dass die Beschwerdegegnerin fÃ¼r die Zeit von 1. Januar bis 7. Mai 2000 einen versicherten Verdienst von Fr. 90'250.-- akzeptiere (analog IV), was einem Taggeldansatz von Fr. 197.80 entspreche (vgl. zur daraus folgenden Nachzahlung: Mitteilung vom 7. Mai 2001 [Urk. 12/I/108]).</w:t>
      </w:r>
    </w:p>
    <w:p>
      <w:r>
        <w:t>3.1.2Â Â Â Â Â Â Â Â  Entgegen der Argumentation der Beschwerdegegnerin, wonach der BeschwerdefÃ¼hrer den fÃ¼r die massgebende Zeitperiode (1998/99) vereinbarten versicherten Verdienst von Fr. 81'947.-- als richtig anerkannt habe und kein Grund fÃ¼r ein Abweichen ersichtlich sei (vgl. Urk. 10 S. 3 lit. D/3.3-4), kann der BeschwerdefÃ¼hrer nicht gleichsam auf der anlÃ¤sslich der vergleichsweisen Taggeldfestsetzung vom 2. Mai 2001 fÃ¼r die Zeit von 22. Januar bis 31. Dezember 1999 herangezogenen Berechnungsgrundlage von Fr. 81'947.-- (gemÃ¤ss Festlegung der B.___) behaftet werden. Zum Einen stand die damalige Abrede unter dem ausdrÃ¼cklichen Vorbehalt, dass die spÃ¤tere Rentenberechnung nicht tangiert werde (Rapport vom 2. Mai 2001 [Urk. 12/I/104]). Zum Andern richten sich die Taggeld- und die Rentenbemessung zwar nach Ã¤hnlichen, jedoch nicht nach identischen ModalitÃ¤ten (Bemessung nach dem versicherten Verdienst; Art. 15 Abs. 1 UVG), indem fÃ¼r die Taggelder der letzte unmittelbar vor dem Unfall bezogene Lohn massgebend ist, wÃ¤hrend fÃ¼r die Renten auf den innerhalb eines ganzen Jahres vor dem Unfall bezogenen Lohn abzustellen ist (Art. 15 Abs. 2 UVG in Verbindung mit Art. 22 Abs. 3-4 UVV). Ãberdies kann einer vergleichsweisen, das heisst definitionsgemÃ¤ss auf gegenseitigem Nachgeben beruhenden Einigung Ã¼ber strittige und aktenmÃ¤ssig nicht abschliessend geklÃ¤rte Parameter der Taggeldberechnung ohnehin keine qualifizierte Bindungswirkung im Hinblick auf die spÃ¤tere Rentenbemessung zukommen.</w:t>
      </w:r>
    </w:p>
    <w:p>
      <w:r>
        <w:rPr>
          <w:b/>
        </w:rPr>
        <w:t>E. 3.2</w:t>
      </w:r>
    </w:p>
    <w:p>
      <w:r>
        <w:t>3.2.1Â Â  Die B.___ quantifizierte mit Schreiben vom 23. Dezember 1999 (Urk. 12/I/45.2) die HÃ¶he der seit Januar 1999 erbrachten Krankentaggeldleistungen auf Fr. 44'900.--, wobei gemÃ¤ss den mitgelieferten Abrechnungen der Taggeldansatz auf einem versicherten Verdienst von Fr. 81'947.-- basierte und Fr. 179.60 betrug (Urk. 12/I/45.2 Beilagen; vgl. auch Urk. 12/I/50.1 und 12/I/51 Beilage). Mit Abrechnung vom 16. August 2000 (Urk. 5/16 = 5/19/1 = 12/I/80 Beilage) bestÃ¤tigte die B.___ zudem, fÃ¼r die Zeit von 22. Januar 1999 bis 31. Januar 2000 Leistungen aus der "UVG-Zusatzversicherung" (100 % fÃ¼r 1. Tg., 20 % ab 3. Tg.) nach Massgabe eines versicherten Verdienstes von ebenfalls Fr. 81'947.-- in HÃ¶he von total Fr. 13'065.90 erbracht zu haben.</w:t>
      </w:r>
    </w:p>
    <w:p>
      <w:r>
        <w:t>3.2.2Â Â  Die Festlegungen der B.___ lassen sich nicht ohne weiteres auf die Rentenbemessung der obligatorischen Unfallversicherung Ã¼bertragen. Im Ãbrigen ist vorliegend weder ersichtlich noch nachvollziehbar, wie die B.___ den im Bereich der privaten Krankentaggeldversicherung und "UVG-Zusatzversicherung" massgebenden Verdienst genau ermittelt hat, nachdem die Y.___ AG in der 'Krankmeldung fÃ¼r Kollektiv-Krankenversicherung' vom 15. MÃ¤rz 1999 (Urk. 12/I/61 Beilage; vgl. auch Urk. 12/I/8) den vom BeschwerdefÃ¼hrer in der Zeit von Juli bis Dezember 1998 erzielten AHV-Lohn auf "netto" Fr. 7'643.-- pro Monat (inkl. 8.33 % Ferien-/FeiertagsentschÃ¤digung) und die ihm ausgerichtete Gratifikation auf "netto" Fr. 2'000.-- bezifferte. In der ersten Taggeldabrechnung vom 16. MÃ¤rz 1999 (Urk. 12/I/45.2 Beilage = 12/I/50.1 und 12/I/51 Beilage) war die getroffene Festlegung von der B.___ ohne Darlegung der konkreten Berechnungsweise damit begrÃ¼ndet worden, man habe aufgrund zugestellter Lohnunterlagen einen Brutto-Jahresverdienst von Fr. 81'947.-- ermittelt.</w:t>
      </w:r>
    </w:p>
    <w:p>
      <w:r>
        <w:rPr>
          <w:b/>
        </w:rPr>
        <w:t>E. 3.3</w:t>
      </w:r>
    </w:p>
    <w:p>
      <w:r>
        <w:t>3.3.1Â Â  Das Taggeld im Zusammenhang mit den von der IV gewÃ¤hrten beruflichen (Umschulungs-)Massnahmen (vgl. VerfÃ¼gungen vom 2. MÃ¤rz 2000 [Urk. 12/I/53], 7. August 2000 [Urk. 12/I/77], 25. April 2002 [Urk. 12/I/118] und 30. Juli 2003 [Urk. 12/I/119]) wurde auf der Basis eines Jahreslohns von Fr. 90'250.-- bemessen (Urteil des hiesigen Gerichts vom 17. Oktober 2000 [Urk. 5/20 = 12/I/81 Beilage], 'Berechnungsblatt Taggeld' vom 22. September 2000 [Urk. 5/23 = 12/I/91 Beilage] und VerwaltungsverfÃ¼gung vom 13. November 2000 [Urk. 12/I/82]; anders noch: VerwaltungsverfÃ¼gung vom 30. Mai 2000 [Urk. 5/2 = 12/I/71]).</w:t>
      </w:r>
    </w:p>
    <w:p>
      <w:r>
        <w:t>3.3.2Â Â  Ebenso wenig wie die Taggeldberechnungsgrundlagen der Beschwerdegegnerin oder der B.___ stellen diejenigen der IV eine taugliche Berechnungsbasis fÃ¼r die Invalidenrente der Unfallversicherung dar. Dies unbesehen darum, dass fÃ¼r die Bemessung der IV-Taggelder grundsÃ¤tzlich auf das letzte ohne gesundheitliche EinschrÃ¤nkung erzielte Einkommen beziehungsweise auf das durch die zuletzt voll ausgeÃ¼bte TÃ¤tigkeit erzielte Erwerbseinkommen abgestellt wird (Art. 23 Abs. 1 des Bundesgesetzes Ã¼ber die Invalidenversicherung [IVG] in der seit 1. Januar 2004 geltenden Fassung gemÃ¤ss 4. IV-Revision bzw. Art. 24 Abs. 2 IVG in der bis dahin gÃ¼ltig gewesenen Fassung).</w:t>
      </w:r>
    </w:p>
    <w:p>
      <w:r>
        <w:rPr>
          <w:b/>
        </w:rPr>
        <w:t>E. 3.4</w:t>
      </w:r>
    </w:p>
    <w:p>
      <w:r>
        <w:t>3.4.1Â Â  Im IV-Verfahren war das Valideneinkommen von der SVA, IV-Stelle, auf Fr. 90'250.-- (per 1999) respektive Fr. 95'396.-- (inkl. Nominallohnentwicklung per 2004) veranschlagt worden (Einspracheentscheid vom 2. Februar 2004 [Urk. 6/2 und 12/I/134]). Die Festlegung per 1999 wurde im Rechtsmittelzug Ã¼bernommen, wobei sich lediglich bei der Aufrechnung eine kleine Differenz ergab (Fr. 95'250.-- statt Fr. 95'396.-- bei BerÃ¼cksichtigung der Nominallohnentwicklung per 2003; Urteile des hiesigen Gerichts vom 30. August 2005 [Urk. 6/33 = 12/I/153 Beilage] und des EVG vom 20. Dezember 2006 [Urk. 6/36 = 12/I/153 Beilage]).</w:t>
      </w:r>
    </w:p>
    <w:p>
      <w:r>
        <w:t>3.4.2Â Â  Die im IV-Verfahren erfolgte Fixierung des Valideneinkommens auf Fr. 90'250.-- (per 1999: respektive Fr. 95'250.--, inkl. Nominallohnentwicklung per 2003: Urk. 6/33, 6/36 und 12/I/153/Beilagen) stellt fÃ¼r das vorliegende Verfahren keine stichhaltige BezugsgrÃ¶sse dar, weil sich der nach UVG versicherte Verdienst und das Erwerbseinkommen, das die versicherte Person erzielen kÃ¶nnte, wenn sie nicht invalid geworden wÃ¤re (hypothetisches Einkommen ohne InvaliditÃ¤t), nicht nach den gleichen Kriterien bemessen, weshalb sie nicht notwendigerweise deckungsgleich sind (Urteil des Bundesgerichtes [BGer] vom 30. Januar 2007 [I 944/05] Erw. 4.3 mit Hinweisen; vgl. auch Urteil des EVG vom 27. MÃ¤rz 2006 [I 188/04] Erw. 2.1.3 mit Hinweisen). Dass bei der IV-rechtlichen InvaliditÃ¤tsbemessung unter anderem auch die bei der Y.___ AG 1998 und 1999 tatsÃ¤chlich erzielten EinkÃ¼nfte in Betracht gezogen wurden, tut nichts zur Sache.</w:t>
      </w:r>
    </w:p>
    <w:p>
      <w:r>
        <w:rPr>
          <w:b/>
        </w:rPr>
        <w:t>E. 3.5</w:t>
      </w:r>
    </w:p>
    <w:p>
      <w:r>
        <w:t>3.5.1Â Â  Bei den der Rentenbemessung vorausgegangenen Festsetzungen von IntegritÃ¤tsentschÃ¤digungen hatte die Beschwerdegegnerin jeweils auf Jahresverdienste von Fr. 97'200.-- abgestellt (VerfÃ¼gungen vom 24. Februar 1994 [Urk. 13/II/28] und 28. August 2001 [Urk. 12/I/117]). Darauf berief sich der BeschwerdefÃ¼hrer im Verwaltungsverfahren auch im Hinblick auf die Bemessung von Dauerleistungen (vgl. Urk. 12/I/52).</w:t>
      </w:r>
    </w:p>
    <w:p>
      <w:r>
        <w:t>3.5.2Â Â  Aus dem Umstand, dass die Beschwerdegegnerin die am 28. August 2001 verfÃ¼gte IntegritÃ¤tsentschÃ¤digung aufgrund eines Jahresverdienstes von Fr. 97'200.-- bemessen hat (Urk. 12/I/117), lÃ¤sst sich in Bezug auf die vorliegende Fragestellung nichts Brauchbares ableiten. Denn die HÃ¶he der IntegritÃ¤tsentschÃ¤digung orientiert sich anders als diejenige von Taggeld und Rente nicht an dem binnen eines bestimmten Zeitraums konkret erzielten Lohn, sondern abstrakt an dem am Unfalltag geltenden HÃ¶chstbetrag des versicherten Jahresverdienstes gemÃ¤ss Art. 22 Abs. 1 UVV (in Verbindung mit Art. 15 Abs. 3 UVG; Art. 24 f. UVG in Verbindung mit Art. 36 UVV und Anhang 3 zur UVV), welcher am 19. Januar 1999 (beurteilungsrelevanter Stichtag) gemÃ¤ss bundesrÃ¤tlicher Festsetzung Fr. 97'200.-- betrug. Das Gleiche gilt selbstredend auch fÃ¼r die Festlegung gemÃ¤ss VerfÃ¼gung der Beschwerdegegnerin vom 24. Februar 1994 (Urk. 13/II/28).</w:t>
      </w:r>
    </w:p>
    <w:p>
      <w:r>
        <w:rPr>
          <w:b/>
        </w:rPr>
        <w:t>E. 3.6</w:t>
      </w:r>
    </w:p>
    <w:p>
      <w:r>
        <w:t>3.6.1Â Â  Der BeschwerdefÃ¼hrer gab im Schreiben vom 29. MÃ¤rz 2000 (Urk. 12/I/62) an, dass er 1998 von Januar bis Juni arbeitslos gewesen sei und in dieser Zeit lediglich eine 25-tÃ¤gige ZwischenverdiensttÃ¤tigkeit bei der Y.___ AG ausgeÃ¼bt habe; von Juli bis Dezember 1998 sei er dann wieder voll bei der Y.___ AG beschÃ¤ftigt gewesen, wobei er einen Brutto-Lohn von Fr. 45'668.-- erzielt und Krankentaggeldleistungen von Fr. 869.-- erhalten habe. Wie bereits erwÃ¤hnt (vgl. oben Erw. 3.2.1) bezifferte die Y.___ AG den vom BeschwerdefÃ¼hrer in der Zeit von Juli bis Dezember 1998 erzielten AHV-Lohn in der 'Krankmeldung fÃ¼r Kollektiv-Krankenversicherung' zuhanden der B.___ vom 15. MÃ¤rz 1999 (Urk. 12/I/61 Beilage; vgl. auch Urk. 12/I/8) auf "netto" Fr. 7'643.-- pro Monat (inkl. 8.33 % Ferien-/FeiertagsentschÃ¤digung) und die ihm ausgerichtete Gratifikation auf "netto" Fr. 2'000.--; dies verbunden mit dem Hinweis, dass der seit Dezember 1988 als Isoleur im Akkord angestellte BeschwerdefÃ¼hrer bis im Juli 1998 nur teilzeitbeschÃ¤ftigt beziehungsweise arbeitslos gewesen sei (vgl. auch Stellungnahme vom 7. Juli 1999 [Urk. 12/I/27 samt Beilage]). Nach den vom BeschwerdefÃ¼hrer mit Ãbermittlungsschreiben vom 18. August 2000 (Urk. 12/I/88) vorgelegten Leistungsbescheinigungen der Arbeitslosenkasse C.___ (1997 und 1998; Urk. 3/4-5, 12/I/88 Beilagen und 12/I/91 Beilage) wurden ihm in der Zeit von 1. Februar 1997 bis 31. Januar 1998 Arbeitslosentaggelder in HÃ¶he von Fr. 39'057.-- und von 1. Februar bis 31. Dezember 1998 Arbeitslosentaggelder in HÃ¶he von Fr. 21'308.-- ausgerichtet, und zwar bei insgesamt 298 kontrollierten Stempeltagen, wovon deren 104 in der Zeit von Januar bis Juni 1998 (= 22 Tage [Januar] + 20 Tage [Februar] + 16 Tage [MÃ¤rz] + 17 Tage [April] + 16 Tage [Mai] + 13 Tage [Juni]; vgl. auch Urk. 12/I/91 Beilage und 12/I/143 Beilage 4).</w:t>
      </w:r>
    </w:p>
    <w:p>
      <w:r>
        <w:t>3.6.2Â Â Â Â Â Â Â Â  Demnach steht fest, dass der BeschwerdefÃ¼hrer im Jahr vor dem Eintritt des Versicherungsfalles (19. Januar 1999) zunÃ¤chst arbeitslos gewesen war (mit zeitweiligen Zwischenverdiensten), bevor er von der Y.___ AG ab Juli 1998 wieder vollzeitlich angestellt wurde (vgl. auch Urk. 1 S. 4 Ziff. II/4). Die eigentliche WiederbeschÃ¤ftigung bei der Y.___ AG hat mithin eine im GanzjahresrÃ¼ckblick (bis 19. Januar 1998) anfangs vorhanden gewesene Arbeitslosigkeit beendet, womit sich der fÃ¼r die Rentenberechnung massgebende versicherte Verdienst ausschliesslich nach dem im neuen ArbeitsverhÃ¤ltnis (ab Juli 1998) bis zum Eintritt des Versicherungsfalles (d.h. bis und mit 18. Januar 1999) erzielten Lohn richtet, welcher, da er wÃ¤hrend weniger als eines ganzen Jahres realisiert wurde, gemÃ¤ss Art. 22 Abs. 2 Satz 2 UVV auf ein volles Jahr umzurechnen ist. Der Lohn, den der BeschwerdefÃ¼hrer, wÃ¤re er 1997 nicht arbeitslos geworden und bis Ã¼ber Januar 1998 hinaus geblieben, im vorherigen AnstellungsverhÃ¤ltnis bei der Y.___ AG realisiert hÃ¤tte, bildet nicht Teil des beim Ereignis vom 19. Januar 1999 versicherten Verdienstes und gilt auch nicht fÃ¼r die Zeit der Arbeitslosigkeit im Referenzjahr (im Sinne von Art. 24 Abs. 1 UVV). FÃ¼r die vorliegende Beurteilung von Belang ist folglich weder, was der BeschwerdefÃ¼hrer nach dem Eintritt des Versicherungsfalles (19. Januar 1999) verdient hat, soweit es sich nicht um noch nicht ausbezahlte Lohnbestandteile handelt, auf die ein Rechtsanspruch bestand oder besteht (vgl. etwa: Urk. 12/I/64 Beilagen, 12/I/88 Beilage, 12/I/91 Beilage, 12/I/126 und 12/I/155), noch was er vor der (Wieder-)Anstellung bei der Y.___ AG (Juli 1998) verdiente oder verdient hÃ¤tte (vgl. etwa: Urk. 3/3, 12/I/88 Beilagen, 12/I/143 Beilagen, 13/II/1 17/VI/1, 17/VI/3 und 18/VII/1).</w:t>
      </w:r>
    </w:p>
    <w:p>
      <w:r>
        <w:rPr>
          <w:b/>
        </w:rPr>
        <w:t>E. 3.7</w:t>
      </w:r>
    </w:p>
    <w:p>
      <w:r>
        <w:t>3.7.1Â Â  Von wem die in den im Jahr 2001 erstatteten 'Unfallmeldungen UVG' (Urk. 15/IV/1 und 16/V/1) enthaltenen, mit der Annahme der B.___ respektive IV-rechtlichen Festlegungen korrespondierenden Lohnangaben (Ziff. 13) stammen (Fr. 81'947.-- bzw. Fr. 90'250.--), ist unklar. FÃ¼r die vorliegende Beurteilung lÃ¤sst sich daraus nichts Brauchbares ableiten.</w:t>
      </w:r>
    </w:p>
    <w:p>
      <w:r>
        <w:t>3.7.2Â Â  Die Lohnangaben der Y.___ AG in der 'Unfallmeldung UVG' vom 22. Januar 1999 (Urk. 12/I/1) lauteten auf einen Akkord-Lohn des BeschwerdefÃ¼hrers von Fr. 25.-- pro Stunde (inkl. Ferien- und FeiertagsentschÃ¤digung), Fr. 450.-- Kinderzulagen pro Monat sowie eine Gratifikation von Fr. 2'000.-- pro Jahr (Ziff. 13).</w:t>
      </w:r>
    </w:p>
    <w:p>
      <w:r>
        <w:t>In der 'Krankmeldung fÃ¼r Kollektiv-Krankenversicherung' zuhanden der B.___ vom 15. MÃ¤rz 1999 (Urk. 12/I/61 Beilage; vgl. auch Urk. 12/I/8) bezifferte die Y.___ AG den vom BeschwerdefÃ¼hrer in der Zeit von Juli bis Dezember 1998 erzielten AHV-Lohn - wie gesagt (vgl. oben Erw. 3.2.1 und 3.6.1) - auf "netto" Fr. 7'643.-- pro Monat (inkl. 8.33 % Ferien-/FeiertagsentschÃ¤digung) und die ihm ausgerichtete Gratifikation auf "netto" Fr. 2'000.--.</w:t>
      </w:r>
    </w:p>
    <w:p>
      <w:r>
        <w:t>In ihrer Stellungnahme vom 7. Juli 1999 (Urk. 12/I/27) verwies die ehemalige Arbeitgeberin betreffend "Lohn/Spesen 1997/1998" auf die gleichzeitig gegenÃ¼ber der SVA, IV-Stelle, gemachten Angaben (Urk. 12/I/27 Beilage), wonach der "jetzige" AHV-beitragspflichtige Lohn des BeschwerdefÃ¼hrers Fr. 7'643.-- pro Monat betrage (Ziff. 12) und er "heute" ohne Gesundheitsschaden "je nach Arbeit" Fr. 6'000.-- pro Monat verdienen wÃ¼rde (Ziff. 16). Der Jahresverdienst 1998 wurde mit Fr. 45'668.-- (= Fr. 1'122.05 [Januar] + Fr. 1'677.20 [MÃ¤rz] + Fr. 2'023.-- [April] + Fr. 1'631.25 [Mai] + Fr. 2'905.95 [Juni] + Fr. 2'652.95 [Juli] + Fr. 6'568.85 [August] + Fr. 12'068.95 [September] + Fr. 6'643.15 [Oktober] + Fr. 4'901.30 [November] + Fr. 5'951.55 [Dezember] + Fr. 2'187.-- [Gratifikation]) beziffert und die im Jahr 1999 erzielten Monatsverdienste wurden auf Fr. 3'879.-- (Januar), Fr. 2'050.90 (Februar) beziehungsweise Fr. 975.-- (MÃ¤rz) quantifiziert (Ziff. 20).</w:t>
      </w:r>
    </w:p>
    <w:p>
      <w:r>
        <w:t>Am 6. Juli 1999 wurde seitens der Y.___ AG angegeben, der BeschwerdefÃ¼hrer habe - nachdem der Betrieb Ã¼ber Weihnachten/Neujahr 1998/99 geschlossen gewesen sei - vom 4. bis zum 18. Januar 1999 voll gearbeitet (9 Stunden pro Tag) und dabei einen Akkord-Verdienst von Fr. 3'879.-- erzielt; dabei soll allerdings noch mit Lohnnachzahlungen zu rechnen gewesen sein (Rapport vom 15. Juli 1999 [Urk. 12/I/29]).</w:t>
      </w:r>
    </w:p>
    <w:p>
      <w:r>
        <w:t>Mit Schreiben vom 31. Januar 2000 (Urk. 12/I/44) wurde von der Y.___ AG mitgeteilt, dass dem BeschwerdefÃ¼hrer fÃ¼r die Zeit von 1. Januar bis 31. Dezember 1999 ein Lohn von insgesamt Fr. 67'776.-- zugekommen sei, wovon Fr. 44'900.-- an Krankentaggeldern der B.___. Am 7. Februar 2000 korrigierte die Y.___ AG diese Lohnmeldung dahingehend, dass die dem BeschwerdefÃ¼hrer 1999 ausbezahlte Lohnsumme Fr. 73'176.-- betragen habe (inkl. Lohnersatzzahlungen in der bereits deklarierten HÃ¶he von Fr. 44'900.--; Urk. 12/I/47).</w:t>
      </w:r>
    </w:p>
    <w:p>
      <w:r>
        <w:t>Im Schreiben der Y.___ AG vom 3. April 2000 (Urk. 12/I/64) wurden fÃ¼r 1999 ein Akkord-Lohn des BeschwerdefÃ¼hrers von Fr. 28'276.65 (inkl. 8.33 % Ferien- und FeiertagsentschÃ¤digung sowie Fr. 2'187.-- Gratifikation), Krankentaggeldleistungen der B.___ von Fr. 44'900.-- sowie Kinderzulagen in HÃ¶he von Fr. 5'400.-- aufgefÃ¼hrt, mithin brutto total Fr. 78'576.65.</w:t>
      </w:r>
    </w:p>
    <w:p>
      <w:r>
        <w:t>3.7.3Â Â  GemÃ¤ss Lohnausweis 1998 der Y.___ AG vom 29. Januar 1999 (Urk. 12/I/143 Beilage 5) war dem BeschwerdefÃ¼hrer im fraglichen Jahr ein Brutto-Lohn von Fr. 45'668.-- (inkl. Fr. 5'400.-- Kinderzulagen) ausgerichtet worden; daneben wurden unter dem Titel "Andere Spesen" Fr. 14'493.-- deklariert. Den aktenkundigen Lohnabrechnungen Juli bis November 1998 (Urk. 3/8 und 12/I/143 Beilagen 6-7) sind folgende Franken-BetrÃ¤ge zu entnehmen:</w:t>
      </w:r>
    </w:p>
    <w:p>
      <w:r>
        <w:t>Akkord-Lohn:</w:t>
      </w:r>
    </w:p>
    <w:p>
      <w:r>
        <w:t>Ferien-/FeiertagsentschÃ¤digung:</w:t>
      </w:r>
    </w:p>
    <w:p>
      <w:r>
        <w:t>Kinder-/Ausbildungszulagen:</w:t>
      </w:r>
    </w:p>
    <w:p>
      <w:r>
        <w:t>Fixspesen:</w:t>
      </w:r>
    </w:p>
    <w:p>
      <w:r>
        <w:t>Total:</w:t>
      </w:r>
    </w:p>
    <w:p>
      <w:r>
        <w:t>Juli:</w:t>
      </w:r>
    </w:p>
    <w:p>
      <w:r>
        <w:t>2'033.55</w:t>
      </w:r>
    </w:p>
    <w:p>
      <w:r>
        <w:t>169.40</w:t>
      </w:r>
    </w:p>
    <w:p>
      <w:r>
        <w:t>450.--</w:t>
      </w:r>
    </w:p>
    <w:p>
      <w:r>
        <w:t>734.30</w:t>
      </w:r>
    </w:p>
    <w:p>
      <w:r>
        <w:t>3'387.25</w:t>
      </w:r>
    </w:p>
    <w:p>
      <w:r>
        <w:t>August:</w:t>
      </w:r>
    </w:p>
    <w:p>
      <w:r>
        <w:t>5'648.35</w:t>
      </w:r>
    </w:p>
    <w:p>
      <w:r>
        <w:t>470.50</w:t>
      </w:r>
    </w:p>
    <w:p>
      <w:r>
        <w:t>450.--</w:t>
      </w:r>
    </w:p>
    <w:p>
      <w:r>
        <w:t>2'039.60</w:t>
      </w:r>
    </w:p>
    <w:p>
      <w:r>
        <w:t>8'608.45</w:t>
      </w:r>
    </w:p>
    <w:p>
      <w:r>
        <w:t>September:</w:t>
      </w:r>
    </w:p>
    <w:p>
      <w:r>
        <w:t>10'725.50</w:t>
      </w:r>
    </w:p>
    <w:p>
      <w:r>
        <w:t>893.45</w:t>
      </w:r>
    </w:p>
    <w:p>
      <w:r>
        <w:t>450.--</w:t>
      </w:r>
    </w:p>
    <w:p>
      <w:r>
        <w:t>3'873.--</w:t>
      </w:r>
    </w:p>
    <w:p>
      <w:r>
        <w:t>15'941.95</w:t>
      </w:r>
    </w:p>
    <w:p>
      <w:r>
        <w:t>Oktober:</w:t>
      </w:r>
    </w:p>
    <w:p>
      <w:r>
        <w:t>5'716.95</w:t>
      </w:r>
    </w:p>
    <w:p>
      <w:r>
        <w:t>476.20</w:t>
      </w:r>
    </w:p>
    <w:p>
      <w:r>
        <w:t>450.--</w:t>
      </w:r>
    </w:p>
    <w:p>
      <w:r>
        <w:t>2'064.40</w:t>
      </w:r>
    </w:p>
    <w:p>
      <w:r>
        <w:t>8'707.55</w:t>
      </w:r>
    </w:p>
    <w:p>
      <w:r>
        <w:t>November:</w:t>
      </w:r>
    </w:p>
    <w:p>
      <w:r>
        <w:t>4'109.--</w:t>
      </w:r>
    </w:p>
    <w:p>
      <w:r>
        <w:t>342.30</w:t>
      </w:r>
    </w:p>
    <w:p>
      <w:r>
        <w:t>450.--</w:t>
      </w:r>
    </w:p>
    <w:p>
      <w:r>
        <w:t>1'483.75</w:t>
      </w:r>
    </w:p>
    <w:p>
      <w:r>
        <w:t>6'385.05</w:t>
      </w:r>
    </w:p>
    <w:p>
      <w:r>
        <w:t>Total:</w:t>
      </w:r>
    </w:p>
    <w:p>
      <w:r>
        <w:t>28'233.35</w:t>
      </w:r>
    </w:p>
    <w:p>
      <w:r>
        <w:t>2'351.85</w:t>
      </w:r>
    </w:p>
    <w:p>
      <w:r>
        <w:t>2'250.--</w:t>
      </w:r>
    </w:p>
    <w:p>
      <w:r>
        <w:t>10'195.05</w:t>
      </w:r>
    </w:p>
    <w:p>
      <w:r>
        <w:t>43'030.25</w:t>
      </w:r>
    </w:p>
    <w:p>
      <w:r>
        <w:t>Eine Lohnabrechnung fÃ¼r Dezember 1998 ist nicht aktenkundig.</w:t>
      </w:r>
    </w:p>
    <w:p>
      <w:r>
        <w:t>Im ursprÃ¼nglichen Lohnausweis 1999 der Y.___ AG vom 7. Februar 2000 (Urk. 12/I/64 Beilage) wurden nebst einer Brutto-Lohnsumme von Fr. 78'576.-- unter dem Titel "Andere Spesen" Fr. 8'696.-- deklariert. Die vorliegenden Lohnabrechnungen Januar, Februar und April 1999 (Urk. 12/I/64 Beilagen) weisen fÃ¼r Januar einen Brutto-Lohn von Fr. 3'879.-- (inkl. 8.33 % Ferien-/FeiertagsentschÃ¤digung und Fr. 450.-- Kinder-/Ausbildungszulagen) sowie Fixspesen von Fr. 1'143.--, fÃ¼r Februar einen Brutto-Lohn von Fr. 2'050.90 (inkl. der genannten EntschÃ¤digungen und Zulagen) sowie Fixspesen von Fr. 533.65 und fÃ¼r April einen Brutto-Lohn von Fr. 975.-- (inkl. EntschÃ¤digungen und Zulagen) sowie Fixspesen von Fr. 175.-- aus. Eine Lohnabrechnung fÃ¼r MÃ¤rz 1999 liegt nicht vor.</w:t>
      </w:r>
    </w:p>
    <w:p>
      <w:r>
        <w:t>Die Angaben im korrigierten Lohnausweis 1999 der Y.___ AG vom 28. August 2000 (Urk. 5/17 = 5/19/4 = 12/I/88 Beilage) lauten auf einen Brutto-Lohn von Fr. 90'250.-- (enthaltend Fr. 5'400.-- Kinderzulagen und Fr. 56'574.-- Lohnersatzleistungen) sowie "Andere Spesen" von Fr. 8'696.--. Im abermals korrigierten Lohnausweis 1999 der Y.___ AG vom 22. MÃ¤rz 2001 (Urk. 12/I/143 Beilage 1) wurde der Brutto-Lohn mit Fr. 99'232.-- angegeben (wovon Fr. 5'400.-- Kinderzulagen und Fr. 57'023.-- Lohnersatzleistungen); eine Deklaration unter dem Titel "Andere Spesen" findet sich nicht mehr.</w:t>
      </w:r>
    </w:p>
    <w:p>
      <w:r>
        <w:t>3.7.4Â Â  Die Baustellenrapporte Juli bis Dezember 1998 (unter Urk. 3/7 und 12/I/143 Beilage 6) weisen vergÃ¼tungsberechtigte Saldi von Fr. 2'937.25 (Juli), Fr. 8'158.45 (August), Fr. 15'491.95 (September), Fr. 8'257.55 (Oktober), Fr. 5'935.05 (November) und Fr. 7'335.40 (Dezember) aus. Die Rapporte fÃ¼r die Monate Januar und Februar 1999 (unter Urk. 3/7, 12/I/91 Beilagen und 12/I/143 Beilage 9) lauten auf entsprechende Saldi von Fr. 4'572.-- beziehungsweise Fr. 2'134.55.</w:t>
      </w:r>
    </w:p>
    <w:p>
      <w:r>
        <w:rPr>
          <w:b/>
        </w:rPr>
        <w:t>E. 3.8</w:t>
      </w:r>
    </w:p>
    <w:p>
      <w:r>
        <w:t>3.8.1Â Â  Die Angaben der Y.___ AG fÃ¼r 1998 gemÃ¤ss Lohnausweis 1998 vom 29. Januar 1999 (Urk. 12/I/143 Beilage 5) und Anhang zur Stellungnahme vom 7. Juli 1999 (Urk. 12/I/27 Beilage) lassen sich mit den vorhandenen Lohnausweisen (Urk. 3/8 und 12/I/143 Beilagen 6-7) und Baustellenrapporten (unter Urk. 3/7 und 12/I/143 Beilage 6) in Einklang bringen. Sowohl im Lohnausweis 1998 vom 29. Januar 1999 (Urk. 12/I/143 Beilage 5) als auch im Anhang zur Stellungnahme vom 7. Juli 1999 (Urk. 12/I/27 Beilage) wird eine Gesamtlohnsumme von Fr. 45'668.-- deklariert. Der bestÃ¤tigte Brutto-Lohn beinhaltet die in den Lohnabrechnungen (Urk. 3/8 und 12/I/143 Beilagen 6-7) unter den Titeln "Akkord-Lohn", "Ferien-/FeiertagsentschÃ¤digung" und "Kinder-/Ausbildungszulagen" separat ausgewiesenen Bestandteile. Nicht inbegriffen sind die als "Fixspesen" beziehungsweise "Andere Spesen" bezeichneten VergÃ¼tungen. Der Vergleich mit den entsprechenden Baustellenrapporten (unter Urk. 3/7 und 12/I/143 Beilage 6) zeigt nun aber, dass die Spesen - wie vom BeschwerdefÃ¼hrer beispielhaft nachgewiesen (Urk. 1 S. 6 Ziff. I/5) - jeweils 25 % der rapportierten und als solche vergÃ¼tungsberechtigten Arbeitsleistungen ausmachen. Ein Zusammenhang mit tatsÃ¤chlich angefallenen Auslagen wird von der Beschwerdegegnerin weder geltend gemacht noch findet sich dafÃ¼r in den Akten irgendein Hinweis, so dass die Spesenanteile unbesehen der rein rechnerischen Ausscheidung gemÃ¤ss Lohnabrechnungen und -ausweis Bestandteil des versicherten Verdienstes bilden. Dass die "Spesen" als Lohnbestandteil zu qualifizieren sind, wird im Ãbrigen auch dadurch untermauert, dass die Y.___ AG im jÃ¼ngsten Lohnausweis 1999 vom 22. MÃ¤rz 2001 (Urk. 12/I/143 Beilage 1) keine entsprechende Ausscheidung mehr getroffen hat. Die wÃ¤hrend der gesamten Referenzperiode ausgerichteten Kinderzulagen (fÃ¼r 3 Kinder, geb. 1988, 1991 und 1995) sind ebenfalls zum versicherten Verdienst zu zÃ¤hlen. Das Gleiche gilt auch fÃ¼r die separierten Ferien-/Feiertagszulagen (8.33 %) und die wÃ¤hrend des massgeblichen Zeitraums ausbezahlte Gratifikation (Fr. 2'187.--).</w:t>
      </w:r>
    </w:p>
    <w:p>
      <w:r>
        <w:t>FÃ¼r Dezember 1998 liegt zwar keine Lohnabrechnung bei den Akten, doch lassen sich die einzelnen Komponenten und damit das Monatsbetreffnis aufgrund der Ã¼brigen Unterlagen eindeutig beziffern: Der rapportierte Saldo von Fr. 7'335.40 (vgl. unter Urk. 3/7 und 12/I/143 Beilage 6) fÃ¼hrt bei Vornahme des rein rechnerischen Spesen-Splits (Fr. 5'501.55 = Fr. 7'335.40 x 75 %) und unter Hinzurechnung von Fr. 450.-- Kinderzulagen zur anderweitig genannten Summe von Fr. 5'951.55 (= Fr. 5'501.55 + Fr. 450.--; vgl. Urk. 12/I/27 Beilage) und damit zu einem Gesamtlohn von Fr. 7'785.40.</w:t>
      </w:r>
    </w:p>
    <w:p>
      <w:r>
        <w:t>Nach dem Gesagten resultiert fÃ¼r die Zeit von Juli bis Dezember 1998 folgende Aufstellung:</w:t>
      </w:r>
    </w:p>
    <w:p>
      <w:r>
        <w:t>Juli:</w:t>
      </w:r>
    </w:p>
    <w:p>
      <w:r>
        <w:t>August:</w:t>
      </w:r>
    </w:p>
    <w:p>
      <w:r>
        <w:t>September:</w:t>
      </w:r>
    </w:p>
    <w:p>
      <w:r>
        <w:t>Oktober:</w:t>
      </w:r>
    </w:p>
    <w:p>
      <w:r>
        <w:t>November:</w:t>
      </w:r>
    </w:p>
    <w:p>
      <w:r>
        <w:t>Dezember:</w:t>
      </w:r>
    </w:p>
    <w:p>
      <w:r>
        <w:t>Total:</w:t>
      </w:r>
    </w:p>
    <w:p>
      <w:r>
        <w:t>2'033.55</w:t>
      </w:r>
    </w:p>
    <w:p>
      <w:r>
        <w:t>5'648.35</w:t>
      </w:r>
    </w:p>
    <w:p>
      <w:r>
        <w:t>10'725.50</w:t>
      </w:r>
    </w:p>
    <w:p>
      <w:r>
        <w:t>5'716.95</w:t>
      </w:r>
    </w:p>
    <w:p>
      <w:r>
        <w:t>4'109.--</w:t>
      </w:r>
    </w:p>
    <w:p>
      <w:r>
        <w:t>5'043.25</w:t>
      </w:r>
    </w:p>
    <w:p>
      <w:r>
        <w:t>33'276.60</w:t>
      </w:r>
    </w:p>
    <w:p>
      <w:r>
        <w:t>169.40</w:t>
      </w:r>
    </w:p>
    <w:p>
      <w:r>
        <w:t>470.50</w:t>
      </w:r>
    </w:p>
    <w:p>
      <w:r>
        <w:t>893.45</w:t>
      </w:r>
    </w:p>
    <w:p>
      <w:r>
        <w:t>476.20</w:t>
      </w:r>
    </w:p>
    <w:p>
      <w:r>
        <w:t>342.30</w:t>
      </w:r>
    </w:p>
    <w:p>
      <w:r>
        <w:t>458.30</w:t>
      </w:r>
    </w:p>
    <w:p>
      <w:r>
        <w:t>2'810.15</w:t>
      </w:r>
    </w:p>
    <w:p>
      <w:r>
        <w:t>734.30</w:t>
      </w:r>
    </w:p>
    <w:p>
      <w:r>
        <w:t>2'039.60</w:t>
      </w:r>
    </w:p>
    <w:p>
      <w:r>
        <w:t>3'873.--</w:t>
      </w:r>
    </w:p>
    <w:p>
      <w:r>
        <w:t>2'064.40</w:t>
      </w:r>
    </w:p>
    <w:p>
      <w:r>
        <w:t>1'483.75</w:t>
      </w:r>
    </w:p>
    <w:p>
      <w:r>
        <w:t>1'833.85</w:t>
      </w:r>
    </w:p>
    <w:p>
      <w:r>
        <w:t>12'028.90</w:t>
      </w:r>
    </w:p>
    <w:p>
      <w:r>
        <w:t>2'937.25</w:t>
      </w:r>
    </w:p>
    <w:p>
      <w:r>
        <w:t>8'158.45</w:t>
      </w:r>
    </w:p>
    <w:p>
      <w:r>
        <w:t>15'491.95</w:t>
      </w:r>
    </w:p>
    <w:p>
      <w:r>
        <w:t>8'257.55</w:t>
      </w:r>
    </w:p>
    <w:p>
      <w:r>
        <w:t>5'935.05</w:t>
      </w:r>
    </w:p>
    <w:p>
      <w:r>
        <w:t>7'335.40</w:t>
      </w:r>
    </w:p>
    <w:p>
      <w:r>
        <w:t>48'115.65</w:t>
      </w:r>
    </w:p>
    <w:p>
      <w:r>
        <w:t>450.--</w:t>
      </w:r>
    </w:p>
    <w:p>
      <w:r>
        <w:t>450.--</w:t>
      </w:r>
    </w:p>
    <w:p>
      <w:r>
        <w:t>450.--</w:t>
      </w:r>
    </w:p>
    <w:p>
      <w:r>
        <w:t>450.--</w:t>
      </w:r>
    </w:p>
    <w:p>
      <w:r>
        <w:t>450.--</w:t>
      </w:r>
    </w:p>
    <w:p>
      <w:r>
        <w:t>450.--</w:t>
      </w:r>
    </w:p>
    <w:p>
      <w:r>
        <w:t>2'700.--</w:t>
      </w:r>
    </w:p>
    <w:p>
      <w:r>
        <w:t>3'387.25</w:t>
      </w:r>
    </w:p>
    <w:p>
      <w:r>
        <w:t>8'608.45</w:t>
      </w:r>
    </w:p>
    <w:p>
      <w:r>
        <w:t>15'941.95</w:t>
      </w:r>
    </w:p>
    <w:p>
      <w:r>
        <w:t>8'707.55</w:t>
      </w:r>
    </w:p>
    <w:p>
      <w:r>
        <w:t>6'385.05</w:t>
      </w:r>
    </w:p>
    <w:p>
      <w:r>
        <w:t>7'785.40</w:t>
      </w:r>
    </w:p>
    <w:p>
      <w:r>
        <w:t>50'815.65</w:t>
      </w:r>
    </w:p>
    <w:p>
      <w:r>
        <w:t>Unter Hinzurechnung der Gratifikation von Fr. 2'187.-- belÃ¤uft sich die fÃ¼r Juli bis Dezember 1998 anrechenbare Gesamtlohnsumme auf Fr. 53'002.65 (= Fr. 50'815.65 + Fr. 2'187.--). Der vom BeschwerdefÃ¼hrer im Schreiben vom 29. MÃ¤rz 2000 (Urk. 12/I/62) erwÃ¤hnte und auch im Lohnausweis 1998 vom 29. Januar 1999 (Urk. 12/I/143 Beilage 5) ausgewiesene Lohnersatz von Fr. 869.-- ist darin inbegriffen.</w:t>
      </w:r>
    </w:p>
    <w:p>
      <w:r>
        <w:t>3.8.2Â Â  FÃ¼r Januar 1999 sind entschÃ¤digungspflichtige Arbeitsleistungen im Betrag von Fr. 4'572.-- rapportiert (vgl. unter Urk. 3/7, 12/I/91 Beilagen und 12/I/143 Beilage 9), was angesichts der entsprechenden Lohnabrechnung (Urk. 12/I/64 Beilage) und im Lichte obiger AusfÃ¼hrungen (vgl. Erw. 3.8.1) zu einem anrechenbaren Lohn von Fr. 5'022.-- fÃ¼hrt (= Fr. 4'572.-- + Fr. 450.-- bzw. Fr. 3'879.-- + Fr. 1'143.--). Nun wurde vom BeschwerdefÃ¼hrer aber bereits am 19. Mai 2000 vorgebracht, er habe bis 18. Januar 1999 im Akkord auf mehreren Baustellen gearbeitet, wobei gewisse Baustellen erst im Februar/MÃ¤rz und April 1999 abgerechnet worden seien (Telefonnotiz vom 19. Mai 2000 [Urk. 12/I/67]). Mit Schreiben vom 10. Februar 2001 (Urk. 12/I/91 = 12/I/96 Beilage) machte der BeschwerdefÃ¼hrer dann einen im Januar 1999 erarbeiteten, teilweise aber erst spÃ¤ter nachvergÃ¼teten Lohnanspruch von Fr. 6'706.55 geltend. Daran liess er im Einsprache- (Urk. 12/I/143 S. 6 f. Ziff. 2g und S. 8 f. Ziff. 5) und lÃ¤sst er auch im Beschwerdeverfahren (Urk. 1 S. 6 Ziff. II/5) weiterhin festhalten.</w:t>
      </w:r>
    </w:p>
    <w:p>
      <w:r>
        <w:t>Der Umstand, dass Lohnnachzahlungen fÃ¼r im Januar 1999 erbrachte und erst spÃ¤ter abgerechnete Akkord-Leistungen erfolgt sein sollen, wurde von der zustÃ¤ndigen Sachbearbeitung der Beschwerdegegnerin eingangs offenbar als plausibel erachtet (vgl. Rapport vom 15. Juli 1999 [Urk. 12/I/29]). TatsÃ¤chlich war der BeschwerdefÃ¼hrer nach Eintritt des versicherten Ereignisses am 19. Januar 1999 fÃ¼r einige Zeit zu 100 % arbeitsunfÃ¤hig geschrieben und hatte infolgedessen einstweilen nicht mehr gearbeitet, so dass nicht ersichtlich ist, auf welcher anderen Grundlage die im Februar 1999 respektive im MÃ¤rz/April 1999 erfolgten SalÃ¤rzahlungen in HÃ¶he von Fr. 2'584.55 (= Fr. 2'134.55 + Fr. 450.-- bzw. Fr. 2'050.90 + Fr. 533.65) und Fr. 1'150.-- (= Fr. 975.-- + Fr. 175.--) hÃ¤tten erfolgen sollen (vgl. Urk. 12/I/27 Beilage, 12/I/64 Beilage sowie unter Urk. 3/7, 12/I/91 Beilage und 12/I/143 Beilage 9). Mithin erscheint plausibel, wenn der BeschwerdefÃ¼hrer den Lohnanspruch fÃ¼r Januar 1999 einschliesslich noch nicht ausbezahlter Lohnbestandteile, auf die aber bereits ein Rechtsanspruch bestanden hatte, auf Fr. 6'706.55 quantifiziert. Zusammen mit den vom BeschwerdefÃ¼hrer - hier wie auch fÃ¼r die Zeit von Juli bis Dezember 1998 - nicht eingerechten Kinderzulagen ist demnach von einer massgeblichen Lohnsumme fÃ¼r Januar 1999 von Fr. 7'156.55 (= Fr. 6'706.55 + Fr. 450.--) auszugehen. In der friedensrichterlichen "Lohnrekapitulation" (Urk. 12/I/96 Beilage), welche der zwischen dem BeschwerdefÃ¼hrer und der Y.___ AG beim Friedensrichteramt '___' geschlossenen zivilrechtlichen Vereinbarung vom 6. September 2000 (Urk. 5/19/3) zugrunde lag, war denn auch von einem AHV-pflichtigen Januar-Brutto-Lohn von Fr. 7'243.05 ausgegangen worden (vgl. Urk. 12/I/63 und 12/I/83), was nur geringfÃ¼gig von der getroffenen Annahme abweicht.</w:t>
      </w:r>
    </w:p>
    <w:p>
      <w:r>
        <w:t>3.8.3Â Â Â Â Â Â Â Â  Insgesamt resultiert fÃ¼r die Zeit von Juli 1998 bis 18. Januar 1999 folglich ein Gesamtbetrag von Fr. 60'159.20 (= Fr. 53'002.65 + Fr. 7'156.55). Da die vom BeschwerdefÃ¼hrer gegen die Y.___ AG gefÃ¼hrte arbeitsrechtliche Streitigkeit schwergewichtig die Zeit nach Januar 1999 beschlÃ¤gt, kann davon ausgegangen werden, dass die im Nachgang erfolgten Lohnausweiskorrekturen fÃ¼r 1999 (Lohnausweise vom 28. August 2000 [Urk. 5/17 = 5/19/4 = 12/I/88 Beilage] und 22. MÃ¤rz 2001 [Urk. 12/I/143 Beilage 1]) entweder von obiger Berechnung bereits abgedeckt sind oder fÃ¼r die vorliegende Beurteilung masslich belanglos bleiben.</w:t>
      </w:r>
    </w:p>
    <w:p>
      <w:r>
        <w:rPr>
          <w:b/>
        </w:rPr>
        <w:t>E. 3.9</w:t>
      </w:r>
    </w:p>
    <w:p>
      <w:r>
        <w:t>3.9.1Â Â Â Â Â Â Â Â  Ausgehend von einem in der Zeit von Juli 1998 und bis und mit 18. Januar 1999 erzielten Lohn von Fr. 60'159.20 resultiert bei Umrechnung auf ein ganzes Jahr im Sinne von Art. 22 Abs. 4 Satz 2 UVV ein Jahresverdienst von Fr. 108'703.50 (= Fr. 60'159.20 : 202 Tage [= 31 Tage + 31 Tage + 30 Tage + 31 Tage + 30 Tage + 31 Tage + 18 Tage] x 365 Tage). Dies bei einem fÃ¼r 1996-1999 bundesrÃ¤tlich festgelegten HÃ¶chstbetrag des versicherten Verdienstes von Fr. 97'200.--.</w:t>
      </w:r>
    </w:p>
    <w:p>
      <w:r>
        <w:t>3.9.2Â Â  Zwar unterlagen die in der Zeit von Juli 1998 bis 18. Januar 1999 erzielten Verdienste offenkundig sehr starken Schwankungen (von Ã¼ber 300 % bei einer Bandbreite von zwischen Fr. 109.25/Tag [= Fr. 3'387.25 : 31 Tage] und Fr. 531.40/Tag [= Fr. 15'941.95 : 30 Tage]) und sieht Art. 23 Abs. 3 UVV fÃ¼r den Taggeldbereich die MÃ¶glichkeit einer GlÃ¤ttung allzu starker Verzerrungen in Bezug auf den massgeblichen letzten Lohn vor. Indessen ist eine derartige Korrektur bei der Bemessung von Renten nicht vorgesehen, weil die fÃ¼r Renten grundsÃ¤tzlich massgebliche Bemessungsperiode von einem Jahr vom Verordnungsgeber als genÃ¼gend lang erachtet wird, um solche Schwankungen aufzufangen (vgl. Urteil des BGer vom 24. Oktober 2008 [8C_330/2008] Erw. 4.3 mit Hinweisen).</w:t>
      </w:r>
    </w:p>
    <w:p>
      <w:r>
        <w:t>3.9.3Â Â  Der Rentenbeginn (1. September 2003) liegt weniger als fÃ¼nf Jahre nach Eintritt des versicherten Ereignisses (1. Januar 1999), so dass kein Sonderfall im Sinne von Art. 24 Abs. 2 UVV vorliegt.</w:t>
      </w:r>
    </w:p>
    <w:p>
      <w:r>
        <w:t>3.10Â Â Â Â Â Â Â Â  Zusammengefasst fÃ¼hrt dies - in Anwendung von Â§ 25 des Gesetzes Ã¼ber das Sozialversicherungsgericht (GSVGer) in Verbindung mit Art. 1 Abs. 1 UVG und Art. 61 lit. d ATSG - zur Gutheissung der Beschwerde und Aufhebung des angefochtenen Entscheids sowie RÃ¼ckweisung der Sache an die Beschwerdegegnerin zur Rentenneuberechnung auf der Grundlage des gesetzlichen HÃ¶chstbetrages des versicherten Verdienstes von Fr. 97'200.--.</w:t>
      </w:r>
    </w:p>
    <w:p>
      <w:r>
        <w:rPr>
          <w:b/>
        </w:rPr>
        <w:t>E. 4</w:t>
      </w:r>
    </w:p>
    <w:p>
      <w:r>
        <w:t>4.1Â Â Â Â  Das Verfahren ist kostenlos (Â§ 33 GSVGer in Verbindung mit Art. 1 UVG und Art. 61 lit. a ATSG).</w:t>
      </w:r>
    </w:p>
    <w:p>
      <w:r>
        <w:t>4.2Â Â Â Â Â Â Â Â  Entsprechend dem Prozessausgang ist die Beschwerdegegnerin zur Bezahlung einer angemessenen, ohne RÃ¼cksicht auf den Streitwert nach der Bedeutung der Streitsache, der Schwierigkeit des Prozesses und dem Mass des Obsiegens auf Fr. 1'500.-- festzusetzenden (Â§ 34 GSVGer und Â§ 7 f. der Verordnung Ã¼ber die GebÃ¼hren, Kosten und EntschÃ¤digungen vor dem Sozialversicherungsgericht [GebV SVGer] in Verbindung mit Art. 1 UVG und Art. 61 lit. g ATSG) und zufolge GewÃ¤hrung der unentgeltlichen Rechtsvertretung direkt Rechtsanwalt Meier Rhein zu entrichtenden (Â§ 28 lit. a GSVGer in Verbindung mit Â§ 89 Abs. 1 des Gesetzes Ã¼ber den Zivilprozess [Zivilprozessordnung/ZPO]) ProzessentschÃ¤digung zu verpflichten (inkl. Barauslagen und 7.6 % Mehrwertsteuer [MWSt]).</w:t>
      </w:r>
    </w:p>
    <w:p>
      <w:r>
        <w:t>Das Gericht erkennt:</w:t>
      </w:r>
    </w:p>
    <w:p>
      <w:r>
        <w:t>1.Â Â Â Â Â Â Â Â  In Gutheissung der Beschwerde wird der angefochtene Einspracheentscheid vom 6. MÃ¤rz 2007 aufgehoben, und es wird die Sache an die Beschwerdegegnerin zurÃ¼ckgewiesen, damit sie die Rente des BeschwerdefÃ¼hrers auf der Grundlage des HÃ¶chstbetrages des versicherten Verdienstes von Fr. 97'200.-- neu berechne.</w:t>
      </w:r>
    </w:p>
    <w:p>
      <w:r>
        <w:t>2.Â Â Â Â Â Â Â Â  Das Verfahren ist kostenlos.</w:t>
      </w:r>
    </w:p>
    <w:p>
      <w:r>
        <w:t>3.Â Â Â Â Â Â Â Â  Die Beschwerdegegnerin wird verpflichtet, dem unentgeltlichen Rechtsvertreter des BeschwerdefÃ¼hrers, Rechtsanwalt Silvan Meier Rhein, ZÃ¼rich, eine ProzessentschÃ¤digung von Fr. 1'500.-- (inkl. Barauslagen und MWSt) zu bezahlen.</w:t>
      </w:r>
    </w:p>
    <w:p>
      <w:r>
        <w:t>4.Â Â Â Â Â Â Â Â Â Â  Zustellung gegen Empfangsschein an:</w:t>
      </w:r>
    </w:p>
    <w:p>
      <w:r>
        <w:t>- Rechtsanwalt Silvan Meier Rhein</w:t>
      </w:r>
    </w:p>
    <w:p>
      <w:r>
        <w:t>- Rechtsanwalt Dr. Christian SchÃ¼rer</w:t>
      </w:r>
    </w:p>
    <w:p>
      <w:r>
        <w:t>- Bundesamt fÃ¼r Gesundheit (BAG)</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