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UV.2007.00160 vom 16. September 2008</w:t>
      </w:r>
    </w:p>
    <w:p>
      <w:r>
        <w:t>ZH Sozialversicherungsgericht, 2008-09-16, DE</w:t>
      </w:r>
    </w:p>
    <w:p>
      <w:r>
        <w:rPr>
          <w:b/>
        </w:rPr>
        <w:t xml:space="preserve">Quelle: </w:t>
      </w:r>
      <w:r>
        <w:t>https://mcp.opencaselaw.ch/entscheid/zh_sozialversicherungsgericht_UV.2007.00160</w:t>
      </w:r>
    </w:p>
    <w:p>
      <w:r>
        <w:t>FR: ZH_SOZIALVERSICHERUNGSGERICHT UV.2007.00160 du 16 septembre 2008</w:t>
      </w:r>
    </w:p>
    <w:p>
      <w:r>
        <w:t>IT: ZH_SOZIALVERSICHERUNGSGERICHT UV.2007.00160 del 16 settembre 2008</w:t>
      </w:r>
    </w:p>
    <w:p>
      <w:pPr>
        <w:pStyle w:val="Heading2"/>
      </w:pPr>
      <w:r>
        <w:t>Erwägungen</w:t>
      </w:r>
    </w:p>
    <w:p>
      <w:r>
        <w:rPr>
          <w:b/>
        </w:rPr>
        <w:t>E. 2</w:t>
      </w:r>
    </w:p>
    <w:p>
      <w:r>
        <w:t>2.1Â Â Â Â  Die Beschwerdegegnerin ging davon aus, ein organischer Hirnschaden sei nicht nachgewiesen (Urk. 2 S. 7 Erw. 4a/dd), bezÃ¼glich psychischer BeeintrÃ¤chtigungen sei der Vorzustand erreicht (Urk. 2 S. 7 f. Erw. 4d), der medizinische Endzustand sei im Juli beziehungsweise September 2005 erreicht gewesen (Urk. 2 S. 8 Erw. 5c), es bestehe leidensangepasst eine volle ArbeitsfÃ¤higkeit (Urk. 2 S. 11 Erw. 6c/aa) und mangels Einkommenseinbusse kein weitergehender Taggeldanspruch (Urk. 2 S. 12 Erw. 6c/bb) sowie keine 10 % Ã¼bersteigende IntegritÃ¤tseinbusse (Urk. 2 S. 14 Erw. 7c).</w:t>
      </w:r>
    </w:p>
    <w:p>
      <w:r>
        <w:t>2.2Â Â Â Â  Die BeschwerdefÃ¼hrerin stellte sich demgegenÃ¼ber auf den Standpunkt, es sei nicht rechtsgenÃ¼glich abgeklÃ¤rt, ob ein organischer Hirnschaden vorliege (Urk. 1 S. 9 f. Ziff. 22 ff.), erst die Behandlung mit dem Medikament ÂLyricaÂ habe eine nachhaltige Besserung der Knieverletzung bewirkt (Urk. 1 S. 11 Ziff. 25), die erfolgte psychiatrische Behandlung sei wegen des Unfalls erforderlich gewesen (Urk. 1 S. 11 f. Ziff. 26 ff.), es bestehe weiterhin eine zu Taggeldleistungen berechtigende ArbeitsunfÃ¤higkeit (Urk. 1 S. 12 f. Ziff. 30 ff.) und der medizinische Endzustand sei noch nicht erreicht, weshalb der Entscheid Ã¼ber eine IntegritÃ¤tsentschÃ¤digung (bei welcher auch ein psychischer Schaden zu berÃ¼cksichtigen wÃ¤re) auszusetzen sei (Urk. 1 S. 14 Ziff. 33 f.).</w:t>
      </w:r>
    </w:p>
    <w:p>
      <w:r>
        <w:rPr>
          <w:b/>
        </w:rPr>
        <w:t>E. 3</w:t>
      </w:r>
    </w:p>
    <w:p>
      <w:r>
        <w:t>3.1Â Â Â Â  Laut Polizeirapport (Urk. 10/19 = Urk. 3/2) kollidierte am 10. Oktober 2003 das von der BeschwerdefÃ¼hrerin gelenkte Auto frontal mit einem entgegenkommenden, in einer Kurve auf die Gegenseite geratenen Fahrzeug (Urk. 10/19 S. 6).</w:t>
      </w:r>
    </w:p>
    <w:p>
      <w:r>
        <w:t>Â Â Â Â Â Â Â Â  Die BeschwerdefÃ¼hrerin wurde ins Kantonspital D.___ (D.___) Ã¼berfÃ¼hrt, wo gemÃ¤ss provisorischem Austrittsbericht vom 15. Oktober 2003 (Urk. 10/4) und damit inhaltlich Ã¼bereinstimmender Zusammenfassung der Krankengeschichte vom 28. Oktober 2003 (Urk. 3/3) folgende Diagnosen gestellt wurden (Urk. 10/4 S. 1 oben):</w:t>
      </w:r>
    </w:p>
    <w:p>
      <w:r>
        <w:t>- tiefe Rissquetschwunde Knie rechts</w:t>
      </w:r>
    </w:p>
    <w:p>
      <w:r>
        <w:t>- Ruptur mediales Kollateralband Knie rechts</w:t>
      </w:r>
    </w:p>
    <w:p>
      <w:r>
        <w:t>- undislozierte Impressionsfraktur Kondylus medialis femoris rechts und KontusionsÃ¶dem Tibiaplateau rechts medial</w:t>
      </w:r>
    </w:p>
    <w:p>
      <w:r>
        <w:t>- multiple Zahnfrakturen Oberkiefer rechts</w:t>
      </w:r>
    </w:p>
    <w:p>
      <w:r>
        <w:t>Â Â Â Â Â Â Â Â  Es wurde eine ArbeitsunfÃ¤higkeit von 100 % ab 10. Oktober 2003 attestiert (Urk. 10/4 S. 2 oben) und die BeschwerdefÃ¼hrerin am 15. Oktober 2003 entlassen (Urk. 10/4 S. 1 oben; vgl. Urk. 10/18 Ziff. 7c).</w:t>
      </w:r>
    </w:p>
    <w:p>
      <w:r>
        <w:t>Â Â Â Â Â Â Â Â  Dr. med. E.___, Oberarzt Chirurgische Klinik und Poliklinik, D.___, der am 10. Oktober 2003 das rechte Knie operiert hatte (Naht des medialen Seitenbandes, Refixation des Meniskus medialis), nannte in seinem Operationsbericht vom 13. Oktober 2003 als Diagnosen (Urk. 10/3 Mitte):</w:t>
      </w:r>
    </w:p>
    <w:p>
      <w:r>
        <w:t>- offene Ruptur des medialen Seitenbandes rechts mit undislozierter Fraktur der medialen Kortialis suprakondylÃ¤r rechts</w:t>
      </w:r>
    </w:p>
    <w:p>
      <w:r>
        <w:t>- Commotio cerebri</w:t>
      </w:r>
    </w:p>
    <w:p>
      <w:r>
        <w:t>3.2Â Â Â Â  Dr. med. F.___, Innere Medizin FMH, berichtete am 8. Dezember 2003, die Wiederaufnahme der Arbeit sei zirka Februar 2004 vorgesehen (Urk. 10/16 Ziff. 4a).</w:t>
      </w:r>
    </w:p>
    <w:p>
      <w:r>
        <w:t>Â Â Â Â Â Â Â Â  Dr. med. und med. dent. G.___, Kiefer- und Gesichtschirurgie FMH, nannte in seinem Bericht vom 10. Dezember 2003 als Diagnose eine Kiefergelenkskontusion und eine voraussichtliche Behandlungsdauer von 6 Monaten (Urk. 10/17 Ziff. 1 und 3d).</w:t>
      </w:r>
    </w:p>
    <w:p>
      <w:r>
        <w:t>Â Â Â Â Â Â Â Â  Am 10. Februar 2004 fÃ¼hrte Dr. E.___ eine diagnostische Kniearthroskopie durch (Urk. 10/26; vgl. Urk. 10/29).</w:t>
      </w:r>
    </w:p>
    <w:p>
      <w:r>
        <w:t>3.3Â Â Â Â  Am 25. Mai 2004 berichteten Dr. med. H.___, Oberarzt, und Dr. med. I.___, Assistenzarzt, Rheumaklinik D.___, an Dr. E.___ Ã¼ber ihre Untersuchung der BeschwerdefÃ¼hrerin (Urk. 10/37). Sie nannten als Hauptdiagnosen eine femuropatellÃ¤r betonte Algodystrophie (CRPS I) Stadium II Knie rechts und eine depressive Episode (Urk. 10/37 S. 1 Mitte) und empfahlen eine stationÃ¤re Rehabilitation (Urk. 10/37 S. 3 oben).</w:t>
      </w:r>
    </w:p>
    <w:p>
      <w:r>
        <w:t>Â Â Â Â Â Â Â Â  Vom 1. Juni bis 5. Juli 2004 weilte die BeschwerdefÃ¼hrerin stationÃ¤r in der Rehaklinik J.___, wo gemÃ¤ss Austrittsbericht vom 21. Juli 2004 (Urk. 10/49) die gleichen Diagnosen wie im Bericht der Ãrzte der Rheumaklinik D.___ gestellt wurden (Urk. 10/49 S. 1). Der Verlauf habe sich als ausserordentlich langwierig und schwierig erwiesen. Subjektiv sei die BeschwerdefÃ¼hrerin mit dem Ergebnis (auf 70Â° gesteigerte Flexion des Knies) zufrieden und sei zuversichtlich, dass sie ihre Ausbildung zur Tierpflegerin und die Betreuung ihrer zwei Kinder bewÃ¤ltigen kÃ¶nne (Urk. 10/49 S. 2 unten). Die ArbeitsunfÃ¤higkeit betrage 100 % vom 6. bis 20. Juli, 75 % vom 21. Juli bis 4. August sowie 50 % vom 5. August bis 2. September 2004; danach werde die BeschwerdefÃ¼hrerin das volle Arbeitspensum wieder aufnehmen (Urk. 10/49 S. 3 oben).</w:t>
      </w:r>
    </w:p>
    <w:p>
      <w:r>
        <w:t>Â Â Â Â Â Â Â Â  Am 20. September 2004 berichtete Dr. G.___ Ã¼ber die Untersuchung der BeschwerdefÃ¼hrerin, die sich mit zunehmenden Kiefergelenksschmerzen wieder gemeldet hatte (Urk. 10/53), und fÃ¼hrte aus, ein Volumen-CT (vgl. Urk. 10/52) habe deutliche degenerative VerÃ¤nderungen im Sinne einer Arthrose ergeben. Vorgesehen seien konservative Massnahmen.</w:t>
      </w:r>
    </w:p>
    <w:p>
      <w:r>
        <w:t>Â Â Â Â Â Â Â Â  Am 15. Oktober 2004 berichtete Dr. E.___, die BeschwerdefÃ¼hrerin arbeite aktuell zu 80 % als Tierpflegerin (Urk. 10/55).</w:t>
      </w:r>
    </w:p>
    <w:p>
      <w:r>
        <w:t>Â Â Â Â Â Â Â Â  Am 30. November 2004 berichtete Dr. F.___, wegen erneuter psychosozialer Probleme, die Therapie benÃ¶tigten, sei eine weitere Steigerung der ArbeitsfÃ¤higkeit im Oktober 2004 nicht mÃ¶glich gewesen (Urk. 10/56 Ziff. 3). Die BeschwerdefÃ¼hrerin arbeite 2-3 Tage pro Woche (Urk. 10/56 Ziff. 4). Am 10. Dezember 2004 fÃ¼hrte Dr. F.___ aus, die BeschwerdefÃ¼hrerin sei bei ihr als HausÃ¤rztin wegen verschiedener kÃ¶rperlicher Beschwerden, teils mit, teils ohne Zusammenhang mit dem Unfall, in Behandlung; sie habe seit 21. Juli 2004 im Durchschnitt einen Tag pro Woche, teilweise je nach Beschwerden auch einmal 2 oder gar 3 Tage, gearbeitet (Urk. 10/57).</w:t>
      </w:r>
    </w:p>
    <w:p>
      <w:r>
        <w:t>3.4Â Â Â Â  Am 17. Januar 2005 berichtete Dr. E.___ an Dr. F.___ und nannte als Diagnosen ein Flexionsdefizit am rechten Knie nach femoro-patellÃ¤r betonter Algodystrophie sowie depressive Episoden. Die BeschwerdefÃ¼hrerin sei mit dem Verlauf recht zufrieden und arbeite 80 % als Tierpflegerin. Dr. E.___ bat Dr. F.___, bis zur nÃ¤chsten, in einem halben Jahr bei ihm vorgesehenen Verlaufskontrolle, nach MÃ¶glichkeit die ArbeitsfÃ¤higkeit auf 100 % zu steigern (Urk. 10/61).</w:t>
      </w:r>
    </w:p>
    <w:p>
      <w:r>
        <w:t>Â Â Â Â Â Â Â Â  Am 24. Februar 2005 fÃ¼hrte Dr. E.___ aus, seine Angabe, die BeschwerdefÃ¼hrerin arbeite zu 80 %, beruhe auf einem MissverstÃ¤ndnis: Sie sei in einem 80%igen ArbeitsverhÃ¤ltnis und die ArbeitsunfÃ¤higkeit (richtig wohl: ArbeitsfÃ¤higkeit) betrage seit 3. September 2004 80 %. Eine stufenweise Steigerung der Belastung habe seither schmerzbedingt nicht vorgenommen werden kÃ¶nnen. Da sie 60 % arbeite und dies anscheinend gut gehe, habe er nun eine ArbeitsfÃ¤higkeit von 60 % ab 7. Februar 2005 attestiert (Urk. 10/68).</w:t>
      </w:r>
    </w:p>
    <w:p>
      <w:r>
        <w:t>Â Â Â Â Â Â Â Â  Am 27. Juli 2005 berichteten Dr. E.___ und PD Dr. med. K.___, Co-Chefarzt, Ã¼ber ihre am Vortag erfolgte Untersuchung der BeschwerdefÃ¼hrerin (Urk. 10/92). Als Diagnose nannten sie belastungsabhÃ¤ngige Knieschmerzen rechts nach Naht des medialen Seitenbandes am 10. Februar 2004 (Urk. 10/92 S. 1 Mitte). Die BeschwerdefÃ¼hrerin sei weiterhin zu 40 % arbeitsunfÃ¤hig. Das Gangbild sei unauffÃ¤llig, die Beweglichkeit des rechten Knies eingeschrÃ¤nkt. Mit der heutigen Untersuchung sei die Behandlung abgeschlossen worden; mit einer weiteren Verbesserung der Kniegelenksfunktion sei nicht zu rechnen (Urk. 10/92 S. 1 unten).</w:t>
      </w:r>
    </w:p>
    <w:p>
      <w:r>
        <w:t>3.5Â Â Â Â  Am 30. Oktober 2005 erstattete Dr. med. L.___, Psychiatrie und Psychotherapie FMH, einen Bericht (Urk. 10/100 = Urk. 3/4). Er fÃ¼hrte aus, dass er die BeschwerdefÃ¼hrerin seit dem Aufenthalt in der Rehaklinik J.___, also seit Juli 2004, behandle (Urk. 10/100 S. 2 oben), und stellte folgende Diagnosen (Urk. 10/100 S. 2 unten Ziff. 3):</w:t>
      </w:r>
    </w:p>
    <w:p>
      <w:r>
        <w:t>- posttraumatische BelastungsstÃ¶rung (ICD-10: F43.1)</w:t>
      </w:r>
    </w:p>
    <w:p>
      <w:r>
        <w:t>- Status nach lÃ¤ngerer mittelgradiger bis schwerer depressiver Episode (ICD-10: F32.11) nach Trennung</w:t>
      </w:r>
    </w:p>
    <w:p>
      <w:r>
        <w:t>- Status nach Alkohol- und Drogenmissbrauch</w:t>
      </w:r>
    </w:p>
    <w:p>
      <w:r>
        <w:t>Â Â Â Â Â Â Â Â  Anamnestisch berichtete Dr. L.___ Ã¼ber die 1998 erfolgte Trennung vom Ehemann und die daran anschliessende psychische Problematik (depressive Reaktion, deutliche Symptome einer Borderline-StÃ¶rung) und Suchtproblematik mit einem stationÃ¤ren Aufenthalt im Herbst 2001 sowie intensiver, Anfang 2002 erfolgreich abgeschlossener Psychotherapie (Urk. 10/100 S. 1 unten). Der Aufenthalt in der Psychiatrischen Klinik M.___ vom 1. Oktober bis 2. November 2001 war auf Zuweisung des schon damals behandelnden Dr. L.___ erfolgt (vgl. Urk. 10/1 S. 1); im Austrittsbericht waren als Diagnosen eine Polytoxikomanie (Kokain, Alkohol) sowie eine depressive Episode genannt worden (vgl. Urk. 10/1 S. 2).</w:t>
      </w:r>
    </w:p>
    <w:p>
      <w:r>
        <w:t>Â Â Â Â Â Â Â Â  Die Frage, ob schon vor dem Unfall psychisch bedingte Beschwerden bestanden hÃ¤tten (vgl. Urk. 10/99/5 Ziff. 4), bejahte Dr. L.___ (Urk. 10/100 S. 3 Ziff. 4). Die BeschwerdefÃ¼hrerin sei wegen dieser Beschwerden in ambulanter und stationÃ¤rer psychiatrischer/psychotherapeutischer Behandlung gewesen (Urk. 10/100 S. 3 Ziff. 5). Die aktuell behandelten Beschwerden seien mit einer gewissen Latenz zum Unfallereignis aufgetreten. Er nehme an, dass sie einerseits eine posttraumatische Reaktion auf das Unfallereignis selber seien, andererseits eine Reaktion auf die durch den Unfall verursachten kÃ¶rperlichen, psychischen und sozialen Folgen seien. WÃ¤re die BeschwerdefÃ¼hrerin unbeschadet aus dem Unfall herausgekommen, wÃ¤ren keine oder nur geringfÃ¼gige psychische Beschwerden zu erwarten gewesen (Urk. 10/100 S. 3 Ziff. 6). Die nach dem Unfall aufgetretenen psychischen Beschwerden seien seiner Ansicht nach ausschliesslich durch die kÃ¶rperlichen und sozialen Folgen des Unfalls verursacht. Die BeschwerdefÃ¼hrerin habe nach der erfolgten Therapie ihrer Arbeit als Tierpflegerin uneingeschrÃ¤nkt nachgehen kÃ¶nnen (Urk. 10/100 S. 3 Ziff. 7). Trotz aller Bereitschaft der BeschwerdefÃ¼hrerin bestehe von der psychischen Seite her nach wie vor eine schnelle ErmÃ¼dbarkeit (Urk. 10/100 S. 3 Ziff. 8). BezÃ¼glich der posttraumatischen BelastungsstÃ¶rung sei von einer BeeintrÃ¤chtigung der ArbeitsfÃ¤higkeit unabhÃ¤ngig vom Beruf auszugehen; vom bisherigen Verlauf her sei aber mit einem langsamen Bessern der BelastungsstÃ¶rung auszugehen und eine langsame Steigerung der ArbeitsfÃ¤higkeit mÃ¶glich (Urk. 10/100 S. 3 Ziff. 9). Therapeutisch sei das WeiterfÃ¼hren der Psychotherapie, der Erhalt des Arbeitsplatzes und eine den MÃ¶glichkeiten entsprechende Steigerung der Arbeitsleistung empfohlen (Urk. 10/100 S. 3 Ziff. 11).</w:t>
      </w:r>
    </w:p>
    <w:p>
      <w:r>
        <w:t>3.6Â Â Â Â  Am 6. Januar 2006 erstattete Dr. med. N.___, Allgemeine Medizin FMH, Psychiatrie und Psychotherapie FMH, Facharzt Neurologie, Chefarzt MEDAS Ostschweiz, ein psychiatrisches Konsiliargutachten (Urk. 10/106 = Urk. 3/10). Er stÃ¼tzte sich auf die ihm Ã¼berlassenen Akten und seine am 29. September 2005 erfolgte Untersuchung (Urk. 10/106 S. 1 unten).</w:t>
      </w:r>
    </w:p>
    <w:p>
      <w:r>
        <w:t>Â Â Â Â Â Â Â Â  Dr. N.___ stellte folgende Diagnosen (Urk. 10/106 S. 16 Ziff. 5):</w:t>
      </w:r>
    </w:p>
    <w:p>
      <w:r>
        <w:t>- Zustand nach depressiver Episode mittelschweren Grades 2001</w:t>
      </w:r>
    </w:p>
    <w:p>
      <w:r>
        <w:t>- Zustand nach akuter Belastungsreaktion nach Auto-Frontalkollision am 10. Oktober 2003</w:t>
      </w:r>
    </w:p>
    <w:p>
      <w:r>
        <w:t>- Zustand nach posttraumatischer, vorwiegend depressiver AnpassungsstÃ¶rung im Gefolge komplikativen Heilungsverlaufs nach Knieverletzung rechts am 10. Oktober 2003, aufgetreten nach Bewusstwerdung der IrreversibilitÃ¤t des KÃ¶rperschadens und im Zusammenhang mit Dauerschmerzen, unter Ritalin (und Noveril) remittiert</w:t>
      </w:r>
    </w:p>
    <w:p>
      <w:r>
        <w:t>- Differentialdiagnose: rezidivierende depressive StÃ¶rung, gegenwÃ¤rtig unter Noveril/Ritalin remittiert</w:t>
      </w:r>
    </w:p>
    <w:p>
      <w:r>
        <w:t>- emotional labile PersÃ¶nlichkeit mit Selbstwertproblematik, Verdacht auf emotional instabile PersÃ¶nlichkeitsstÃ¶rung vom Borderline-Typ</w:t>
      </w:r>
    </w:p>
    <w:p>
      <w:r>
        <w:t>- Zustand nach Polytoxikomanie (Alkohol, Cannabis, Amphetamine, Kokain), aktuell Ã¤rztlich verordneter Gebrauch von Ritalin (im Rahmen der Depressionsbehandlung)</w:t>
      </w:r>
    </w:p>
    <w:p>
      <w:r>
        <w:t>Â Â Â Â Â Â Â Â  Aktuell wÃ¼rden kein psychischen Beschwerden beklagt; auch der Psychostatus sei unauffÃ¤llig. Bis vor kurzen (subjektiv bis vor 4 Wochen) scheine jedoch ein anhaltender depressiver Zustand bestanden zu haben, der auf die klassische Behandlung therapieresistent gewesen sei und sich nach hochdosierter Behandlung mit Ritalin schlagartig gebessert habe (Urk. 10/106 S. 16 Ziff. 1.3).</w:t>
      </w:r>
    </w:p>
    <w:p>
      <w:r>
        <w:t>Â Â Â Â Â Â Â Â  Psychiatrischerseits habe der Unfall offenbar eine akute Belastungsreaktion verursacht, vorwiegend auch mit dissoziativen Symptomen eine durchaus nicht unphysiologische Reaktion auf Lebensbedrohung (die Versicherte sei rund 1 Â½ Stunden im Auto eingeklemmt gewesen und habe durch die Feuerwehr herausgeschnitten werden mÃ¼ssen). Dieser Zustand habe wenige Stunden gedauert und dÃ¼rfte psychisch bedingt gewesen sein. Die BeschwerdefÃ¼hrerin gebe fÃ¼r das unmittelbare Ereignis eine Amnesie an; eine leichte Commotio cerebri beziehungsweise milde traumatische Hirnverletzung als vorÃ¼bergehender organischer Unfallschaden kÃ¶nne nicht ausgeschlossen werden (Urk. 10/106 S. 17 Ziff. 1.5).</w:t>
      </w:r>
    </w:p>
    <w:p>
      <w:r>
        <w:t>Â Â Â Â Â Â Â Â  FÃ¼r einen persistierenden organischen Hirnschaden finde sich klinisch kein Anhalt. Letzte Sicherheit wÃ¤re allerdings nur durch eine neuropsychologische und gegebenenfalls zusÃ¤tzliche bildgebende Untersuchung des Gehirns zu erhalten. Dabei wÃ¤re unbedingt darauf zu achten, dass allfÃ¤llige durch psychische Faktoren bedingte Leistungsminderungen nicht fÃ¤lschlicherweise als Ausdruck eines hirnorganischen Schadens gewertet wÃ¼rden, wie dies bei neuropsychologischen Beurteilungen gar nicht selten vorkomme (Urk. 10/106 S. 17 Ziff. 1.6).</w:t>
      </w:r>
    </w:p>
    <w:p>
      <w:r>
        <w:t>Â Â Â Â Â Â Â Â  Zur Frage, ob die geltend gemachte GesundheitsschÃ¤digung mit Ã¼berwiegender Wahrscheinlichkeit eine Folge des Unfalls vom 10. Oktober 2003 sei, fÃ¼hrte Dr. N.___ aus, psychisch liessen sich zum Untersuchungszeitpunkt keine invalidisierenden Befunde erheben (Urk. 10/106 S. 18 Ziff. 2.1).</w:t>
      </w:r>
    </w:p>
    <w:p>
      <w:r>
        <w:t>Â Â Â Â Â Â Â Â  Die vom behandelnden Dr. L.___ gestellte Diagnose einer posttraumatischen BelastungsstÃ¶rung mÃ¼sse in Frage gestellt werden. Die BeschwerdefÃ¼hrerin sei, obwohl das Entstehen einer posttraumatischen BelastungsstÃ¶rung von den UmstÃ¤nden her mÃ¶glich gewesen wÃ¤re, zunÃ¤chst psychisch wenig beeintrÃ¤chtigt gewesen. Eine schwere psychische Krise (depressive Symptomatik) sei vielmehr erst eingetreten, als sich die Hoffnungen auf eine vollstÃ¤ndige Genesung zerschlagen hÃ¤tten. Schliesslich habe die BeschwerdefÃ¼hrerin bei der Exploration Ã¼berhaupt keine Symptome einer posttraumatischen BelastungsstÃ¶rung beklagt. Falls eine solche bestanden hÃ¤tte, wÃ¤re sie zum Untersuchungszeitpunkt abgeklungen gewesen (Urk. 10/106 S. 18).</w:t>
      </w:r>
    </w:p>
    <w:p>
      <w:r>
        <w:t>Â Â Â Â Â Â Â Â  Verschiedene - einzeln dargelegte - Aspekte erweckten den Verdacht auf eine PersÃ¶nlichkeitsstÃ¶rung im Sinne eines Borderline-Syndroms. Dies stelle auch Dr. L.___ nicht in Abrede, bezeichne es aber als in der klinischen Symptomatik nicht mehr relevant. Dem sei entgegenzuhalten, dass Borderline-PersÃ¶nlichkeitsstÃ¶rungen nicht abheilten, sondern Ã¼blicherweise einen undulierenden (wellenfÃ¶rmigen) Verlauf aufwiesen. Es sei deshalb davon auszugehen, dass durch den Unfall beziehungsweise insbesondere das Persistieren der unfallbedingten kÃ¶rperlichen Behinderung eine Verschlechterung einer vorbestehenden, wenn auch mÃ¶glicherweise zum Unfallzeitpunkt weitgehend remittierten psychischen Erkrankung ausgelÃ¶st worden sei. Diese Verschlechterung sei im Untersuchungszeitpunkt (29. September 2005), allerdings unter laufender psychiatrischer-psychotherapeutischer Behandlung, nicht mehr festzustellen gewesen. Psychische Unfallfolgen seien deshalb bis kurz vor dem Untersuchungszeitpunkt Ã¼berwiegend wahrscheinlich unfallkausal vorhanden gewesen (Urk. 10/106 S. 19).</w:t>
      </w:r>
    </w:p>
    <w:p>
      <w:r>
        <w:t>Â Â Â Â Â Â Â Â  Der Unfall vom 10. Oktober 2003 habe Ã¼berwiegend wahrscheinlich zu einer vorÃ¼bergehenden Verschlimmerung der vorbestehenden psychischen Erkrankung und wahrscheinlich zu einer richtunggebenden Verschlimmerung der sozialen Situation gefÃ¼hrt (Urk. 10/106 S. 21 Ziff. 2.3.1). BezÃ¼glich der vorÃ¼bergehenden unfallbedingten Verschlimmerung des psychischen Vorschadens dÃ¼rfte der Status quo sine kurz vor dem beziehungsweise im Untersuchungszeitpunkt mit Ã¼berwiegender Wahrscheinlichkeit erreicht gewesen sein (Urk. 10/106 S. 21 Ziff. 2.3.2).</w:t>
      </w:r>
    </w:p>
    <w:p>
      <w:r>
        <w:t>Â Â Â Â Â Â Â Â  In der angestammten TÃ¤tigkeit als Tierpflegerin habe aus psychiatrischer Sicht vorÃ¼bergehend eine erhebliche BeeintrÃ¤chtigung der ArbeitsfÃ¤higkeit bestanden. Zum Untersuchungszeitpunkt bestehe, das psychiatrische Fachgebiet betreffend, keine ArbeitsunfÃ¤higkeit mehr (Urk. 10/106 S. 24 Ziff. 3.1.1). Aus psychiatrischer Sicht bestehe auch in anderen TÃ¤tigkeiten unfallbedingt keine ArbeitsunfÃ¤higkeit mehr (Urk. 10/106 S. 24 Ziff. 3.1.2).</w:t>
      </w:r>
    </w:p>
    <w:p>
      <w:r>
        <w:t>Â Â Â Â Â Â Â Â  Betreffend das psychiatrische Fachgebiet sei Ã¼berwiegend wahrscheinlich der Endzustand im Sinne eines Status quo sine erreicht (Urk. 10/106 S. 25 Ziff. 4.1). Eine weitere psychiatrisch-psychotherapeutische Behandlung sei dringend indiziert, wobei aber jetzt (unter Ausserachtlassung des sozialen Problems des Berufswunsches) die KausalitÃ¤t Ã¼berwiegend wahrscheinlich nur noch unfallfremd sei (Urk. 10/106 S. 24 f. Ziff. 4.2.4).</w:t>
      </w:r>
    </w:p>
    <w:p>
      <w:r>
        <w:t>Â Â Â Â Â Â Â Â  Psychiatrischerseits bestehe kein IntegritÃ¤tsschaden (Urk. 10/106 S. 27 Ziff. 6.1).</w:t>
      </w:r>
    </w:p>
    <w:p>
      <w:r>
        <w:t>3.7Â Â Â Â  Am 10. Februar 2006 erstatteten Dr. N.___ und Dr. med. O.___, FachÃ¤rztin OrthopÃ¤die, MEDAS Ostschweiz, ein interdisziplinÃ¤res Gutachten im Auftrag der Beschwerdegegnerin (Urk. 10/107 = Urk. 3/11).</w:t>
      </w:r>
    </w:p>
    <w:p>
      <w:r>
        <w:t>Â Â Â Â Â Â Â Â  Das Gutachten basierte auf den vorhandenen Akten, dem von Dr. N.___ erstatteten psychiatrischen Konsiliargutachten (vorstehend Erw. 3.6) und einer am 8. September 2005 erfolgten Untersuchung (Urk. 10/107 S. 1 unten).</w:t>
      </w:r>
    </w:p>
    <w:p>
      <w:r>
        <w:t>Â Â Â Â Â Â Â Â  Als aktuell geklagte Beschwerden wurden Schmerzen genannt, die hÃ¤ufig als Vorboten mit Muskelschmerzen an der Wade und im Oberschenkel begÃ¤nnen. Diese stellten sich beispielsweise bei Ãberlastung ein. Dann komme es auch zu Beschwerden im rechten Kniegelenk. Bei Ãberlastung schmerze dann das ganze Bein. Gelenkschwellungen trÃ¤ten nicht mehr auf (Urk. 10/107 S. 4 Mitte).</w:t>
      </w:r>
    </w:p>
    <w:p>
      <w:r>
        <w:t>Â Â Â Â Â Â Â Â  Nebst den bereits im psychiatrischen Konsiliargutachten gestellten wurden folgende Diagnosen genannt (Urk. 10/107 S. 13 Ziff. 3):</w:t>
      </w:r>
    </w:p>
    <w:p>
      <w:r>
        <w:t>- endgradige schmerzhafte BeugeeinschrÃ¤nkung des rechten Kniegelenks mit belastungsabhÃ¤ngigen Schmerzen am gesamten rechten Bein</w:t>
      </w:r>
    </w:p>
    <w:p>
      <w:r>
        <w:t>- Status nach offener Kniegelenksverletzung bei Autounfall am 10. Oktober 2003 (operativ versorgt mit Naht des medialen Seitenbandes sowie Refixation des medialen Meniskus am rechten Knie) mit undislozierter Impressionsfraktur am medialen Condylus femoris rechts</w:t>
      </w:r>
    </w:p>
    <w:p>
      <w:r>
        <w:t>- Status nach diagnostischer Kniearthroskopie, Shaving und Infiltration am 10. Februar 2004</w:t>
      </w:r>
    </w:p>
    <w:p>
      <w:r>
        <w:t>- Status nach Mobilisation in EpiduralanÃ¤sthesie und stationÃ¤rer Physiotherapie im Februar 2004</w:t>
      </w:r>
    </w:p>
    <w:p>
      <w:r>
        <w:t>- Status nach zweimaliger Infiltration am rechten Kniegelenk (17. und 24. Mai 2004)</w:t>
      </w:r>
    </w:p>
    <w:p>
      <w:r>
        <w:t>Â Â Â Â Â Â Â Â  Die Beschwerden im rechten Kniegelenk (schmerzhafte BewegungseinschrÃ¤nkung) seien mit Ã¼berwiegender Wahrscheinlichkeit eine Folge des Unfalls vom 10. Oktober 2003 (Urk. 10/107 S. 16 Ziff. 1.5 und 2.1).</w:t>
      </w:r>
    </w:p>
    <w:p>
      <w:r>
        <w:t>Â Â Â Â Â Â Â Â  Von orthopÃ¤discher Seite sei von keinem Vorzustand auszugehen. Psychiatrischerseits habe die BeschwerdefÃ¼hrerin schon lange vor dem Unfall bestehend an einer emotional labilen PersÃ¶nlichkeitsstruktur, sehr wahrscheinlich an einer emotional instabilen PersÃ¶nlichkeitsstruktur vom Borderline-Typ, gelitten. Eine vorbestandene Depression sei zum Unfallzeitpunkt offenbar abgeheilt gewesen (Urk. 10/107 S. 17 Ziff. 2.2.1).</w:t>
      </w:r>
    </w:p>
    <w:p>
      <w:r>
        <w:t>Â Â Â Â Â Â Â Â  Die psychische Problematik stehe derzeit im Hintergrund; sie sei Ã¼berwiegend wahrscheinlich nicht hirnorganisch bedingt (Urk. 10/107 S. 19 Ziff. 2.5.2).</w:t>
      </w:r>
    </w:p>
    <w:p>
      <w:r>
        <w:t>Â Â Â Â Â Â Â Â  Die BeschwerdefÃ¼hrerin erledige gemÃ¤ss eigenen Angaben zur Zeit ein Arbeitspensum von 60 % bei einem Anstellungsgrad von 80 %. Die Differenz von 20 % sei unfallkausal. Von psychiatrischer Seite habe zum Untersuchungszeitpunkt keine ArbeitsunfÃ¤higkeit mehr bestanden (Urk. 10/107 S. 19 Ziff. 3.1.1).</w:t>
      </w:r>
    </w:p>
    <w:p>
      <w:r>
        <w:t>Â Â Â Â Â Â Â Â  Unter Annahme einer vollschichtigen TÃ¤tigkeit sei die BeschwerdefÃ¼hrerin von orthopÃ¤discher Seite als Tierpflegerin unfallbedingt bei kÃ¶rperlich belastenden TÃ¤tigkeiten, welche nach ihren Angaben hÃ¤ufig anfielen, als 40 % arbeitsunfÃ¤hig anzusehen. Eine wesentliche Ãnderung sei nicht zu erwarten (Urk. 10/107 S. 20 Ziff. 3.1.3).</w:t>
      </w:r>
    </w:p>
    <w:p>
      <w:r>
        <w:t>Â Â Â Â Â Â Â Â  Eine Verbesserung der ArbeitsfÃ¤higkeit sei aus orthopÃ¤discher Sicht bei einer leichten, beispielsweise BÃ¼rotÃ¤tigkeit anzunehmen. Speziell geeignet wÃ¤ren bei der verminderten Belastbarkeit des rechten Knies kÃ¶rperlich leichtere TÃ¤tigkeiten, beispielsweise BÃ¼rotÃ¤tigkeit oder spezielle Verrichtungen, die nicht mit der Notwendigkeit des Kniens einhergingen. In einer solch adaptierten TÃ¤tigkeit sei keine EinschrÃ¤nkung der ArbeitsfÃ¤higkeit anzunehmen (Urk. 10/107 S. 20 Ziff. 3.2, S. 22 Ziff. 5.2).</w:t>
      </w:r>
    </w:p>
    <w:p>
      <w:r>
        <w:t>Â Â Â Â Â Â Â Â  Mit Ã¼berwiegender Wahrscheinlichkeit sei von orthopÃ¤discher Seite keine wesentliche Besserung, eher eine Verschlechterung, hinsichtlich des rechten Kniegelenks anzunehmen. Ãberwiegend wahrscheinlich sei, betreffend das psychiatrische Fachgebiet, der Endzustand im Sinne eines Status quo sine erreicht (Urk. 10/107 S. 20 Ziff. 4.1).</w:t>
      </w:r>
    </w:p>
    <w:p>
      <w:r>
        <w:t>Â Â Â Â Â Â Â Â  Laut den vorliegenden Unterlagen und entsprechend den Angaben der BeschwerdefÃ¼hrerin sei davon auszugehen, dass der Endzustand orthopÃ¤discherseits im Juli 2005 erreicht worden sei. Psychiatrischerseits dÃ¼rfte der Endzustand kurz vor der gutachterlichen Untersuchung erreicht gewesen sein (Urk. 10/107 S. 20 f. Ziff. 4.2.1).</w:t>
      </w:r>
    </w:p>
    <w:p>
      <w:r>
        <w:t>Â Â Â Â Â Â Â Â  Von orthopÃ¤discher Seite sei bis auf selbsttÃ¤tige gymnastische Ãbungen keine weitere medizinische Behandlung erfolgversprechend. Eine weitere psychiatrisch-psychotherapeutische Behandlung sei dringend indiziert, wobei aber jetzt die KausalitÃ¤t Ã¼berwiegend wahrscheinlich nur noch unfallfremd sei (Urk. 10/107 S. 21 Ziff. 4.2.4).</w:t>
      </w:r>
    </w:p>
    <w:p>
      <w:r>
        <w:t>Â Â Â Â Â Â Â Â  Psychiatrischerseits bestehe kein IntegritÃ¤tsschaden. Das schmerzhafte Beugedefizit des rechten Kniegelenks sowie die radiologisch nachweisbare beginnende mediale Kniegelenksarthrose entsprÃ¤chen einem IntegritÃ¤tsschaden von 10 % (Urk. 10/107 S. 22 Ziff. 6).</w:t>
      </w:r>
    </w:p>
    <w:p>
      <w:r>
        <w:t>3.8Â Â Â Â  Am 16. MÃ¤rz 2006 meldete sich die BeschwerdefÃ¼hrerin von sich aus auf der Rheumaklinik des D.___ wegen seit 3-4 Monaten bestehenden belastungsabhÃ¤ngigen Knie- und teilweise Beinschmerzen rechts, insbesondere weil sie ein Rezidiv der durchgemachten SudeckÂschen Dystrophie befÃ¼rchtete (vgl. Urk. 10/113 S. 2 unten).</w:t>
      </w:r>
    </w:p>
    <w:p>
      <w:r>
        <w:t>Â Â Â Â Â Â Â Â  In ihrem Bericht vom 23. MÃ¤rz 2006 stellten Dr. med. P.___, AssistenzÃ¤rztin, und Dr. med. Q.___, Oberarzt, Rheumaklinik D.___, nach am 16. MÃ¤rz 2006 erfolgter Beurteilung folgende Hauptdiagnosen (Urk. 10/113 S. 1):</w:t>
      </w:r>
    </w:p>
    <w:p>
      <w:r>
        <w:t>- belastungsabhÃ¤ngige Knieschmerzen rechts mit intermittierender Ausstrahlung ins gesamte Bein rechts</w:t>
      </w:r>
    </w:p>
    <w:p>
      <w:r>
        <w:t>- rezidivierende depressive StÃ¶rung, unter Ritalin-Therapie</w:t>
      </w:r>
    </w:p>
    <w:p>
      <w:r>
        <w:t>- Nikotinabusus</w:t>
      </w:r>
    </w:p>
    <w:p>
      <w:r>
        <w:t>Â Â Â Â Â Â Â Â  In der aktuellen Untersuchung sei das Kniegelenk reizlos; es bestehe eine Ã¤usserst starke - nÃ¤her lokalisierte - Druckdolenz. Mit einer Algodystrophie sei das Beschwerdebild nicht vereinbar (Urk. 10/113 S. 2 unten).</w:t>
      </w:r>
    </w:p>
    <w:p>
      <w:r>
        <w:t>Â Â Â Â Â Â Â Â  Es seien eine Miacalcic-Therapie und eine Lymphdrainage eingeleitet und eine bezogen auf das Pensum von 80 % volle ArbeitsunfÃ¤higkeit vom 1. MÃ¤rz bis 1. April 2006 (vgl. Urk. 10/110) attestiert worden (Urk. 10/113 S. 3 oben).</w:t>
      </w:r>
    </w:p>
    <w:p>
      <w:r>
        <w:t>3.9Â Â Â Â  Am 4. Januar 2007 berichtete Dr. Q.___ an Dr. med. R.___, Allgemeine Medizin FMH, nach letztmaliger Kontrolle am 12. Dezember 2006, Ã¼ber den Verlauf der Behandlung mit dem Medikament Lyrica (Urk. 3/15). Er nannte die gleichen Diagnosen wie im Bericht vom 23. MÃ¤rz 2006 (Urk. 3/15 S. 1). Nach initialen leichten neuropsychologischen Nebenwirkungen habe die Lyrica-Dosis gesteigert werden kÃ¶nnen, worauf eine praktisch vollstÃ¤ndige Regredienz der Schmerzen im rechten Bein habe erzielt und die Dosis wieder habe reduziert werden kÃ¶nnen (Urk. 3/15 S. 1 f.). Vorderhand habe er die Behandlung abgeschlossen; eine WeiterfÃ¼hrung der ArbeitsunfÃ¤higkeit habe er nicht attestiert (Urk. 3/15 S. 2 oben).</w:t>
      </w:r>
    </w:p>
    <w:p>
      <w:r>
        <w:t>Â Â Â Â Â Â Â Â  Am 10. Januar 2007 nahm Dr. Q.___ gegenÃ¼ber der BeschwerdefÃ¼hrerin, die offenbar seinen Bericht kritisiert hatte, Stellung (Urk. 3/16). Er wies darauf hin, dass er nicht eine ArbeitsfÃ¤higkeit attestiert, sondern keine WeiterfÃ¼hrung der ArbeitsunfÃ¤higkeit attestiert habe, dies in der Annahme, dass diese andernorts beurteilt werde (Urk. 3/16 S. 1). Aufgrund der Problematik am Bewegungsapparat sei die BeschwerdefÃ¼hrerin seines Erachtens zumindest zu 60 % arbeitsfÃ¤hig. Die ArbeitsfÃ¤higkeit sei abhÃ¤ngig vom Schweregrad der Arbeit. Hinsichtlich der zumutbaren ArbeitsfÃ¤higkeit als Tierpflegerin verwies er auf die gutachterliche Festlegung vom Februar 2006 (Urk. 3/16 S. 2 oben), mithin im Gutachten der MEDAS Ostschweiz.</w:t>
      </w:r>
    </w:p>
    <w:p>
      <w:r>
        <w:t>3.10Â Â  GemÃ¤ss Arbeitsvertrag vom 29. November 2006 ist die BeschwerdefÃ¼hrerin - deren ArbeitsverhÃ¤ltnis auf den 30. Juni 2006 aufgelÃ¶st worden war (vgl. Urk. 3/7) - seit 15. Januar 2007 zu 50 % als Telefonistin / RÃ©ceptionistin tÃ¤tig (Urk. 3/8).</w:t>
      </w:r>
    </w:p>
    <w:p>
      <w:r>
        <w:t>Â Â Â Â Â Â Â Â  Mit Zeugnis vom 19. April 2007 attestierte Dr. Q.___ eine ArbeitsunfÃ¤higkeit von 40 % bezogen auf ein Pensum von 100 % vom 19. April bis 30. Juni 2007 (Urk. 8).</w:t>
      </w:r>
    </w:p>
    <w:p>
      <w:r>
        <w:rPr>
          <w:b/>
        </w:rPr>
        <w:t>E. 4</w:t>
      </w:r>
    </w:p>
    <w:p>
      <w:r>
        <w:t>4.1Â Â Â Â  Die Frontalkollision vom 10. Oktober 2003 fÃ¼hrte zu einer offenen Verletzung am rechten Knie sowie Zahnfrakturen im rechten Oberkiefer.</w:t>
      </w:r>
    </w:p>
    <w:p>
      <w:r>
        <w:t>Â Â Â Â Â Â Â Â  Den Oberkiefer betreffend sind im Zeitpunkt der strittigen Leistungseinstellung (Heilungskosten: September 2005; Taggeld: Juni 2006) noch bestehende Beschwerden weder aktenkundig noch geltend gemacht worden. DiesbezÃ¼glich lagen mit Ã¼berwiegender Wahrscheinlichkeit keine Unfallfolgen mehr vor.</w:t>
      </w:r>
    </w:p>
    <w:p>
      <w:r>
        <w:t>4.2Â Â Â Â  Die Knieverletzung wurde am Unfalltag sowie im Februar 2004 operativ versorgt. Im Verlauf des Jahres 2004 wurde eine Algodystrophie diagnostiziert und behandelt; im Januar 2005 wurde keine Algodystrophie mehr diagnostiziert (vorstehend Erw. 3.4).</w:t>
      </w:r>
    </w:p>
    <w:p>
      <w:r>
        <w:t>Â Â Â Â Â Â Â Â  Der seit der Erstversorgung behandelnde Dr. E.___ berichtete im Juli 2005, er habe die Behandlung abgeschlossen, mit einer weiteren Verbesserung der Kniegelenksfunktion sei nicht zu rechnen. Er attestierte eine ArbeitsunfÃ¤higkeit von 40 %, dies ausgehend von einem von der BeschwerdefÃ¼hrerin im Berichtszeitpunkt ausgeÃ¼bten Pensum von 60 % in der angestammten TÃ¤tigkeit als Tierpflegerin (vorstehend Erw. 3.4).</w:t>
      </w:r>
    </w:p>
    <w:p>
      <w:r>
        <w:t>Â Â Â Â Â Â Â Â  Die Gutachterin Dr. O.___ hielt nach der am 8. September 2005 erfolgten Untersuchung im Februar 2006 fest, aus orthopÃ¤discher Sicht dÃ¼rfte der Endzustand im Juli 2005 erreicht gewesen sein; eine weitere medizinische Behandlung sei, abgesehen von gymnastischen Ãbungen, nicht erfolgversprechend. Als IntegritÃ¤tseinbusse (im Umfang von 10 %) nannte sie ein schmerzhaftes Beugedefizit des rechten Kniegelenks und eine beginnende mediale Kniegelenksarthrose. In der angestammten TÃ¤tigkeit als Tierpflegerin betrage die ArbeitsunfÃ¤higkeit 40 %; fÃ¼r leidensangepasste, knieschonende TÃ¤tigkeiten bestehe eine volle ArbeitsfÃ¤higkeit (vorstehend Erw. 3.7).</w:t>
      </w:r>
    </w:p>
    <w:p>
      <w:r>
        <w:t>Â Â Â Â Â Â Â Â  Ab MÃ¤rz 2006 wurden - zirka November/Dezember 2005 aufgetretene - belastungsabhÃ¤ngige Knieschmerzen mit intermittierender Ausstrahlung ins gesamte Bein behandelt, wobei fÃ¼r MÃ¤rz 2006 eine vollstÃ¤ndige ArbeitsunfÃ¤higkeit attestiert wurde (vorstehend Erw. 3.8). Diese Behandlung wurde im Dezember 2006 mit der Feststellung einer praktisch vollstÃ¤ndigen Regredienz der Schmerzen im rechten Bein abgeschlossen. Die ArbeitsfÃ¤higkeit veranschlagte der behandelnde Dr. Q.___ auf mindestens 60 %; sie sei vom Schweregrad der Arbeit abhÃ¤ngig. Ferner verwies er auf die Festlegung im MEDAS-Gutachten.</w:t>
      </w:r>
    </w:p>
    <w:p>
      <w:r>
        <w:t>4.3Â Â Â Â  In der angestammten, vor dem Unfall zu 80 % ausgeÃ¼bten TÃ¤tigkeit als Tierpflegerin bestand gemÃ¤ss Ã¼bereinstimmender Beurteilung aufgrund der durch den Unfall verursachten schmerzhaften BeugeeinschrÃ¤nkung des rechten Kniegelenks eine auf 60 % verminderte ArbeitsfÃ¤higkeit.</w:t>
      </w:r>
    </w:p>
    <w:p>
      <w:r>
        <w:t>Â Â Â Â Â Â Â Â  FÃ¼r andere TÃ¤tigkeiten betrug die ArbeitsfÃ¤higkeit, abhÃ¤ngig vom Schweregrad der Arbeit, mindestens 60 % (Dr. Q.___) beziehungsweise fÃ¼r leidensangepasste, das Knie nicht beanspruchende TÃ¤tigkeiten 100 % (Dr. O.___). Diese Beurteilungen stimmen, wenn auch unterschiedlich formuliert, im Ergebnis Ã¼berein: FÃ¼r leidensangepasste, knieschonende TÃ¤tigkeiten ist von einer vollen ArbeitsfÃ¤higkeit auszugehen. Daran vermag auch die von Dr. Q.___ im April 2007 attestierte ArbeitsunfÃ¤higkeit von 40 % nichts zu Ã¤ndern, denn dem entsprechenden Zeugnis ist weder eine BegrÃ¼ndung zu entnehmen noch, ob Dr. Q.___ es in Kenntnis der erfolgten beruflichen Umstellung ausgestellt hatte.</w:t>
      </w:r>
    </w:p>
    <w:p>
      <w:r>
        <w:t>Â Â Â Â Â Â Â Â  Ein Anspruch auf Taggelder setzt das Bestehen einer ArbeitsunfÃ¤higkeit im Sinne von Art. 6 des Bundesgesetzes Ã¼ber den Allgemeinen Teil des Sozialversicherungsrechts (ATSG) voraus (Art. 16 Abs. UVG). GemÃ¤ss Art. 6 Satz 2 ATSG wird bei langer Dauer der ArbeitsunfÃ¤higkeit auch die zumutbare TÃ¤tigkeit in einem anderen Beruf oder Aufgabenbereich berÃ¼cksichtigt. Eine lange Dauer im Sinne dieser Bestimmung ist anzunehmen, wenn die ArbeitsunfÃ¤higkeit mehr als sechs Monate gedauert hat (vgl. Kieser, ATSG-Kommentar, N 10 zu Art. 6).</w:t>
      </w:r>
    </w:p>
    <w:p>
      <w:r>
        <w:t>Â Â Â Â Â Â Â Â  Im September 2005 - mithin annÃ¤hernd zwei Jahre nach dem Unfall - war die BeschwerdefÃ¼hrerin in der angestammten TÃ¤tigkeit lediglich zu 60 %, in leidensangepassten TÃ¤tigkeiten jedoch zu 100 % arbeitsfÃ¤hig. Indem die Beschwerdegegnerin die Taggeldzahlungen per 30. Juni 2006 eingestellt hat, hat sie unter BerÃ¼cksichtigung einer Ãbergangszeit von 9 Monaten auf die volle ArbeitsfÃ¤higkeit in zumutbaren leidensangepassten TÃ¤tigkeiten abgestellt und eine weitergehende Leistungspflicht demnach zu Recht verneint.</w:t>
      </w:r>
    </w:p>
    <w:p>
      <w:r>
        <w:t>4.4Â Â Â Â  Der seit Oktober 2003 behandelnde Dr. E.___ schloss im Juli 2005 die Behandlung ab, da mit einer weiteren Verbesserung der Kniegelenksfunktion nicht zu rechnen sei. Die Gutachterin Dr. O.___ kam ebenfalls zum Schluss, der medizinische Endzustand in dem Sinne, dass eine weitere Behandlung nicht als erfolgversprechend erschien, sei im Juli 2005 erreicht gewesen.</w:t>
      </w:r>
    </w:p>
    <w:p>
      <w:r>
        <w:t>Â Â Â Â Â Â Â Â  Es liegen somit Ã¼bereinstimmende und einleuchtende Beurteilungen vor, aus welchen zu schliessen ist, dass bezÃ¼glich der unfallbedingten Knieverletzung mit Ã¼berwiegender Wahrscheinlichkeit im Juli 2005 aus medizinischer Sicht ein Endzustand erreicht worden war.</w:t>
      </w:r>
    </w:p>
    <w:p>
      <w:r>
        <w:t>Â Â Â Â Â Â Â Â  Dass sich die BeschwerdefÃ¼hrerin wegen rund 4-5 Monate spÃ¤ter aufgetretenen belastungsabhÃ¤ngigen Schmerzen wieder in medizinische Behandlung begab, vermag daran nichts zu Ã¤ndern. Einerseits stehen unter Belastung wieder verstÃ¤rkt auftretende Schmerzen am zweifellos geschÃ¤digten Kniegelenk der Feststellung, dass diesbezÃ¼glich schon vorher in therapeutischer Hinsicht ein Endzustand erreicht worden war, keineswegs entgegen. Andererseits bezog sich der im Rahmen der erneuten Behandlung erzielte Behandlungserfolg ausdrÃ¼cklich auf die verstÃ¤rkt aufgetretene Schmerzausstrahlung in das rechte Bein. Dass auch hinsichtlich des Grundleidens (schmerzhafte BeugungseinschrÃ¤nkung des Kniegelenks) ein Fortschritt erzielt worden wÃ¤re, lÃ¤sst sich den vorhandenen Berichten nicht entnehmen. Die im Jahr 2006 unter anderem mit dem Medikament Lyrica erfolgte Behandlung diente - dies durchaus erfolgreich - der Linderung der gegen Ende 2005 verstÃ¤rkt aufgetretenen Beinschmerzen. Sie betraf nicht die schmerzbedingt eingeschrÃ¤nkte Kniebeweglichkeit, auf welche bezogen denn auch nicht von einer Besserung berichtet wurde. Somit lÃ¤sst der hinsichtlich der verstÃ¤rkt aufgetretenen Beinschmerzen erzielte Erfolg nicht darauf schliessen, dass die frÃ¼her getroffene Feststellung, das Grundleiden sei im Juli 2005 im Rahmen des MÃ¶glichen austherapiert gewesen, unzutreffend gewesen sei.</w:t>
      </w:r>
    </w:p>
    <w:p>
      <w:r>
        <w:t>4.5Â Â Â Â  Neben den genannten somatischen Beschwerden traten nach dem Unfall auch psychische Beschwerden auf, dies in Form von depressiven Episoden, die erstmals im Mai und sodann im Juli 2004 diagnostiziert wurden. Im Oktober 2004 scheiterte gemÃ¤ss der damaligen HausÃ¤rztin eine Steigerung der ArbeitsfÃ¤higkeit wegen behandlungsbedÃ¼rftigen psychosozialen Problemen (vorstehend Erw. 3.3).</w:t>
      </w:r>
    </w:p>
    <w:p>
      <w:r>
        <w:t>Â Â Â Â Â Â Â Â  Der seit Juli 2004 behandelnde Psychiater Dr. L.___ diagnostizierte unter anderem eine posttraumatische BelastungsstÃ¶rung (ICD-10: F43.1), allerdings ohne anzugeben, inwiefern die Kriterien gemÃ¤ss ICD-10 erfÃ¼llt seien. In Ãbereinstimmung mit den weiteren von ihm gestellten Diagnosen (Status nach lÃ¤ngerer mittelgradiger bis schwerer depressiver Episode nach Trennung; Status nach Alkohol- und Drogenmissbrauch) bejahte er die Frage nach vor dem Unfall bestehenden und behandelten psychischen Beschwerden. Allerdings ging er davon aus, diese seien im Unfallzeitpunkt ausgeheilt gewesen (vorstehend Erw. 3.5).</w:t>
      </w:r>
    </w:p>
    <w:p>
      <w:r>
        <w:t>Â Â Â Â Â Â Â Â  Dem widersprach der Gutachter Dr. N.___, der darauf hinwies, dass die anzunehmende Borderline-StÃ¶rung, deren Symptome in der Anamnese auch von Dr. L.___ genannt worden waren, nicht abheile, sondern wellenfÃ¶rmig verlaufe. Dr. N.___ fand im Zeitpunkt der Begutachtung (September 2005) keine Anzeichen psychischer Beschwerden; gemÃ¤ss den Angaben der BeschwerdefÃ¼hrerin hatte die wenige Wochen zuvor eingeleitete Ritalin-Therapie den vorherigen depressiven Zustand zu beheben vermocht. Dr. N.___ kam zum Schluss, dass der Unfall eine vorÃ¼bergehende psychische Verschlechterung bewirkt habe, die nunmehr im Sinne eines Status quo sine die ArbeitsfÃ¤higkeit nicht mehr beeintrÃ¤chtige (vorstehend Erw. 3.6).</w:t>
      </w:r>
    </w:p>
    <w:p>
      <w:r>
        <w:t>Â Â Â Â Â Â Â Â  Angesichts der effektiven Symptomfreiheit vermag die gutachterliche EinschÃ¤tzung, dass im Begutachtungszeitpunkt keine auf den Unfall zurÃ¼ckzufÃ¼hrenden Beschwerden mehr vorhanden waren, einzuleuchten. Allerdings schloss der Gutachter nicht, wie von der BeschwerdefÃ¼hrerin angenommen (vgl. Urk. 1 S. 12 Ziff. 28), auf einen Status quo ante; dies zu Recht, denn unmittelbar vor dem Unfall war die BeschwerdefÃ¼hrerin diesbezÃ¼glich ja ebenfalls symptomfrei gewesen. Vielmehr erachtete der Gutachter den Status quo sine als erreicht, also einen Zustand, mit welchem - angesichts der vorbestehenden, ambulant und stationÃ¤r behandlungsbedÃ¼rftig gewesenen BeeintrÃ¤chtigung im Sinne einer emotional labilen PersÃ¶nlichkeit mit Selbstwertproblematik und Verdacht auf emotional instabile PersÃ¶nlichkeitsstÃ¶rung vom Borderline-Typ - auch ohne das Unfallereignis zu rechnen gewesen wÃ¤re. DiesbezÃ¼glich, und somit unfallfremd, bejahte der Gutachter denn auch ausdrÃ¼cklich einen weiteren Behandlungsbedarf.</w:t>
      </w:r>
    </w:p>
    <w:p>
      <w:r>
        <w:t>Â Â Â Â Â Â Â Â  Die abweichende Beurteilung durch den behandelnden Psychiater Dr. L.___ vermag demgegenÃ¼ber nicht zu Ã¼berzeugen. Insbesondere erscheint die von ihm gestellte Diagnose einer posttraumatischen BelastungsstÃ¶rung einerseits angesichts der von Dr. N.___ schlÃ¼ssig dargelegten EinwÃ¤nde und andererseits, weil sie durch keinerlei entsprechende Befundschilderungen im Sinne der massgeblichen ICD-10-Kriterien gestÃ¼tzt wurde, als wenig nachvollziehbar.</w:t>
      </w:r>
    </w:p>
    <w:p>
      <w:r>
        <w:t>Â Â Â Â Â Â Â Â  Zusammenfassend bleibt festzuhalten, dass im massgebenden Zeitpunkt (September 2005) keine psychischen Beschwerden manifest waren und diesbezÃ¼glich der Status quo sine erreicht war, so dass eine fortgesetzte BehandlungsbedÃ¼rftigkeit dem psychischen Vorzustand (und allenfalls erschwerenden psychosozialen Belastungen), nicht jedoch dem erlittenen Unfall zuzurechnen ist.</w:t>
      </w:r>
    </w:p>
    <w:p>
      <w:r>
        <w:t>4.6Â Â Â Â  GemÃ¤ss dem Bericht Ã¼ber die am Unfalltag erfolgte Knieoperation ist anzunehmen, dass die BeschwerdefÃ¼hrerin eine commotio cerebri erlitten hat (vorstehend Erw. 3.1), also eine HirnerschÃ¼tterung, womit eine traumatisch bedingte, reversible SchÃ¤digung des Gehirns im Sinne einer FunktionsstÃ¶rung ohne morphologisch fassbares Substrat bezeichnet wird (Pschyrembel, 259. Auflage, Berlin/New York 2002, S. 310).</w:t>
      </w:r>
    </w:p>
    <w:p>
      <w:r>
        <w:t>Â Â Â Â Â Â Â Â  Einen solchen vorÃ¼bergehenden organischen Unfallschaden schloss auch Dr. N.___ nicht aus. Er hielt aber ebenso fest, dass sich fÃ¼r einen persistierenden organischen Hirnschaden klinisch kein Anhalt finde und dass auch allfÃ¤llige neuropsychologische Einbussen nicht ohne weiteres als Ausdruck eines hirnorganischen Schadens zu werten wÃ¤ren (vorstehend Erw. 3.6).</w:t>
      </w:r>
    </w:p>
    <w:p>
      <w:r>
        <w:t>Â Â Â Â Â Â Â Â  Ob die mÃ¶glicherweise erlittene commotio cerebri vorliegend zu einer vorÃ¼bergehenden BeeintrÃ¤chtigung der Hirnfunktion gefÃ¼hrt hat, kann offen bleiben. Vorliegend von Bedeutung wÃ¤re es, wenn im Beurteilungszeitpunkt sowohl ein persistierender Hirnschaden als auch dadurch bewirkte neuropsychologische AusfÃ¤lle vorhanden gewesen wÃ¤ren. Beides ist eindeutig nicht der Fall. Einerseits fand Dr. N.___ klinisch keine Anhaltspunkte fÃ¼r einen persistierenden organischen Hirnschaden. Andererseits wurden in keinem der zahlreichen medizinischen Berichte allfÃ¤llige neuropsychologischen Einbussen diagnostiziert oder auch nur andeutungsweise erwÃ¤hnt.</w:t>
      </w:r>
    </w:p>
    <w:p>
      <w:r>
        <w:t>Â Â Â Â Â Â Â Â  Vor diesem Hintergrund vermag nicht einzuleuchten, worin der Erkenntnisgewinn einer neuropsychologischen AbklÃ¤rung bestehen wÃ¼rde. Selbst fÃ¼r den Fall, dass damit - erstmals - entsprechende Defizite festgestellt wÃ¼rden, liessen sich diese aus den von Dr. N.___ erwÃ¤hnten methodischen GrÃ¼nden nicht mit Ã¼berwiegender Wahrscheinlichkeit auf den Unfall vom 10. Oktober 2003 zurÃ¼ckfÃ¼hren.</w:t>
      </w:r>
    </w:p>
    <w:p>
      <w:r>
        <w:t>Â Â Â Â Â Â Â Â  Der entsprechende, beschwerdeweise gestellte Antrag ist deshalb in antizipierter BeweiswÃ¼rdigung (vgl. BGE 124 V 90 E. 4b S. 94; 122 V 157 E. 1d S. 162) abzuweisen.</w:t>
      </w:r>
    </w:p>
    <w:p>
      <w:r>
        <w:t>4.7Â Â Â Â  Hinsichtlich der zugesprochenen IntegritÃ¤tsentschÃ¤digung bleibt festzuhalten, dass entgegen den Vorbringen in der Beschwerde der medizinische Endzustand durchaus erreicht gewesen ist, so dass die Beschwerdegegnerin zu Recht den IntegritÃ¤tsschaden bemessen hat.</w:t>
      </w:r>
    </w:p>
    <w:p>
      <w:r>
        <w:t>Â Â Â Â Â Â Â Â  Von der gutachterlich ermittelten Einbusse von 10 % abzuweichen, besteht sodann kein Anlass. Dass der IntegritÃ¤tsschaden am rechten Knie hÃ¶her einzuschÃ¤tzen wÃ¤re, hat die BeschwerdefÃ¼hrerin selber zu Recht nicht geltend gemacht. Dass ferner - wie von der BeschwerdefÃ¼hrerin geltend gemacht - ein psychischer IntegritÃ¤tsschaden zu berÃ¼cksichtigen sei, trifft aus den bereits dargelegten GrÃ¼nden (vorstehend Erw. 4.5) nicht zu.</w:t>
      </w:r>
    </w:p>
    <w:p>
      <w:r>
        <w:t>4.8Â Â Â Â  Zusammenfassend bleibt festzuhalten, dass keine weiteren medizinischen AbklÃ¤rungen angezeigt sind, dass bezÃ¼glich der erlittenen Knieverletzung im September 2005 der Endzustand und in psychischer Hinsicht der Status quo sine erreicht war, womit ab diesem Zeitpunkt kein weiterer Anspruch auf Ãbernahme der Heilungskosten und, jedenfalls ab Juli 2006, auf Taggeldleistungen bestand, und dass die Zusprechung einer IntegritÃ¤tsentschÃ¤digung entsprechend einer IntegritÃ¤tseinbusse von 10 % nicht zu beanstanden ist.</w:t>
      </w:r>
    </w:p>
    <w:p>
      <w:r>
        <w:t>Â Â Â Â Â Â Â Â  Somit erweist sich der angefochtene Entscheid in allen Teilen als zutreffend, was zur Abweisung der Beschwerde fÃ¼hrt.</w:t>
      </w:r>
    </w:p>
    <w:p>
      <w:r>
        <w:t>Â</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Christian Berz</w:t>
      </w:r>
    </w:p>
    <w:p>
      <w:r>
        <w:t>- Allianz Suisse Versicherungs-Gesellschaft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