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UV.2006.00175 vom 29. November 2007</w:t>
      </w:r>
    </w:p>
    <w:p>
      <w:r>
        <w:t>ZH Sozialversicherungsgericht, 2007-11-29, DE</w:t>
      </w:r>
    </w:p>
    <w:p>
      <w:r>
        <w:rPr>
          <w:b/>
        </w:rPr>
        <w:t xml:space="preserve">Quelle: </w:t>
      </w:r>
      <w:r>
        <w:t>https://mcp.opencaselaw.ch/entscheid/zh_sozialversicherungsgericht_UV.2006.00175</w:t>
      </w:r>
    </w:p>
    <w:p>
      <w:r>
        <w:t>FR: ZH_SOZIALVERSICHERUNGSGERICHT UV.2006.00175 du 29 novembre 2007</w:t>
      </w:r>
    </w:p>
    <w:p>
      <w:r>
        <w:t>IT: ZH_SOZIALVERSICHERUNGSGERICHT UV.2006.00175 del 29 novembre 2007</w:t>
      </w:r>
    </w:p>
    <w:p>
      <w:pPr>
        <w:pStyle w:val="Heading2"/>
      </w:pPr>
      <w:r>
        <w:t>Erwägungen</w:t>
      </w:r>
    </w:p>
    <w:p>
      <w:r>
        <w:rPr>
          <w:b/>
        </w:rPr>
        <w:t>E. 1</w:t>
      </w:r>
    </w:p>
    <w:p>
      <w:r>
        <w:t>1.1Â Â Â Â  Die Mobiliar hat fÃ¼r die von der BeschwerdefÃ¼hrerin im Zusammenhang mit dem Ereignis vom 9. September 2003 geklagten GesundheitsstÃ¶rungen bis zum 31. Mai 2005 Leistungen erbracht (vgl. Urk. 9/79, Urk. 2). Zu prÃ¼fen ist, ob sie ihre Leistungspflicht Ã¼ber dieses Datum hinaus zu Recht verneinte.</w:t>
      </w:r>
    </w:p>
    <w:p>
      <w:r>
        <w:t>1.2Â Â Â Â  Die einzelnen UmstÃ¤nde des Unfallgeschehens sind von der versicherten Person glaubhaft zu machen. Kommt sie dieser Forderung nicht nach, indem sie unvollstÃ¤ndige, ungenaue oder widersprÃ¼chliche Angaben macht, die das Bestehen eines unfallmÃ¤ssigen Schadens als unglaubhaft erscheinen lassen, besteht keine Leistungspflicht des Unfallversicherers. Im Streitfall obliegt es dem Gericht zu beurteilen, ob die einzelnen Voraussetzungen des Unfallbegriffs erfÃ¼llt sind. Der Untersuchungsmaxime entsprechend hat es von Amtes wegen die notwendigen Beweise zu erheben und kann zu diesem Zwecke auch die Parteien heranziehen. Ist aufgrund dieser Massnahmen das Vorliegen eines Unfallereignisses nicht wenigstens mit Wahrscheinlichkeit erstellt - die blosse MÃ¶glichkeit genÃ¼gt nicht -, so hat dieses als unbewiesen zu gelten, was sich zu Lasten der versicherten Person auswirkt (BGE 116 V 140 Erw. 4b, 114 V 305 Erw. 5b, 111 V 201 Erw. 6b; RKUV 1990 Nr. U 86 S. 50).</w:t>
      </w:r>
    </w:p>
    <w:p>
      <w:r>
        <w:t>Â Â Â Â Â Â Â Â  PraxisgemÃ¤ss stellen die Gerichte im Bereich des Sozialversicherungsrechts in der Regel auf die ÂAussagen der ersten StundeÂ ab, denen in beweismÃ¤ssiger Hinsicht grÃ¶sseres Gewicht zukommt als spÃ¤teren Darstellungen, die bewusst oder unbewusst von nachtrÃ¤glichen Ãberlegungen versicherungsrechtlicher oder anderer Art beeinflusst sein kÃ¶nnen (BGE 121 V 47 Erw. 2a, 115 V 143 Erw. 8c mit Hinweis).</w:t>
      </w:r>
    </w:p>
    <w:p>
      <w:r>
        <w:t>1.3Â Â Â Â Â Â Â Â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beziehungsweise ob dieser dahingefallen ist, ist eine Tatfrage, worÃ¼ber die Verwaltung oder im Beschwerdefall das Gericht im Rahmen der ihm obliegenden BeweiswÃ¼rdigung nach dem im Sozialversicherungsrecht Ã¼blichen Beweisgrad der Ã¼berwiegenden Wahrscheinlichkeit zu befinden hat (BGE 129 V 181 Erw. 3.1, 119 V 338 Erw. 1, 118 V 289 Erw. 1b, je mit Hinweisen).</w:t>
      </w:r>
    </w:p>
    <w:p>
      <w:r>
        <w:t>1.4Â Â Â Â  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Erw. 4b mit Hinweisen; nicht publiziertes Urteil des EidgenÃ¶ssischen Versicherungsgerichtes in Sachen A. vom 26. April 1995, U 172/94). Das Dahinfallen jeder kausalen Bedeutung von unfallbedingten Ursachen eines Gesundheitsschadens muss mit dem im Sozialversicherungsrecht Ã¼blichen Beweisgrad der Ã¼berwiegenden Wahrscheinlichkeit nachgewiesen sein (RKUV 2000 Nr. U 363 S. 45; BGE 119 V 9 Erw.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Erw. 3b, 1992 Nr. U 142 S. 76).</w:t>
      </w:r>
    </w:p>
    <w:p>
      <w:r>
        <w:t>1.5Â Â Â Â  Ist ein Schleudertrauma der HalswirbelsÃ¤ule diagnostiziert und liegt ein fÃ¼r diese Verletzung typisches Beschwerdebild mit einer HÃ¤ufung von Beschwerden wie diffuse Kopfschmerzen, Schwindel, Konzentrations- und GedÃ¤chtnisstÃ¶rungen, Ãbelkeit, rasche ErmÃ¼dbarkeit, VisusstÃ¶rungen, Reizbarkeit, AffektlabilitÃ¤t, Depression, WesensverÃ¤nderung und so weiter vor, so ist der natÃ¼rliche Kausalzusammenhang zwischen dem Unfall und der danach eingetretenen Arbeits- beziehungsweise ErwerbsunfÃ¤higkeit in der Regel anzunehmen. Â Entsprechendes gilt, wenn ein SchÃ¤del-Hirntrauma diagnostiziert ist und die im Zusammenhang mit dieser Verletzung auftretenden Symptome mit den Folgen eines Schleudertraumas der HalswirbelsÃ¤ule vergleichbar sind . Es ist zu betonen, dass es gemÃ¤ss obiger Begriffsumschreibung fÃ¼r die Bejahung des natÃ¼rlichen Kausalzusammenhangs genÃ¼gt, wenn der Unfall fÃ¼r eine bestimmte gesundheitliche StÃ¶rung eine Teilursache darstellt (BGE 117 V 360 Erw. 4b, BGE 117 V 382 Erw. 4b).</w:t>
      </w:r>
    </w:p>
    <w:p>
      <w:r>
        <w:rPr>
          <w:b/>
        </w:rPr>
        <w:t>E. 1.6</w:t>
      </w:r>
    </w:p>
    <w:p>
      <w:r>
        <w:t>1.6.1Â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1.6.2Â Â  Bei organisch nachweisbaren Unfallfolgen spielt indessen die AdÃ¤quanz als rechtliche Eingrenzung der aus dem natÃ¼rlichen Kausalzusammenhang sich ergebenden Haftung praktisch keine Rolle, indem die Unfallversicherung auch fÃ¼r seltenste, schwerwiegendste Komplikationen haftet, welche nach der unfallmedizinischen Erfahrung im Allgemeinen gerade nicht einzutreten pflegen (vgl. BGE 128 V 172 Erw. 1c, 123 V 102 Erw. 3b, 118 V 291 Erw. 3a, 117 V 365 Erw. 5d/bb mit Hinweisen auf Lehre und Rechtsprechung; RKUV 2004 Nr. U 505 S. 249 Erw. 2.1).</w:t>
      </w:r>
    </w:p>
    <w:p>
      <w:r>
        <w:t>1.6.3Â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Erw. 4b).</w:t>
      </w:r>
    </w:p>
    <w:p>
      <w:r>
        <w:t>Â Â Â Â 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120 V 355 Erw. 5b/aa; SVR 1999 UV Nr. 10 Erw. 2).</w:t>
      </w:r>
    </w:p>
    <w:p>
      <w:r>
        <w:t>Â Â Â Â Â Â Â Â  Bei der Einteilung der UnfÃ¤lle mit psychischen FolgeschÃ¤den in leichte, mittelschwere und schwere UnfÃ¤lle ist nicht das Unfallerlebnis des Betroffenen massgebend, sondern das objektiv erfassbare Unfallereignis (vgl. BGE 120 V 355 Erw. 5b/aa, 115 V 139 Erw. 6; SVR 1999 UV Nr. 10 Erw. 2; RKUV 2005 Nr. U 549 S. 237, 1995 Nr. U 215 S. 91).</w:t>
      </w:r>
    </w:p>
    <w:p>
      <w:r>
        <w:t>Â Â Â Â Â Â Â Â  Bei banalen UnfÃ¤llen wie z.B. bei geringfÃ¼gigem Anschlagen des Kopfes oder Ãbertreten des Fusses und bei leichten UnfÃ¤llen wie z.B. einem gewÃ¶hnlichen Sturz oder Ausrutschen kann der adÃ¤quate Kausalzusammenhang zwischen Unfall und psychischen GesundheitsstÃ¶rungen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120 V 355 Erw. 5b/aa, 115 V 139 Erw. 6a).</w:t>
      </w:r>
    </w:p>
    <w:p>
      <w:r>
        <w:t>Â Â Â Â Â Â Â Â  Bei schweren UnfÃ¤llen ist der adÃ¤quate Kausalzusammenhang zwischen Unfall und psychisch bedingter ErwerbsunfÃ¤higkeit in der Regel zu bejahen. Denn nach dem gewÃ¶hnlichen Lauf der Dinge und nach der allgemeinen Lebenserfahrung sind solche UnfÃ¤lle geeignet, invalidisierende psychische GesundheitsschÃ¤den zu bewirken (BGE 120 V 355 Erw. 5b/aa, 115 V 140 Erw. 6b; RKUV 1995 Nr. U 215 S. 90 Erw. 3b).</w:t>
      </w:r>
    </w:p>
    <w:p>
      <w:r>
        <w:t>Â Â Â Â Â Â 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115 V 140 Erw. 6c/aa).</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z.B.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w:t>
      </w:r>
    </w:p>
    <w:p>
      <w:r>
        <w:t>-</w:t>
      </w:r>
    </w:p>
    <w:p>
      <w:r>
        <w:rPr>
          <w:b/>
        </w:rPr>
        <w:t>E. 1.6.4</w:t>
      </w:r>
    </w:p>
    <w:p>
      <w:r>
        <w:t>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w:t>
      </w:r>
    </w:p>
    <w:p>
      <w:r>
        <w:t>Anders als bei den Kriterien, die das EidgenÃ¶ssische Versicherungsgericht in seiner oben zitierten Rechtsprechung (BGE 115 V 133) fÃ¼r die Beurteilung des adÃ¤quaten Kausalzusammenhangs zwischen einem Unfall und einer psychischen Fehlentwicklung fÃ¼r relevant erachtet, wird bei der Beurteilung des adÃ¤quaten Kausalzusammenhangs zwischen einem Unfall mit Schleudertrauma der HalswirbelsÃ¤ule und der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(RKUV 2001 Nr. U 442 S. 544 ff., 1999 Nr. U 341 S. 409 Erw. 3b, 1998 Nr. U 272 S. 173 Erw. 4a; BGE 117 V 363 Erw. 5d/aa und 367 Erw. 6a).</w:t>
      </w:r>
    </w:p>
    <w:p>
      <w:r>
        <w:t>1.6.5Â Â  Die zum Schleudertrauma entwickelte Rechtsprechung wendet das EidgenÃ¶ssische Versicherungsgericht sinngemÃ¤ss auch bei der Beurteilung des adÃ¤quaten Kausalzusammenhangs zwischen einem Unfall und den Folgen eines SchÃ¤del-Hirn-Traumas (BGE 117 V 382 f. Erw. 4b) oder den Folgen einer dem Schleudertrauma Ã¤hnlichen Verletzung der HalswirbelsÃ¤ule an (vgl. RKUV 1999 Nr. U 341 S. 408 Erw. 3b; SVR 1995 UV Nr. 23 S. 67 Erw. 2).</w:t>
      </w:r>
    </w:p>
    <w:p>
      <w:r>
        <w:t>1.6.6Â Â  Die Beurteilung der AdÃ¤quanz in denjenigen FÃ¤llen, in denen die zum typischen Beschwerdebild eines Schleudertraumas der HalswirbelsÃ¤ule gehÃ¶renden BeeintrÃ¤chtigungen zwar teilweise gegeben sind, im Vergleich zu einer ausgeprÃ¤gten psychischen Problematik aber ganz in den Hintergrund treten, ist nach der Praxis des EidgenÃ¶ssischen Versicherungsgerichts nicht nach den fÃ¼r das Schleudertrauma in BGE 117 V 359 entwickelten Kriterien, sondern nach den in BGE 115 V 133 fÃ¼r psychische Fehlentwicklungen nach einem Unfall aufgestellten Kriterien vorzunehmen (BGE 127 V 102 Erw. 5b/bb, 123 V 99 Erw. 2a, RKUV 1995 Nr. U 221 S. 113 ff., SVR 1995 UV Nr. 23 S. 67 Erw. 1).</w:t>
      </w:r>
    </w:p>
    <w:p>
      <w:r>
        <w:t>1.6.7Â Â Â Â Â Â Â Â  RechtsprechungsgemÃ¤ss ist nach einer Distorsionsverletzung der HalswirbelsÃ¤ule oder einer vergleichbaren Verletzung die AdÃ¤quanz erst dann zu prÃ¼fen, wenn der normale, unfallbedingt erforderliche Heilungsprozess abgeschlossen ist beziehungsweise wenn von der Fortsetzung der Ã¤rztlichen Behandlung keine Besserung mehr erwartet werden kann (vgl. BGE 130 V 384 Erw. 2.3.1 sowie etwa Urteile des EidgenÃ¶ssischen Versicherungsgerichts in Sachen C. vom 12. Januar 2007 Erw. 6, U 327/06; P. vom 15. Oktober 2003, U 154/03; K. vom 6. Mai 2003 Erw. 4.2.1, U 6/03; R. vom 9. September 2002 Erw. 3.4, U 412/01; A. vom 6. November 2001, U 8/00; H. vom 29. MÃ¤rz 2000, U 114/00; D. vom 16. MÃ¤rz 2000, U 127/99).</w:t>
      </w:r>
    </w:p>
    <w:p>
      <w:r>
        <w:rPr>
          <w:b/>
        </w:rPr>
        <w:t>E. 2</w:t>
      </w:r>
    </w:p>
    <w:p>
      <w:r>
        <w:t>2.1Â Â Â Â  Die Mobiliar verneinte eine weitere Leistungspflicht unter Verweis auf das Gutachten des Zentrums S.___ vom 23. MÃ¤rz 2003 (Urk. 9/44) im Wesentlichen mit der BegrÃ¼ndung, fÃ¼r die Ã¼ber den 31. Mai 2005 hinaus geklagten Beschwerden sei das Ereignis vom 9. September 2003 nicht mehr ursÃ¤chlich (vgl. Urk. 2 S. 8). Der - als leicht zu qualifizierende - Unfall habe zu keiner HirnschÃ¤digung gefÃ¼hrt (vgl. Urk. 2 S. 9 f.); auch eine unfallkausale psychische StÃ¶rung sei nicht ausgewiesen (vgl. Urk. 35 S. 2).</w:t>
      </w:r>
    </w:p>
    <w:p>
      <w:r>
        <w:t>2.2Â Â Â Â  Die BeschwerdefÃ¼hrerin stellte sich demgegenÃ¼ber - insbesondere unter Hinweis auf das Gutachten von Dr. med. C.___, Facharzt FMH fÃ¼r Neurologie, vom 8. Juni 2004 (Urk. 9/57) - im Wesentlichen auf den Standpunkt, sie sei nach wie vor unfallbedingt zu 100 % arbeitsunfÃ¤hig (vgl. Urk. 1 S. 7). Beim Ereignis vom 9. September 2003 sei sie mit dem Kopf gegen eine MetalltÃ¼re geschlagen, in der Folge bewusstlos gewesen und habe sich - nebst einer blutenden Wunde im Nacken - eine leichte Hirnverletzung zugezogen (vgl. Urk. 1 S. 10, Urk. 14 S. 8). Betreffend die vorbestehenden SchÃ¤den an HalswirbelsÃ¤ule (HWS) und LendenwirbelsÃ¤ule (LWS), welche nicht gravierend gewesen seien (vgl. Urk. 14 S. 8), habe der Unfall zu einer richtunggebenden Verschlechterung gefÃ¼hrt (vgl. Urk. 1 S. 6, S. 10). Im Weiteren habe sie ein Schleudertrauma der HalswirbelsÃ¤ule beziehungsweise eine dem Schleudertrauma Ã¤quivalente Verletzung sowie ein SchÃ¤del-Hirntrauma erlitten und weise das fÃ¼r diese Verletzungen typische Beschwerdebild auf (vgl. Urk. 1 S. 12, Urk. 14 S. 12). Daneben bestehe ein GehÃ¶rschaden, und mittlerweile habe sich auch eine psychische Symptomatik eingestellt (vgl. Urk. 14 S. 13 f., Urk. 25 S. 2 f.). Zwischen dem Unfall, der als schwer, zumindest aber als mittelschwer, einzustufen sei, und der persistierenden GesundheitsstÃ¶rung bestehe - gerade angesichts der andauernden 100%igen ArbeitsunfÃ¤higkeit - ein adÃ¤quater Kausalzusammenhang (vgl. Urk. 1 S. 12 f., Urk. 14 S. 12). Auf das Gutachten des Zentrums S.___ kÃ¶nne aufgrund diverser MÃ¤ngel nicht abgestellt werden (vgl. Urk. 1 S. 13 f.).</w:t>
      </w:r>
    </w:p>
    <w:p>
      <w:r>
        <w:rPr>
          <w:b/>
        </w:rPr>
        <w:t>E. 3.1</w:t>
      </w:r>
    </w:p>
    <w:p>
      <w:r>
        <w:t>3.1.1Â Â Â Â Â Â Â Â  Aktenkundig ist, dass die BeschwerdefÃ¼hrerin bereits acht Jahre vor dem Unfall vom 9. September 2003 wegen RÃ¼ckenbeschwerden in Behandlung gestanden hatte. So diagnostizierten die Ãrzte des Spitals U.___, wo sich die BeschwerdefÃ¼hrerin vom 11. bis 21. September 1995 stationÃ¤r aufgehalten hatte, ein Lumbovertebralsyndrom beziehungsweise ein lumbospondylogenes Syndrom rechts bei Fehlhaltung und degenerativen VerÃ¤nderungen (lumbale Discopathie), welche anlÃ¤sslich einer Hospitalisation im ehemaligem Jugoslawien radiologisch festgestellt worden seien, ferner eine muskulÃ¤re Dysbalance sowie ein am 12. September 1995 unterbundenes Fibrom am RÃ¼cken (vgl. Bericht vom 20. September 1995, Urk. 9/A1).</w:t>
      </w:r>
    </w:p>
    <w:p>
      <w:r>
        <w:t>3.1.2Â Â  Wegen RÃ¼ckenschmerzen wurde die BeschwerdefÃ¼hrerin sodann am 4. August 1998 von den Ãrzten der OrthopÃ¤dischen UniversitÃ¤tsklinik Y.___ untersucht. Diese stellten in ihrem Bericht vom 6. August 1998 (Urk. 9/A2) die Diagnose einer chronischen Lumbalgie bei Diskushernie L5/S1 links.</w:t>
      </w:r>
    </w:p>
    <w:p>
      <w:r>
        <w:t>Â Â Â Â Â Â Â Â  In ihrem Bericht vom 14. August 1998 (Anhang zu Urk. 9/A2) gaben die Ãrzte der Klinik Y.___ an, die durchgefÃ¼hrte Magnetresonanztomographie (MRI) habe eine ausgeprÃ¤gte Segmentdegeneration L4/5 mit grosser paramedian links gelegener Diskushernie sowie Osteochondrosen L4/5 ergeben. Erstere stehe im Kontakt zur Nervenwurzel L5 links.</w:t>
      </w:r>
    </w:p>
    <w:p>
      <w:r>
        <w:t>Â Â Â Â Â Â Â Â  Am 16. November 1998 hielten die Ãrzte der Klinik Y.___ fest, seit der letzten Kontrolle habe sich eine weitere Besserung der Beschwerden eingestellt; die Lumboischialgie bis ins linke Knie trete nun nur noch selten auf. Dagegen persistierten die tieflumbalen RÃ¼ckenschmerzen; in diesem Zusammenhang bestehe seit drei Wochen und noch mindestens bis Ende November 1998 eine vollstÃ¤ndige ArbeitsunfÃ¤higkeit (vgl. Urk. 9/A5).</w:t>
      </w:r>
    </w:p>
    <w:p>
      <w:r>
        <w:t>3.1.3Â Â  Nach notfallmÃ¤ssiger Selbsteinweisung wegen Schmerzexazerbation bei Diskushernie L4/5 war die BeschwerdefÃ¼hrerin vom 21. bis 23. September 2002 im Kreisspital T.___ hospitalisiert (vgl. Bericht vom 23. September 2002, Urk. 9/A6).</w:t>
      </w:r>
    </w:p>
    <w:p>
      <w:r>
        <w:t>3.1.4Â Â  Das im Zusammenhang mit einem C8-Syndrom beidseits veranlasste MRI der HWS vom 24. Oktober 2002 (Urk. 9/A7) ergab kleine mediale Diskushernien auf den Etagen C5/6 und C6/7 ohne Anhaltspunkte fÃ¼r eine Wurzel- oder RÃ¼ckenmarkskompression sowie eine deutliche Osteochondrose C5/6.</w:t>
      </w:r>
    </w:p>
    <w:p>
      <w:r>
        <w:t>3.2Â Â Â Â Â Â Â Â  Aufgrund des im Zusammenhang mit dem Unfall vom 9. September 2003 erfolgten MRI der HWS vom 18. September 2003 (Urk. 9/5) wurde festgestellt, dass sich die bekannte Osteochondrose C5/6 mit kleiner Begleithernie seit der Untersuchung vom 24. Oktober 2002 auf der rechten Seite minimal vergrÃ¶ssert hatte und nun eine partielle Obliteration des Foramen intervertebrale bewirkte. Zudem zeigte sich - nebst der bereits frÃ¼her diagnostizierten Hernie C6/7 - eine sehr kleine mediale Hernie C4/5 ohne Anhaltspunkte fÃ¼r eine Wurzel- oder RÃ¼ckenmarkskompression.</w:t>
      </w:r>
    </w:p>
    <w:p>
      <w:r>
        <w:t>3.3Â Â Â Â  Im "Dokumentationsfragebogen fÃ¼r Erstkonsultation nach kranio-zervikalem Beschleunigungstrauma" gab Dr. med. D.___, FachÃ¤rztin FMH fÃ¼r Allgemeine Medizin, am 30. September 2003 an, die Patientin sei mit dem Kopf gegen eine Wand geschlagen und habe sich dabei eine HWS-Distorsion zugezogen. Zu einer Bewusstlosigkeit, GedÃ¤chtnislÃ¼cke oder andern BewusstseinsstÃ¶rungen sei es nicht gekommen. Die BeschwerdefÃ¼hrerin habe zwei Stunden nach dem fraglichen Ereignis Nackenschmerzen und starke Kopfschmerzen und vier Stunden danach zudem eine Schmerzausstrahlung in beide Schultern verspÃ¼rt. Am folgenden Tag sei es dann zu Schwindel und Ãbelkeit gekommen; erbrechen habe die Patientin nicht mÃ¼ssen. Andere Symptome oder Ã¤ussere Verletzungen seien nicht vorhanden. Bereits vor dem Unfall habe die BeschwerdefÃ¼hrerin unter behandlungsbedÃ¼rftigen Beschwerden im Bereich von Kopf, Nacken und RÃ¼cken gelitten. Seit 1998 erfolge diesbezÃ¼glich eine Physiotherapie (vgl. Urk. 9/6).</w:t>
      </w:r>
    </w:p>
    <w:p>
      <w:r>
        <w:t>3.4Â Â Â Â  In ihrem Bericht vom 30. September 2003 wies Dr. D.___ auf ein nebst der HWS-Distorsion bestehendes zervikales Syndrom bei Diskushernien C5/C6 und C6/C7 hin, attestierte der BeschwerdefÃ¼hrerin eine ab 9. September bis voraussichtlich 20. Oktober 2003 bestehende 100%ige ArbeitsunfÃ¤higkeit und stellte den Behandlungsabschluss in vier Wochen in Aussicht (vgl. Urk. 9/7).</w:t>
      </w:r>
    </w:p>
    <w:p>
      <w:r>
        <w:t>3.5Â Â Â Â  Der Neurologe Dr. C.___ diagnostizierte am 9. Oktober 2003 einen Status nach Arbeitsunfall am 9. September 2003 mit Thoraxprellung, HWS-Trauma und Kopfprellung mit wahrscheinlich leichter Commotio cerebri. Die Patientin habe angegeben, mit dem Hinterkopf heftig gegen eine TÃ¼re geprallt zu sein und in der Folge fÃ¼r kurze Zeit das Bewusstsein verloren zu haben. Als sie wieder zu sich gekommen sei, habe sie starke Schmerzen im Hinterkopf und spÃ¤ter auch Nackenschmerzen verspÃ¼rt. Zudem habe sie erbrechen mÃ¼ssen. Im weiteren Verlauf seien eine GefÃ¼hlsstÃ¶rung an der rechten Hand und eine stÃ¤ndige Nausea aufgetreten. Letztere und die permanent vorhandenen Nacken- und Hinterhauptschmerzen stÃ¶rten die Patientin am stÃ¤rksten (vgl. Urk. 9/9 S. 1). Diese habe berichtet, vor dem Unfall gesund und voll leistungsfÃ¤hig gewesen zu sein (vgl. Urk. 9/9 S. 2). Aufgrund der aufgetretenen kurzen Bewusstlosigkeit sei das Kopftrauma als leichte Commotio cerebri zu interpretieren. Die Ursache der angegebenen leichten GefÃ¼hlsstÃ¶rung sei nicht klar eruierbar gewesen, liege wohl aber in einer zerviko-radikulÃ¤r bedingten SensibilitÃ¤tsstÃ¶rung. Die eingeschrÃ¤nkte Beweglichkeit und die verdickte und druckdolente Nacken- und Schultermuskulatur seien dem HWS-Trauma zuzuordnen. Die geklagten GedÃ¤chtnis- und Konzentrationsschwierigkeiten seien mÃ¶glicherweise im Rahmen eines Schmerzsyndroms zu deuten. Bis auf weiteres bestehe eine vollstÃ¤ndige ArbeitsunfÃ¤higkeit (vgl. Urk. 9/9 S. 3).</w:t>
      </w:r>
    </w:p>
    <w:p>
      <w:r>
        <w:t>3.6Â Â Â Â  Dr. med. E.___, Facharzt FMH fÃ¼r OrthopÃ¤dische Chirurgie, hielt in seinem gestÃ¼tzt auf die Akten verfassten Bericht vom 22. Dezember 2003 (Urk. 9/22, Anhang zu Urk. 15/1) fest, eine traumatische Entstehung der im MRI vom 18. September 2003 (Urk. 9/5) ersichtlichen Befunde sei unwahrscheinlich. Die Beschwerden im Zusammenhang mit der HWS-Verletzung und der mÃ¶glicherweise zugezogenen Commotio cerebri seien dagegen auf den Unfall vom 9. September 2003 zurÃ¼ckzufÃ¼hren.</w:t>
      </w:r>
    </w:p>
    <w:p>
      <w:r>
        <w:t>3.7Â Â Â Â Â Â Â Â  Nachdem die BeschwerdefÃ¼hrerin vom 8. bis 23. Dezember 2003 stationÃ¤r in der Klinik Y.___, OrthopÃ¤die, behandelt worden war, stellten die Ãrzte in ihrem Bericht vom 5. Januar 2004 (Urk. 9/26, Anhang zu Urk. 15/1) folgende Diagnosen (Urk. 9/26 S. 1):</w:t>
      </w:r>
    </w:p>
    <w:p>
      <w:r>
        <w:t>Â Â Â Â Â Â Â Â Â Â Â Â Â  -Â Â Â Â  Zervikozephales/zervikospondylogenes Schmerzsyndrom rechts mit/bei:Â Â Â Â  Â Â Â Â  -Â Â Â Â  Status nach HWS-Kontusion/-Distorsion am 9. September 2003 Â Â  Â Â Â Â  -Â Â Â Â  Osteochondrose C5/6, Diskushernie C5/6 mit partieller Obliteration Â  Â Â Â Â  Â Â Â Â  des Foramen intervertebraleÂ Â Â Â  Â Â Â Â  Â Â Â Â  -Â Â Â Â  kleine Diskushernie C6/7, kleine mediane Bandscheibenhernie C4/5 Â Â  Â Â Â Â  Â Â Â Â  ohne Nervenwurzelkompression (MRI der HWS vom 18. September Â Â Â Â  Â Â Â Â  Â Â Â Â  2003)Â Â  Â Â Â Â  -Â Â Â Â  Verdacht auf Thyreoiditis Hashimoto Â Â Â Â  -Â Â Â Â  Reaktiv-depressives Zustandsbild posttraumatisch</w:t>
      </w:r>
    </w:p>
    <w:p>
      <w:r>
        <w:t>Â Â Â Â Â Â Â Â  Seit drei bis vier Jahren bestÃ¼nden zervikale Schmerzen mit intermittierenden ParÃ¤sthesien in beiden HÃ¤nden. Am 9. September 2003 habe die Patientin einen Schlag gegen die HalswirbelsÃ¤ule erlitten. In der Folge sei sie wÃ¤hrend unbekannter Dauer bewusstlos gewesen. Als sie wieder zu sich gekommen sei, sei es ihr gut gegangen. Erst nach ein bis zwei Stunden seien Kopfschmerzen, Ãbelkeit, Erbrechen und "Nebelsehen" aufgetreten. Seither persistierten Schmerzen zervikal mit Ausstrahlung gegen occipital und in die rechte Schulter sowie ParÃ¤sthesien Dig. II-IV in den Fingerspitzen der rechten Hand. Die anfÃ¤nglich kurzzeitig aufgetretenen diffusen HypÃ¤sthesien der rechten Hand seien aktuell nicht mehr vorhanden. Allerdings bestÃ¼nden seit September 2003 rezidivierende GleichgewichtsstÃ¶rungen mit StÃ¼rzen. Trotz weichen Halskragens, medikamentÃ¶ser und physiotherapeutischer Behandlung hÃ¤tten die Beschwerden zugenommen (vgl. Urk. 9/26 S. 1).</w:t>
      </w:r>
    </w:p>
    <w:p>
      <w:r>
        <w:t>3.8Â Â Â Â  Vom 23. Dezember 2003 bis 20. Januar 2004 hielt sich die BeschwerdefÃ¼hrerin stationÃ¤r in der Rehaklinik X.___ auf. Im Austrittsbericht vom 11. MÃ¤rz 2004 (Urk. 9/31, Anhang zu Urk. 15/1) stellten die Ãrzte folgende Diagnosen (vgl. Urk. 9/31 S. 1):</w:t>
      </w:r>
    </w:p>
    <w:p>
      <w:r>
        <w:t>Â Â Â Â Â Â Â Â Â Â Â Â Â  -Â Â Â Â  Status nach Contusio capitis occipitalis mit HWS-Kontusion/-Distorsion Â Â Â Â  am 9. September 2003 mit Â Â Â Â  Â Â Â Â  -Â Â Â Â  leichter traumatischer Hirnverletzung (Commotio cerebri)Â Â Â Â  Â Â Â Â  Â Â Â Â  -Â Â Â Â  persistierendem zervikozephalem Symptomkomplex Â Â Â Â  Â Â Â Â  -Â Â Â Â  vegetativer Dysregulation Â Â Â Â  Â Â Â Â  -Â Â Â Â  depressiven StimmungsschwankungenÂ  Â Â Â Â  -Â Â Â Â  Leichte Hypothyreose mit Verdacht auf Hashimotho-Thyreoiditis</w:t>
      </w:r>
    </w:p>
    <w:p>
      <w:r>
        <w:t>Â Â Â Â Â Â Â Â  Die Patientin habe angegeben, sich beim Unfall vom 9. September 2003 die HWS sowie den Kopf occipital an einer MetalltÃ¼re angeschlagen zu haben. In der Folge sei es fÃ¼r geschÃ¤tzte 15 bis 20 Minuten zu einer Bewusstlosigkeit gekommen; danach habe sie sich mehrfach blutig Ã¼bergeben mÃ¼ssen (vgl. Urk. 9/31 S. 1).</w:t>
      </w:r>
    </w:p>
    <w:p>
      <w:r>
        <w:t>Â Â Â Â Â Â Â Â  Die Schmerzsymptomatik habe leicht entschÃ¤rft werden kÃ¶nnen. Die Patientin habe sich im Zusammenhang mit der erfolgten KÃ¼ndigung sowohl des Mietvertrages als auch des ArbeitsverhÃ¤ltnisses deutlich Ã¼berfordert gezeigt; diesbezÃ¼glich sei der Sozialdienst konsultiert worden. Der BeschwerdefÃ¼hrerin sei empfohlen worden, zunÃ¤chst zu versuchen, eine Arbeitsstelle in einer kÃ¶rperlich weniger anstrengenden TÃ¤tigkeit mit einem Pensum von 20 bis 30 % zu finden. Gleichzeitig sei durch FortfÃ¼hrung der Physiotherapie und eine begleitende psychotherapeutische Behandlung eine weitere Verbesserung und Stabilisierung des erreichten Zustandes und der LeistungsfÃ¤higkeit anzustreben (vgl. Urk. 9/31 S. 4 f.).</w:t>
      </w:r>
    </w:p>
    <w:p>
      <w:r>
        <w:t>3.9Â Â Â Â  Im Auftrag der Mobiliar (vgl. Urk. 9/35) wurde die BeschwerdefÃ¼hrerin am 20. MÃ¤rz 2004 von den Ãrzten des Zentrums S.___ untersucht. Im Gutachten vom 23. MÃ¤rz 2004 (Urk. 9/44, Urk. 15/1) stellten diese folgende Diagnosen (vgl. Urk. 9/44 S. 5):</w:t>
      </w:r>
    </w:p>
    <w:p>
      <w:r>
        <w:t>Â Â Â Â Â Â Â Â Â Â Â Â Â  -Â Â Â Â  HalswirbelsÃ¤ulenkontusion am 9. September 2003Â Â Â  Â Â Â Â  -Â Â Â Â  Zervikobrachialgie rechtsÂ  Â Â Â Â  -Â Â Â Â  Zervikozephales SyndromÂ Â  Â Â Â Â  -Â Â Â Â  Osteochondrose C5/6 mit Diskushernie und partieller Obliteration des Â Â Â Â  Â Â Â Â  Foramen intervertebrale, kleine Diskushernie C6/7 und kleine mediane Â Â  Â Â Â Â  Diskushernie C5/6Â Â Â  Â Â Â Â  -Â Â Â Â  Leichte HyperthyreoseÂ Â Â Â  Â Â Â Â  -Â Â Â Â  Depressive Stimmungsschwankungen</w:t>
      </w:r>
    </w:p>
    <w:p>
      <w:r>
        <w:t>Â Â Â Â Â Â Â Â  Die Beschwerden im Bereich der LendenwirbelsÃ¤ule seien vorbestehend. FÃ¼r die Beschwerden im Bereich von Nacken beziehungsweise Kopf und rechtem Arm sei der Unfall teilursÃ¤chlich, wobei bereits verschiedene Diskushernien bestanden hÃ¤tten und diese nicht durch das fragliche Ereignis hÃ¤tten ausgelÃ¶st werden kÃ¶nnen. Die Explorandin habe wohl eine leichte Commotio cerebri erlitten, was auch die geklagten Beschwerden wie Schwindel, Kopfschmerzen und UnsicherheitsgefÃ¼hl erklÃ¤re. Die verminderte Beweglichkeit des rechten Arms sei, da keine SchulterlÃ¤sion habe festgestellt werden kÃ¶nnen, auf die Schmerzen im Nackenbereich zurÃ¼ckzufÃ¼hren. Die aktuellen unfallbedingten Beschwerden stÃ¼nden wahrscheinlich im Zusammenhang mit der Commotio cerebri; bei einer solchen sei vom Wiederreichen des status quo ante nach zwei Jahren auszugehen (vgl. Urk. 9/44 S. 6, S. 8).</w:t>
      </w:r>
    </w:p>
    <w:p>
      <w:r>
        <w:t>Â Â Â Â Â Â Â Â  Ein vorbestehender Halswirbelschaden werde durch eine Kontusion vorÃ¼bergehend verstÃ¤rkt; nach gewisser Zeit und bei adÃ¤quater Behandlung werde in der Regel nach sechs bis acht Monaten der status quo sine erreicht. Bei den eindrÃ¼cklichen vorbestehenden VerÃ¤nderungen an Hals- und LendenwirbelsÃ¤ule der Explorandin sei anzunehmen, dass es wahrscheinlich frÃ¼her oder spÃ¤ter schicksalsmÃ¤ssig zum aktuellen Zustand gekommen wÃ¤re (vgl. Urk. 9/44 S. 6, S. 8).</w:t>
      </w:r>
    </w:p>
    <w:p>
      <w:r>
        <w:t>Â Â Â Â Â Â Â Â  Unfallbedingt bestehe aktuell eine 50%ige ArbeitsfÃ¤higkeit fÃ¼r BÃ¼roarbeiten (vgl. Urk. 9/44 S. 6, S. 7). Unter BerÃ¼cksichtigung der unfallfremden gesundheitlichen BeeintrÃ¤chtigungen (Probleme im Bereich von LWS, rechtem Bein und rechtem Arm) sei von einer 30%igen ArbeitsfÃ¤higkeit auszugehen (vgl. Urk. 9/44 S. 6). Unfallbedingt seien sitzende TÃ¤tigkeiten problemlos mÃ¶glich, sofern ab und zu die Position gewechselt werden kÃ¶nne. Ideal sei eine TÃ¤tigkeit, welche zu 70 % im Stehen und zu 30 % im Sitzen - bei einem alle ein bis eineinhalb Stunden erfolgenden Positionswechsel - ausgeÃ¼bt werden kÃ¶nne. Aufgrund der Unfallfolgen seien im gleichen Zeitabstand wie die Positionswechsel Pausen von 5 Minuten erforderlich; unter BerÃ¼cksichtigung aller GesundheitsstÃ¶rungen benÃ¶tige die BeschwerdefÃ¼hrerin Pausen von 10 Minuten, welche in kÃ¼rzeren Kadenzen erfolgten. Rein unfallbedingt sei das Heben und Tragen von Lasten Ã¼ber 10 Kilogramm vorlÃ¤ufig ungÃ¼nstig. Betreffend Arbeiten Ã¼ber SchulterhÃ¶he oder Gehstrecken bestehe dagegen keine EinschrÃ¤nkung. Unter BerÃ¼cksichtigung sÃ¤mtlicher Beschwerden kÃ¶nne die BeschwerdefÃ¼hrerin aktuell ein Gewicht von maximal 5 Kilogramm heben respektive tragen; Arbeiten Ã¼ber SchulterhÃ¶he seien nur mit der linken Hand mÃ¶glich, und lange Gehstrecken kÃ¶nnten nicht unternommen werden. Von einer weiteren Ã¤rztlichen Behandlung sei kein wesentlich besseres Heilergebnis mehr zu erwarten (vgl. Urk. 9/44 S. 7). Da die Symptome nach Commotio cerebri nach rund zwei Jahren nicht mehr als unfallkausal betrachtet werden kÃ¶nnten, sei der Fallabschluss per September 2005 angezeigt.</w:t>
      </w:r>
    </w:p>
    <w:p>
      <w:r>
        <w:t>3.10Â Â  Dr. med. F.___, Facharzt FMH fÃ¼r OrthopÃ¤dische Chirurgie, stellte in seinem Schreiben vom 23. April 2004 (Urk. 9/48) folgende Diagnosen:</w:t>
      </w:r>
    </w:p>
    <w:p>
      <w:r>
        <w:t>Â Â Â Â Â Â Â Â Â Â Â Â Â  -Â Â Â Â  Status nach HWS-KontusionÂ  Â Â Â Â  -Â Â Â Â  Status nach Thorax-Kontusion rechtsÂ  Â Â Â Â  -Â Â Â Â  Status nach Kontusion des rechten HÃ¼ftgelenks</w:t>
      </w:r>
    </w:p>
    <w:p>
      <w:r>
        <w:t>Â Â Â Â Â Â Â Â  Die Patientin, die seit dem 17. Februar 2004 bei ihm in Behandlung stehe, sei am 9. September 2003 von einem Container erfasst und auf der rechten KÃ¶rperseite gequetscht worden; seither klage sie Ã¼ber starke Beschwerden im Bereich von HWS, rechter ThoraxhÃ¤lfte, rechter Schulter, rechtem Oberschenkel und rechtem HÃ¼ftgelenk. Die bisher erfolgten Behandlungen hÃ¤tten gemÃ¤ss Angaben der Patientin keinen namhaften Erfolg gezeitigt.</w:t>
      </w:r>
    </w:p>
    <w:p>
      <w:r>
        <w:t>3.11Â Â Â Â  Nachdem Dr. C.___ die BeschwerdefÃ¼hrerin in deren Auftrag am 27. Mai 2004 untersucht hatte, stellte er in seinem Gutachten vom 8. Juni 2004 (Urk. 9/57) folgende Diagnosen (vgl. Urk. 9/57 S. 14):</w:t>
      </w:r>
    </w:p>
    <w:p>
      <w:r>
        <w:t>Â Â Â Â Â Â Â Â Â Â Â Â Â  -Â Â Â Â  Posttraumatisches Schmerzsyndrom im Nacken- und Kopfbereich sowie Â  Â Â Â Â  lumbal mit Schmerzausstrahlung ins rechte Bein bei Verdacht auf leich-Â  Â Â Â Â  te neuropsychologische Defizite bei Status nach Arbeitsunfall am 9. Sep-Â Â Â  Â Â Â Â  tember 2003 mit Â Â Â Â  Â Â Â Â  -Â Â Â Â  Commotio cerebri mit wahrscheinlich leichter HirnschÃ¤digung und Â Â Â Â  -Â Â Â Â  Kontusion und wahrscheinlich passiver Ãberdrehung der HWS</w:t>
      </w:r>
    </w:p>
    <w:p>
      <w:r>
        <w:t>Â Â Â Â Â Â Â Â Â Â Â Â Â  -Â Â Â Â  Verdacht auf reaktiv-depressive Entwicklung</w:t>
      </w:r>
    </w:p>
    <w:p>
      <w:r>
        <w:t>Â Â Â Â Â Â Â Â  Die Explorandin klage aktuell Ã¼ber permanent vorhandene Nacken- und Kopfschmerzen mit hÃ¤ufig auftretendem Schwank-Schwindel und entsprechender Gehunsicherheit sowie lumbale Schmerzen mit Ausstrahlung ins rechte Bein. Jede kÃ¶rperliche TÃ¤tigkeit fÃ¼hre zu einer Zunahme sÃ¤mtlicher erwÃ¤hnter Beschwerden. Im Weitern gebe die Patientin schmerzbedingte SchlafstÃ¶rungen und Konzentrations- beziehungsweise GedÃ¤chtnisschwierigkeiten an (vgl. Urk. 9/57 S. 15).</w:t>
      </w:r>
    </w:p>
    <w:p>
      <w:r>
        <w:t>Â Â Â Â Â Â Â Â  Sowohl an der HWS (Zervikalgien, Osteochondrosen C5/6 mit kleiner Begleithernie und damit in Zusammenhang stehender partieller Obliteration des Foramen intervertebrale rechts, Hernien C4/5 und C6/7) als auch an der BWS (tieflumbale Diskushernie) bestÃ¼nden VorzustÃ¤nde. Die Beschwerden im Bereich der HWS seien mit Ã¼berwiegender Wahrscheinlichkeit unfallbedingt; ursÃ¤chlich dafÃ¼r seien radiologisch nicht sichtbare Weichteilverletzungen im Bereich der Nacken- und Schultermuskulatur. Die radiologisch bekannten degenerativen VerÃ¤nderungen an der HWS seien fÃ¼r das aktuelle Beschwerdebild nur von untergeordneter Relevanz (vgl. Urk. 9/57 S. 16).</w:t>
      </w:r>
    </w:p>
    <w:p>
      <w:r>
        <w:t>Â Â Â Â Â Â Â Â  Beim fraglichen Unfall habe die BeschwerdefÃ¼hrerin auch eine leichte HirnerschÃ¼tterung erlitten, wobei aufgrund der angegebenen Konzentrations- und GedÃ¤chtnisstÃ¶rungen Verdacht auf eine minimale HirnschÃ¤digung bestehe. Kopfschmerzen und Schwindel seien Symptome der Commotio cerebri (vgl. Urk. 9/57 S. 17).</w:t>
      </w:r>
    </w:p>
    <w:p>
      <w:r>
        <w:t>Â Â Â Â Â Â Â Â  Betreffend den Vorzustand der LWS seien zwar keine frÃ¼heren radiologischen Untersuchungsberichte bekannt, es sei jedoch davon auszugehen, dass der Unfall vom 9. September 2003 zu einer richtunggebenden VerÃ¤nderung dieser Beschwerden gefÃ¼hrt habe (vgl. Urk. 9/57 S. 17).</w:t>
      </w:r>
    </w:p>
    <w:p>
      <w:r>
        <w:t>Â Â Â Â Â Â Â Â  In Bezug auf die Beschwerden an der HWS sei der status quo ante noch nicht erreicht. Angesichts der Schwere des Beschwerdebildes sei noch mit einem mindestens einjÃ¤hrigen Heilverlauf zu rechnen. Bei der Commotio cerebri mit Verdacht auf minimale HirnschÃ¤digung sei mit einem Dauerschaden zu rechnen. Auch bezÃ¼glich der lumbalen Beschwerden sei der status quo ante noch nicht erreicht (vgl. Urk. 9/57 S. 17). Aktuell sei die Patientin - auch in einer angepassten TÃ¤tigkeit - zu 100 % arbeitsunfÃ¤hig (vgl. Urk. 9/57 S. 19).</w:t>
      </w:r>
    </w:p>
    <w:p>
      <w:r>
        <w:t>Â Â Â Â Â Â Â Â  Die BeschwerdefÃ¼hrerin benÃ¶tige weiterhin eine intensive - insbesondere physiotherapeutische - Behandlung. Angesichts der eingetretenen Verschlechterung, der ausgeprÃ¤gten Befunde und der depressiven Entwicklung sei die Situation allerdings schwierig. Ein Erfolg werde wohl nur auf multidisziplinÃ¤rer Basis erzielt werden kÃ¶nnen (vgl. Urk. 9/57 S. 20).</w:t>
      </w:r>
    </w:p>
    <w:p>
      <w:r>
        <w:t>3.12Â Â  Im Auftrag der Mobiliar (vgl. Urk. 9/60) verfasste PD Dr. med. A.___, Facharzt FMH fÃ¼r Chirurgie, am 20. September 2004 gestÃ¼tzt auf die medizinischen Akten ein Gutachten (Urk. 9/64). Betreffend den prÃ¤traumatischen Zustand gelangte der genannte Arzt zum Schluss, dass das lumbale RÃ¼ckenproblem seit rund zehn Jahren bekannt und immer wieder massiv symptomatisch geworden sei, weshalb es wiederholt zu Hospitalisationen gekommen sei (vgl. Urk. 9/64 S. 3, S. 8). Von einer unfallbedingten richtunggebenden VerÃ¤nderung sei nicht auszugehen (vgl. Urk. 9/64 S. 9). In Bezug auf die HalswirbelsÃ¤ule lÃ¤gen auf mehreren Etagen degenerative VerÃ¤nderungen leichten, allenfalls mÃ¤ssigen Schweregrades vor. Festzuhalten sei, dass die GefÃ¼hlsstÃ¶rungen in beiden Armen beziehungsweise HÃ¤nden, welche klinisch einem C8-Syndrom beidseits entsprÃ¤chen, Anlass fÃ¼r die - bereits vor dem Unfall erfolgte - MRI-Untersuchung der HWS vom 24. Oktober 2002 gewesen seien (vgl. Urk. 9/64 S. 3 f., S. 8). Ein traumatisch bedingtes Zervikalsyndrom habe allenfalls fÃ¼r eine kurze Zeit bestanden. Die Periarthropathie sei - gerade auch angesichts der viermonatigen Latenzzeit der Schulterschmerzen - unfallfremd (vgl. Urk. 9/64 S. 8).</w:t>
      </w:r>
    </w:p>
    <w:p>
      <w:r>
        <w:t>Â Â Â Â Â Â Â Â  Es sei nicht davon auszugehen, dass sich die BeschwerdefÃ¼hrerin beim Ereignis vom 9. September 2003 eine Commotio cerebri zugezogen habe. Betreffend den Unfallhergang sei nÃ¤mlich auf die erste von der BeschwerdefÃ¼hrerin geschilderte Version, aufgrund welcher weder von einer BewusstseinsstÃ¶rung noch von einer Wunde auszugehen sei, abzustellen (vgl. Urk. 9/64 S. 4 f.).</w:t>
      </w:r>
    </w:p>
    <w:p>
      <w:r>
        <w:t>Â Â Â Â Â Â Â Â  Der weitere Heilverlauf entspreche einer pathologischen Unfallverarbeitung. Ein pathologisch-anatomisches Substrat fÃ¼r das aktuelle Beschwerdebild sei nicht vorhanden (vgl. Urk. 9/64 S. 7, S. 9). Es sei in keiner Weise nachvollziehbar, dass die Patientin aus unfallkausalen somatischen GrÃ¼nden nicht mehr arbeite, lÃ¤gen doch aus somatisch-medizinischer Sicht keine erheblichen Unfallfolgen vor (vgl. Urk. 9/64 S. 6, S. 7). Unfallbedingt bestehe aus somatischer Sicht eine uneingeschrÃ¤nkte ArbeitsfÃ¤higkeit (vgl. Urk. 9/64 S. 7).</w:t>
      </w:r>
    </w:p>
    <w:p>
      <w:r>
        <w:t>3.13Â Â  Am 29. September beziehungsweise 6. Oktober 2004 liess sich die BeschwerdefÃ¼hrerin von lic. phil. G.___, Fachpsychologe fÃ¼r Neuropsychologie FSP, untersuchen. Dieser gelangte in seinem Gutachten vom 25. November 2004 (Urk. 9/72) zum Schluss, dass bei der sehr auffÃ¤lligen Patientin eine mittelschwere bis teilweise schwere neuropsychologische FunktionsstÃ¶rung bestehe, die einerseits mit Ã¼berwiegender Wahrscheinlichkeit auf die am 9. September 2003 erlittene milde traumatische Hirnverletzung (MTBI) zurÃ¼ckzufÃ¼hren und andererseits mit der kÃ¶rperlichen Symptomatik sowie psychischen Faktoren (Antriebsarmut, Verunsicherung, depressive Verstimmung) zu erklÃ¤ren sei. FÃ¼r die TÃ¤tigkeit als Nachtwache in einem Alters- und Pflegeheim bestehe eine vollstÃ¤ndige ArbeitsunfÃ¤higkeit; als Hauswartin sei die Explorandin aus neuropsychologischer Sicht dagegen teilweise arbeitsfÃ¤hig. Nebst den laufenden Massnahmen (Physiotherapie, Psychotherapie) erscheine ein Hirnleistungstraining im Rahmen einer Ergotherapie als sinnvoll. Im neuropsychologischen Bereich sei eine weitere Verbesserung noch mÃ¶glich; allerdings werde der Verlauf betreffend kognitive LeistungsfÃ¤higkeit auch massgeblich von den kÃ¶rperlichen Beschwerden und den psychischen Faktoren abhÃ¤ngen, da sich diese generell ungÃ¼nstig auf die LeistungsfÃ¤higkeit auswirkten (vgl. Urk. 9/72 S. 4, S. 6).</w:t>
      </w:r>
    </w:p>
    <w:p>
      <w:r>
        <w:t>3.14Â Â  Dr. med. I.___, Facharzt FMH fÃ¼r Oto-Rhino-Laryngologie und Phoniatrie, diagnostizierte am 9. April 2006 eine sensorineurale SchwerhÃ¶rigkeit beidseits. Die Patientin habe angegeben, sich am 9. September 2003 am Kopf verletzt und in der Folge einige Monate spÃ¤ter eine HÃ¶rverminderung sowie ein OhrgerÃ¤usch beidseits festgestellt zu haben. Die Ursache der SchwerhÃ¶rigkeit beziehungsweise des linksbetonten Rauschtinnitus kÃ¶nne nicht klar eruiert werden. Die Patientin erachte die Beschwerdegegnerin als leistungspflichtig fÃ¼r die Kosten der - aufgrund des Ausmasses der SchwerhÃ¶rigkeit und des persÃ¶nlichen Leidensdrucks indizierten - HÃ¶rgerÃ¤te (vgl. Urk. 15/2).</w:t>
      </w:r>
    </w:p>
    <w:p>
      <w:r>
        <w:t>3.15Â Â  GemÃ¤ss Zeugnis von Dr. med. J.___, Facharzt FMH fÃ¼r Psychiatrie und Psychotherapie, vom 16. Juni 2006 (Urk. 15/3) steht die BeschwerdefÃ¼hrerin seit 3. Mai 2005 bei ihm in Behandlung.</w:t>
      </w:r>
    </w:p>
    <w:p>
      <w:r>
        <w:t>3.16Â Â  Am 7. respektive 14. November 2006 wurde die BeschwerdefÃ¼hrerin im Auftrag der Sozialversicherungsanstalt des Kantons ZÃ¼rich, IV-Stelle, von den Ãrzten des Zentrums W.___ untersucht. In ihrem Gutachten vom 3. Januar 2007 (Urk. 27) stellten diese folgende Diagnosen mit Einfluss auf die ArbeitsfÃ¤higkeit (vgl. Urk. 27 S. 20):</w:t>
      </w:r>
    </w:p>
    <w:p>
      <w:r>
        <w:t>Â Â Â Â Â Â Â Â Â Â Â Â Â  -Â Â Â Â  Mittelgradige depressive Episode (ICD-10: F 32.1)Â Â Â  Â Â Â Â  -Â Â Â Â  Kombinierte PersÃ¶nlichkeitsstÃ¶rung mit histrionischen und abhÃ¤ngigen Â Â  Â Â Â Â  PersÃ¶nlichkeitszÃ¼gen (ICD-10: F 60.4)Â Â Â  Â Â Â Â  -Â Â Â Â  Unspezifisches, chronifiziertes zervikovertebrales Schmerzsyndrom Â Â Â Â  Â Â Â Â  mit/bei:Â Â Â  Â Â Â Â  Â Â Â Â  -Â Â Â Â  Osteochondrose C5/C6, medialer Diskushernie respektive Protrusion Â Â Â Â  Â Â Â Â  Â Â Â Â  C4/C5 und C6/C7 ohne Kontakt zur Nervenwurzel Â Â Â Â  Â Â Â Â  -Â Â Â Â  triggerpunktfortgeleiteten Missempfindungen suboccipital und im Â Â Â Â Â Â Â Â Â  Â Â Â Â  Bereich der rechten oberen ExtremitÃ¤t respektive der Finger II bis V Â Â Â Â Â Â Â Â Â  Â Â Â Â  rechts, diskret auch linksÂ Â Â  Â Â Â Â  -Â Â Â Â  BelastungsabhÃ¤ngige lumbosakrale Schmerzen mit/bei:Â Â Â Â  Â Â Â Â  Â Â Â Â  -Â Â Â Â  2-Etagen-Osteochondrose L4 bis S1 mit korrespondierenden Spon-Â  Â Â Â Â Â Â Â Â Â  Â Â Â Â  dylarthrosen beidseits</w:t>
      </w:r>
    </w:p>
    <w:p>
      <w:r>
        <w:t>Â Â Â Â Â Â Â Â  Â Â Â Â  Ohne Einfluss auf die ArbeitsfÃ¤higkeit bestÃ¼nden nachstehende Diagnosen:</w:t>
      </w:r>
    </w:p>
    <w:p>
      <w:r>
        <w:t>Â Â Â Â Â Â Â Â Â Â Â Â Â  -Â Â Â Â  Subklinische Hypothyreose nach Hashimoto-Thyreoiditis, unter Eltrox- Â Â Â Â  insubstitution Â Â Â Â  -Â Â Â Â  Hochtonbetonte sensorineurale SchwerhÃ¶rigkeit beidseits mit linksbe-Â Â Â  Â Â Â Â  tontem Tinnitus</w:t>
      </w:r>
    </w:p>
    <w:p>
      <w:r>
        <w:t>Â Â Â Â Â Â Â Â  Aktuell klage die Explorandin Ã¼ber andauernde Nacken- und SchultergÃ¼rtelschmerzen beidseits mit Ausstrahlung nach occipital und in beide Arme bis in die Finger sowie Ã¼ber ebenfalls konstante, belastungsakzentuierte lumbale Beschwerden, die beidseits, linksbetont, bis oberhalb des Knies ausstrahlten. Die persistierenden Schmerzen und die unfallbedingte Aufgabe der diversen ArbeitstÃ¤tigkeiten hÃ¤tten zu Schlaflosigkeit, gesteigerter NervositÃ¤t, vermehrter Vergesslichkeit und AlbtrÃ¤umen gefÃ¼hrt (vgl. Urk. 27 S. 22).</w:t>
      </w:r>
    </w:p>
    <w:p>
      <w:r>
        <w:t>Â Â Â Â Â Â Â Â  Unter BerÃ¼cksichtigung aller Gegebenheiten und der rheumatologischen, internistischen und psychiatrischen Befunde sei die Explorandin in einer behinderungsangepassten TÃ¤tigkeit, die nicht mit Tragen und Heben schwerer Lasten verbunden sei und in wechselnden, rÃ¼ckenergonomisch gÃ¼nstigen Positionen verrichtet werden kÃ¶nne, zu 50 % arbeitsfÃ¤hig. Die EinschrÃ¤nkung der ArbeitsfÃ¤higkeit sei auf die psychiatrische Diagnose zurÃ¼ckzufÃ¼hren; es sei anzunehmen, dass die BeschwerdefÃ¼hrerin die depressive Symptomatik erst aufgrund ihres plÃ¶tzlichen Stellenverlusts im Jahr 2004 entwickelt habe. Aufgrund der rheumatologischen Befunde bestehe lediglich eine qualitative EinschrÃ¤nkung der ArbeitsfÃ¤higkeit. Die angestammte TÃ¤tigkeit als Altenpflegerin beziehungsweise Angestellte eines Hausbetreuungsdienstes sei der Explorandin nicht mehr zumutbar (vgl. Urk. 27 S. 23).</w:t>
      </w:r>
    </w:p>
    <w:p>
      <w:r>
        <w:t>Â Â Â Â Â Â Â Â  Die WeiterfÃ¼hrung der ambulanten psychiatrischen Behandlung erscheine sinnvoll, wobei die antidepressive Medikation erneut angepasst werden sollte. Aus rheumatologischer Sicht sei eine muskulÃ¤re Trainingstherapie empfehlenswert, um der Dekonditionierung und Chronifizierung des Schmerzsyndroms entgegenzuwirken (vgl. Urk. 27 S. 24).</w:t>
      </w:r>
    </w:p>
    <w:p>
      <w:r>
        <w:t>3.17Â Â  In dem im Auftrag der Beschwerdegegnerin (vgl. Urk. 21 S. 3 f.) verfassten Aktengutachten vom 9. Januar 2007 (Urk. 21) stellte Dr. med. B.___, FachÃ¤rztin FMH fÃ¼r Oto-Rhino-Laryngologie, die Diagnose einer beidseitigen, praktisch symmetrischen sensorineuralen SchwerhÃ¶rigkeit, welche erst seit der Konsultation vom 20. MÃ¤rz 2006 bei Dr. I.___ bekannt sei. Aus dem Gutachten von Dr. C.___ vom 8. Juni 2004 (vgl. Urk. 9/57) beziehungsweise dem darin festgehaltenen "normalen Hirnnervenbefund" sei zu schliessen, dass damals noch keine HÃ¶rverminderung vorgelegen habe. Zu einer unfallbedingten SchwerhÃ¶rigkeit kÃ¶nne es beispielsweise bei Frakturen oder UnterbrÃ¼chen der Schallleitungskette kommen. Eine derartige GesundheitsstÃ¶rung sei aber bei einem Bagatellunfall mit lediglichem Anstossen des Kopfes und insbesondere des Thorax nicht zu erwarten. Ausserdem wÃ¤re eine so verursachte SchwerhÃ¶rigkeit von der Patientin wohl unverzÃ¼glich bemerkt und gemeldet worden (vgl. Urk. 21 S. 1). Ein Zusammenhang zwischen SchwerhÃ¶rigkeit und Unfallereignis sei wenig wahrscheinlich. Betreffend den beidseitigen Rauschtinnitus sei ein Konnex mit dem Unfall dagegen mÃ¶glich. Angesichts der beidseits hochgradigen SchwerhÃ¶rigkeit sei eine HÃ¶rgerÃ¤teversorgung indiziert (vgl. Urk. 21 S. 2).</w:t>
      </w:r>
    </w:p>
    <w:p>
      <w:r>
        <w:t>3.18Â Â  Die Ãrzte des UniversitÃ¤tsspitals V.___, Rheumaklinik und Institut fÃ¼r Physikalische Medizin, stellten am 21. Mai 2007 folgende Diagnosen (vgl. Urk. 31 S. 1):</w:t>
      </w:r>
    </w:p>
    <w:p>
      <w:r>
        <w:t>Â Â Â Â Â Â Â Â Â Â Â Â Â  -Â Â Â Â  Undifferenzierte Spondylarthropathie, Symptome 03/04 ED 04/07 Â  Â Â Â Â  Â Â Â Â  mit/bei Â Â Â Â  Â Â Â Â  -Â Â Â Â  peripherem Befall (MCP und PIP Dig. II-III beider HÃ¤nde, Handgelenk Â Â  Â Â Â Â  Â Â Â Â  beidseits, OSG links)Â Â  Â Â Â Â  Â Â Â Â  -Â Â Â Â  axialem Befall (ISG-Arthritis Grad 2-3 links, HyperintensitÃ¤t inter-Â  Â Â Â Â  Â Â Â Â  spinal auf HÃ¶he LWK 3/4 im MRI vom Mai 2007)Â Â  Â Â Â Â  Â Â Â Â  -Â Â Â Â  Enthesopathie im Bereich des Dornfortsatzes von LWK 5, Becken-Â Â Â Â Â Â Â Â  Â Â Â Â  kamm beidseits und Achillessehne linksÂ Â Â  Â Â Â Â  Â Â Â Â  -Â Â Â Â  Basistherapie: Salazopyrin EN seit 24. April 2007, vorgesehen: Hu-Â Â Â Â  Â Â Â Â  Â Â Â Â  mira Â® 40 mg s.c. alle 14d Â Â Â Â  -Â Â Â Â  MÃ¶gliche latente Tuberkulose Â  Â Â Â Â  Â Â Â Â  -Â Â Â Â  pos. Mantouxtest (11mm Induration am 18. Mai 2007), normales Â Â Â Â Â  Â Â Â Â  Thorax-RxÂ  Â Â Â Â  -Â Â Â Â  PHS calcarea rechts und Periarthropathia Knie rechtsÂ  Â Â Â Â  -Â Â Â Â  Chronisches zervikozephales und zervikospondylogenes Schmerzsyn-Â Â  Â Â Â Â  drom rechts seit Unfall am 9. September 2003Â Â Â  Â Â Â Â  Â Â Â Â  -Â Â Â Â  Osteochondrose C5/C6, Diskushernie C5/C6 mit partieller Obliteration Â  Â Â Â Â  Â Â Â Â  des Foramen intervertebral, kleine Diskushernie C6/C7, kleine medi-Â  Â Â Â Â  Â Â Â Â  ane Bandscheibenhernie C4/C5 ohne Nervenwurzelkompression (MRI Â Â  Â Â Â Â  Â Â Â Â  der HWS vom 18. September 2003)Â Â  Â Â Â Â  Â Â Â Â  -Â Â Â Â  aktuell keine radikulÃ¤ren ZeichenÂ Â Â  Â Â Â Â  -Â Â Â Â  Chronisches lumbospondylogenes Schmerzsyndrom rechts seit Septem-Â Â Â  Â Â Â Â  ber 2003Â Â Â  Â Â Â Â  -Â Â Â Â  Status nach Thyreoiditis Hashimoto Â Â Â Â  -Â Â Â Â  Depressive Verstimmung</w:t>
      </w:r>
    </w:p>
    <w:p>
      <w:r>
        <w:t>Â Â Â Â Â Â Â Â  Die skelettalen Beschwerden seien aufgrund der Anamnese, der klinischen und radiologischen Befunde mit einer undifferenzierten Spondylarthropathie mit peripherem und axialem Befall vereinbar. Betreffend die diesbezÃ¼glich vorgesehene Therapie sei bei der Krankenkasse der Patientin ein Gesuch um Kostengutsprache gestellt worden (vgl. Urk. 31 S. 2).</w:t>
      </w:r>
    </w:p>
    <w:p>
      <w:r>
        <w:rPr>
          <w:b/>
        </w:rPr>
        <w:t>E. 4</w:t>
      </w:r>
    </w:p>
    <w:p>
      <w:r>
        <w:t>4.1Â Â Â Â  Fest steht, dass die BeschwerdefÃ¼hrerin am 9. September 2003 einen Unfall erlitten hat. Aufgrund der diversen, teilweise widersprÃ¼chlichen aktenkundigen Schilderungen ist der genaue Hergang des fraglichen Ereignisses allerdings unklar. So gab die BeschwerdefÃ¼hrerin in der Unfallmeldung vom 18. September 2003 (Urk. 9/2) an, sie sei, als sie einen vollen Abfallcontainer aus dem Containerraum habe schieben wollen, aus Versehen zwischen der TÃ¼re und dem Container eingeklemmt worden, wobei sie sich Verletzungen an Kopf und HalswirbelsÃ¤ule beziehungsweise ein Schleudertrauma zugezogen habe. Die erstmals am Tag nach dem fraglichen Ereignis konsultierte Dr. D.___ gab am 30. September 2003 an, die BeschwerdefÃ¼hrerin habe beim Heben eines Harasses mit dem Kopf gegen eine Wand geschlagen und sich dabei eine HWS-Distorsion zugezogen (vgl. Urk. 9/6, Urk. 9/7). Dass es zu einer Bewusstlosigkeit gekommen sei, verneinte die genannte Ãrztin ebenso wie die Frage, ob die Patientin habe erbrechen mÃ¼ssen (vgl. Urk. 9/6). Im Widerspruch zu den in der Unfallmeldung beziehungsweise den genannten beiden ersten Berichten von Dr. D.___ gemachten Angaben berichtete die BeschwerdefÃ¼hrerin in der Folge, es sei, als sie sich am 9. September 2003 den Kopf angeschlagen habe, wÃ¤hrend kurzer respektive unbekannter Dauer (vgl. Urk. 9/9 S. 1, Urk. 9/26, Urk. 27 S. 21, Urk. 9/11 S. 2) beziehungsweise fÃ¼r geschÃ¤tzte 15 bis 20 Minuten (vgl. Urk. 9/31 S. 1, Urk. 9/44 S. 3, Urk. 9/57 S. 8) zu einer Bewusstlosigkeit gekommen; als sie wieder zu sich gekommen sei, habe sie sich - gemÃ¤ss Bericht der Rehaklinik X.___ vom 11. MÃ¤rz 2004 (Urk. 9/31 S. 1) gar mehrfach und blutig, laut Bericht der UniversitÃ¤tsklinik Y.___ vom 5. Januar 2004 (Urk. 9/26) beziehungsweise Angaben der BeschwerdefÃ¼hrerin anlÃ¤sslich des GesprÃ¤chs mit einem Mitarbeiter der Mobiliar am 26. November 2003 (vgl. Urk. 9/11 S. 2) erst zwei Stunden nach dem Vorfall - Ã¼bergeben mÃ¼ssen. Im Schreiben vom 17. Dezember 2004 (Urk. 9/75) korrigierte Dr. D.___ ihre Angaben vom 30. September 2003 (Urk. 9/6, Urk. 9/7) insofern, als sie festhielt, die BeschwerdefÃ¼hrerin habe sich am 9. September 2003 nicht beim Heben eines Harasses, sondern beim Schieben eines Abfallcontainers eine Kopf- und Nackenkontusion zugezogen, als sie mit dem Hinterkopf gegen eine TÃ¼re geprallt sei.</w:t>
      </w:r>
    </w:p>
    <w:p>
      <w:r>
        <w:t>4.2Â Â Â Â  Aus den zitierten Berichten ist zu schliessen, dass die BeschwerdefÃ¼hrerin am 30. September 2003 beim Hantieren mit einem Container von diesem gegen eine Wand gedrÃ¼ckt wurde. Dass sie dabei ohnmÃ¤chtig geworden wÃ¤re, sich eine blutende Wunde zugezogen und erbrochen hÃ¤tte, ist aufgrund ihrer anfangs in der Unfallmeldung und gegenÃ¼ber Dr. D.___ gemachten Angaben und deren Untersuchungsbefunde nicht zu schliessen; die entsprechenden AusfÃ¼hrungen sind wohl vor dem Hintergrund der - aus verschiedenen Berichten ersichtlichen - im Laufe der Zeit immer stÃ¤rkeren Dramatisierung des Vorfalls durch die BeschwerdefÃ¼hrerin zu sehen.</w:t>
      </w:r>
    </w:p>
    <w:p>
      <w:r>
        <w:t>Â Â Â Â Â Â Â Â  Daran vermag auch die schriftliche ErklÃ¤rung von R.___ vom 1. Oktober 2003 (Urk. 3/2), in welcher dieser bestÃ¤tigte, die BeschwerdefÃ¼hrerin am 9. September 2003 um etwa 7 Uhr bewusstlos und mit Blutung am Hinterkopf zwischen Abfallcontainer und MetalltÃ¼re eingeklemmt gefunden zu haben, nichts zu Ã¤ndern. Die fragliche ErklÃ¤rung erscheint angesichts der gesamten UmstÃ¤nde als unglaubwÃ¼rdig. So fÃ¼hrte die BeschwerdefÃ¼hrerin in der Unfallmeldung keinen Zeugen auf (vgl. Urk. 9/2). Nicht zu erklÃ¤ren ist zudem, weshalb sich der "Zeuge" offenbar bereits rund drei Wochen nach dem fraglichen Unfall veranlasst sah, eine derartige BestÃ¤tigung abzugeben, erbrachte die Beschwerdegegnerin doch vorerst ohne weiteres Versicherungsleistungen. Nicht nachvollziehbar ist auch, weshalb die Zeugenaussage erst mit Einreichung der Beschwerde vom 17. Mai 2006 (Urk. 1), nachdem sie offenbar Ã¼ber zwei Jahre im Besitz der BeschwerdefÃ¼hrerin gewesen war, aktenkundig wurde. Sodann stimmt die von R.___ attestierte Blutung am Hinterkopf nicht einmal mit der von der BeschwerdefÃ¼hrerin angegebenen - und von keinem Arzt festgestellten - "SchÃ¼rfung am hinteren Hals" (vgl. Protokoll Patientenbesuch vom 26. November 2003, Urk. 9/11 S. 2) beziehungsweise der "blutenden Wunde im Nacken" (vgl. Urk. 14 S. 8) Ã¼berein. Auch mÃ¼sste entsprechend der Schilderung von R.___, gemÃ¤ss welcher dieser die BeschwerdefÃ¼hrerin auf dem Boden liegend gefunden hat, davon ausgegangen werden, dass es - wohl infolge der behaupteten Bewusstlosigkeit - zu einem Sturz gekommen war. Dies wurde aber nie geltend gemacht und erscheint auch aufgrund des Eingeklemmtseins zwischen Container und TÃ¼re wenig wahrscheinlich. WÃ¤ren die unmittelbar nach dem Vorfall vom frÃ¼hen Morgen des 9. September 2003 aufgetretenen gesundheitlichen StÃ¶rungen tatsÃ¤chlich derart erheblich gewesen, wie es die BeschwerdefÃ¼hrerin im Laufe der Zeit behauptete, liesse sich im Ãbrigen kaum nachvollziehen, dass diese erst am folgenden Tag ihre Ãrztin konsultierte, nachdem sie am Abend des Unfalltages gar noch zur Arbeit im Alters- und Pflegeheim erschienen war (vgl. Urk. 9/44 S. 3).</w:t>
      </w:r>
    </w:p>
    <w:p>
      <w:r>
        <w:rPr>
          <w:b/>
        </w:rPr>
        <w:t>E. 5</w:t>
      </w:r>
    </w:p>
    <w:p>
      <w:r>
        <w:t>5.1Â Â Â Â  Laut verschiedenen medizinischen Berichten zog sich die BeschwerdefÃ¼hrerin am 9. September 2003 eine HWS-Distorsion zu (vgl. Urk. 9/6, Urk. 9/7, Urk. 9/22, Urk. 9/26, Urk. 9/31). Dass es unfallbedingt zu einer Commotio cerebri (zur Definition einer Commotio cerebri beziehungsweise einer MTBI vgl. etwa unverÃ¶ffentlichtes Urteil des Bundesgerichts in Sachen G. vom 6. Februar 2007, U 479/05, Erw. 5.2 mit Hinweisen) gekommen wÃ¤re, ist nicht anzunehmen. So stÃ¼tzten diejenigen Ãrzte, die eine entsprechende Verletzung attestierten, ihre Diagnose auf die Angaben der BeschwerdefÃ¼hrerin, gemÃ¤ss welchen es im Zusammenhang mit dem Unfall zu einer Bewusstlosigkeit gekommen war (vgl. Bericht Dr. C.___ vom 9. Oktober 2003 [Urk. 9/9], Austrittsbericht Rehaklinik X.___ vom 11. MÃ¤rz 2004 [Urk. 9/31], Gutachten Zentrum S.___ vom 23. MÃ¤rz 2004 [Urk. 9/44], Gutachten Dr. C.___ vom 8. Juni 2004 [Urk. 9/57]). Dies ist aber nicht Ã¼berwiegend wahrscheinlich. Auch stellte die erstbehandelnde Ãrztin Dr. D.___, welche die BeschwerdefÃ¼hrerin am auf den Unfall folgenden Tag umfassend untersucht und befragt hatte, noch rund drei Wochen nach dem fraglichen Ereignis - unter expliziter Verneinung einer Bewusstlosigkeit - nicht einmal die Verdachtsdiagnose einer Commotio cerebri und ging davon aus, dass schon knapp eineinhalb Monate nach dem Unfall wieder eine uneingeschrÃ¤nkte ArbeitsfÃ¤higkeit bestehen werde (vgl. Berichte vom 30. September 2003 [Urk. 9/6, Urk. 9/7]). Anzumerken ist hiezu, dass nicht anzunehmen ist, dass Dr. D.___ ursprÃ¼nglich nicht nur von einem unzutreffenden Unfallhergang ausgegangen war (vgl. Urk. 9/75), sondern auch falsche Befunde erhoben hatte (vgl. Urk. 1 S. 4, S. 10). So bezog sich die Korrektur vom 17. Dezember 2004 (Urk. 9/75) ausschliesslich auf die Schilderung des Ereignisses vom 9. September 2003, nicht aber auf die damaligen Untersuchungsergebnisse. Der aufgrund medizinischer Akten von einer MTBI ausgehende lic. phil. G.___ wies ebenfalls nicht auf eine Episode von Bewusstlosigkeit hin.</w:t>
      </w:r>
    </w:p>
    <w:p>
      <w:r>
        <w:t>5.2Â Â Â Â  Dass der Unfall vom 9. September 2003 eine Diskushernie verursacht hÃ¤tte, ist aufgrund des aktenkundigen Vorzustandes der WirbelsÃ¤ule, der diesbezÃ¼glich Ã¼bereinstimmenden medizinischen Berichte (vgl. insbesondere Bericht Dr. E.___ vom 22. Dezember 2003 [Urk. 9/22], Gutachten Zentrum S.___ vom 23. MÃ¤rz 2004, Urk. 9/44 S. 6, S. 8]) und des Unfallhergangs auszuschliessen und wurde im Ãbrigen auch von der BeschwerdefÃ¼hrerin nicht geltend gemacht.</w:t>
      </w:r>
    </w:p>
    <w:p>
      <w:r>
        <w:t>5.3Â Â Â Â  Auch ist nicht davon auszugehen, dass unfallbedingt eine richtunggebende Verschlechterung eingetreten wÃ¤re. Eine solche attestierte einzig - und dies ausschliesslich in Bezug auf die degenerativen VerÃ¤nderungen im Bereich der LWS - der Neurologe Dr. C.___ (vgl. Gutachten vom 8. Juni 2004 [Urk. 9/57 S. 13, S. 17]). WÃ¤hrend der genannte Arzt explizit darauf hinwies, dass ihm frÃ¼here radiologische Untersuchungsberichte betreffend den Vorzustand der LWS nicht vorlÃ¤gen (vgl. Urk. 9/57 S. 17), ist aktenkundig, dass die BeschwerdefÃ¼hrerin bereits vor dem fraglichen Unfall unter erheblichen degenerativ bedingten Beschwerden im Lumbalbereich litt, deswegen auch schon arbeitsunfÃ¤hig war, stationÃ¤r behandelt wurde (vgl. Urk. 9/A1, Urk. 9/A2, Urk. 9/A5) und sich seit 1998 einer Physiotherapie unterzog (vgl. Urk. 9/6). Die AusfÃ¼hrungen von Dr. C.___, gemÃ¤ss welchen radiologische VerÃ¤nderungen an der WirbelsÃ¤ule in den meisten FÃ¤llen symptomlos seien (vgl. Urk. 9/57 S. 18), treffen im Falle der BeschwerdefÃ¼hrerin gerade nicht zu, litt diese doch vor dem fraglichen Unfall bereits wÃ¤hrend lÃ¤ngerer Zeit unter erheblichen behandlungsbedÃ¼rftigen und vorÃ¼bergehend eine ArbeitsunfÃ¤higkeit zeitigenden Beschwerden im Zusammenhang mit den degenerativen VerÃ¤nderungen im Bereich der LWS (vgl. Urk. 9/A1, Urk. 9/A2, Urk. 9/A5, Urk. 9/26 S. 1). Angesichts der Tatsache, dass die Beurteilung von Dr. C.___ nicht nachvollziehbar begrÃ¼ndet ist, eine unfallbedingte Verletzung im Lumbalbereich weder in der Unfallmeldung erwÃ¤hnt (vgl. Urk. 9/1) noch von der erstbehandelnden Ãrztin diagnostiziert (vgl. Urk. 9/6, Urk. 9/7) wurde, keiner der zahlreichen weiteren behandelnden beziehungsweise begutachtenden Ãrzte von einer unfallkausalen richtunggebenden Verschlechterung betreffend lumbale Beschwerden ausging (vgl. insbesondere Urk. 9/44 S. 6, S. 8; Urk. 9/64 S. 9) und eine solche auch nicht aus der am 21. Mai 2007 festgestellten undifferenzierten Spondylarthropathie (vgl. Urk. 31/S. 1) - betreffend deren Therapie die Ãrzte des UniversitÃ¤tsspitals V.___ den Kranken- und nicht etwa den Unfallversicherer fÃ¼r leistungspflichtig hielten - hergeleitet werden kann, erscheint eine derartige Verschlimmerung entgegen Dr. C.___ als nicht Ã¼berwiegend wahrscheinlich.</w:t>
      </w:r>
    </w:p>
    <w:p>
      <w:r>
        <w:t>Â Â Â Â Â Â Â Â  Aufgrund der medizinischen Akten ist dagegen davon auszugehen, dass es betreffend die vorbestehenden degenerativ bedingten VerÃ¤nderungen der HWS unfallbedingt zu einem - vorÃ¼bergehenden - Beschwerdeschub kam (vgl. Urk. 9/44 S. 6, S. 8, Urk. 9/57, Urk. 9/64 S. 8). Allerdings erachtete Neurologe Dr. C.___ die degenerativen VerÃ¤nderungen der HWS als fÃ¼r die noch geklagten Beschwerden nur von untergeordneter Bedeutung (vgl. Gutachten vom 8. Juni 2004, Urk. 9/57 S. 16). Die Ãrzte des Zentrums S.___ gingen betreffend den vorbestehenden Halswirbelschaden vom Erreichen des Status quo sine nach sechs bis acht Monaten nach dem Unfall aus (vgl. Gutachten vom 23. MÃ¤rz 2004, Urk. 44 S. 6, S. 8). Damit Ã¼bereinstimmend hielt PD Dr. A.___ am 20. September 2004 fest, ein traumatisch bedingtes Zervikalsyndrom habe hÃ¶chstens wÃ¤hrend kurzer Zeit bestanden (vgl. Urk. 9/64 S. 8). Aus den zitierten Berichten geht hervor, dass die HWS-Beschwerden schon relativ bald nach dem Unfall, spÃ¤testens aber im Zeitpunkt der Leistungseinstellung per 31. Mai 2005 (vgl. Urk. 9/79 S. 3, Urk. 2), nicht mehr auf das Ereignis vom 9. September 2003 zurÃ¼ckzufÃ¼hren waren.</w:t>
      </w:r>
    </w:p>
    <w:p>
      <w:r>
        <w:t>5.4Â Â Â Â  Dass die sensorineurale SchwerhÃ¶rigkeit im Zusammenhang mit dem Unfall steht (vgl. Urk. 14 S. 13 f.), ist nicht anzunehmen. So gingen weder Dr. I.___, der die fragliche GesundheitsstÃ¶rung erstmals feststellte (vgl. Bericht vom 9. April 2006, Urk. 15/2), noch Dr. B.___ (vgl. Aktengutachten vom 9. Januar 2007, Urk. 21 S. 2) von einer derartigen KausalitÃ¤t aus, und auch die ausgesprochen lange Latenzzeit - dass die HÃ¶rverminderung bereits einige Monate nach dem Unfall aufgetreten sei, wie dies die BeschwerdefÃ¼hrerin gegenÃ¼ber Dr. I.___ angab (vgl. Urk. 15/2), ist aktenwidrig - sowie der Unfallhergang sprechen gegen eine UrsÃ¤chlichkeit des Vorfalls vom 9. September 2003 fÃ¼r die fragliche gesundheitliche BeeintrÃ¤chtigung.</w:t>
      </w:r>
    </w:p>
    <w:p>
      <w:r>
        <w:t>5.5Â Â Â Â  Nach Lage der medizinischen Akten leidet die BeschwerdefÃ¼hrerin nicht nur unter somatischen, sondern auch unter psychischen Beschwerden. So diagnostizierten die Ãrzte der Klinik Y.___ knapp vier Monate nach dem Unfall ein posttraumatisches reaktiv-depressives Zustandsbild (vgl. Bericht vom 5. Januar 2004, Urk. 9/26 S. 1). Die Ãrzte der Rehaklinik X.___ stellten in ihrem Austrittsbericht vom 11. MÃ¤rz 2004 ebenfalls depressive Stimmungsschwankungen fest und empfahlen eine psychotherapeutische Behandlung (vgl. Urk. 9/31 S. 1, S. 5). Auch die weiteren behandelnden beziehungsweise begutachtenden Ãrzte wiesen in der Folge auf eine psychische Symptomatik im Sinne depressiver Stimmungsschwankungen (vgl. Gutachten Zentrum S.___ vom 23. MÃ¤rz 2004, Urk. 9/44 S. 5), einer reaktiv-depressiven Entwicklung (vgl. Gutachten Dr. C.___ vom 27. Mai 2004, Urk. 9/57 S. 14), einer pathologischen Unfallverarbeitung (vgl. Gutachten Dr. A.___ vom 20. September 2004, Urk. 9/64 S. 7, S. 9), einer mittelgradigen depressiven Episode und einer kombinierten PersÃ¶nlichkeitsstÃ¶rung mit histrionischen und abhÃ¤ngigen PersÃ¶nlichkeitszÃ¼gen (vgl. Gutachten Zentrum W.___ vom 3. Januar 2007, Urk. 27 S. 20) beziehungsweise einer depressiven Verstimmung (vgl. Bericht UniversitÃ¤tsspital V.___ vom 21. Mai 2007, Urk. 31 S. 1) hin. Der Psychiater Dr. J.___ bestÃ¤tigte sodann am 16. Juni 2006, dass die BeschwerdefÃ¼hrerin seit dem 3. Mai 2005 bei ihm in Behandlung stehe (vgl. Urk. 15/3), und gegenÃ¼ber den Gutachtern des Zentrums W.___ gab die BeschwerdefÃ¼hrerin an, sich schon zuvor - von 2003 bis 2005 - einer Psychotherapie bei Dr. med. K.___ unterzogen zu haben (vgl. Urk. 27 S. 17 f.). Aktenkundig ist denn auch, dass der letztgenannte Psychiater der BeschwerdefÃ¼hrerin in den Jahren 2004 und 2005 mehrmals eine 100%ige ArbeitsunfÃ¤higkeit bescheinigte (vgl. Unfallscheine, Anhang zu Urk. 9/87, Anhang zu Urk. 15/1).</w:t>
      </w:r>
    </w:p>
    <w:p>
      <w:r>
        <w:t>Â Â Â Â Â Â Â Â  Entgegen den AusfÃ¼hrungen der Beschwerdegegnerin (vgl. Urk. 35 S. 2) ist davon auszugehen, dass die gemÃ¤ss Gutachten des Zentrums W.___ vom 3. Januar 2007 mittlerweile eine 50%igie ArbeitsunfÃ¤higkeit zeitigende (vgl. Urk. 27 S. 23) psychische StÃ¶rung der BeschwerdefÃ¼hrerin durchaus im Zusammenhang mit dem Unfall vom 9. September 2003 steht. So geht aus dem Bericht der Klinik Y.___ vom 5. Januar 2004 hervor, dass es als Reaktion auf den Unfall zu einem depressiven Zustandsbild kam (vgl. Urk. 9/26 S. 1). Die Ãrzte der Rehaklinik X.___ hielten fest, dass die im Zusammenhang mit den diagnostizierten depressiven Stimmungsschwankungen veranlasste psychotherapeutische Einzelbetreuung unter anderem der besseren Verarbeitung der Unfallfolgen diene (vgl. Urk. 9/31 S. 4). Auch den weiteren Arztberichten ist zu entnehmen, dass die psychische Fehlentwicklung jedenfalls teilweise auf das Ereignis vom 9. September 2003 zurÃ¼ckzufÃ¼hren ist (vgl. Gutachten Dr. C.___ vom 8. Juni 2004 [Urk. 9/57 S. 14, S. 20], Gutachten PD Dr. A.___ vom 20. September 2004 [Urk. 9/64 S. 7]). Der Annahme der Gutachter des Zentrums W.___, es sei wohl erst im Zusammenhang mit dem Stellenverlust im Jahr 2004 zu einer depressiven Symptomatik gekommen (vgl. Urk. 27 S. 23), kann nach dem Gesagten nicht gefolgt werden.</w:t>
      </w:r>
    </w:p>
    <w:p>
      <w:r>
        <w:t>5.6Â Â Â Â  Was die diagnostizierte HWS-Distorsion betrifft (vgl. Urk. 9/6, Urk. 9/7, Urk. 9/22, Urk. 9/26, Urk. 9/31), klagte die BeschwerdefÃ¼hrerin auch Ã¼ber den 1. Juni 2005 hinaus noch Ã¼ber Symptome wie einen Rauschtinnitus (vgl. Bericht Dr. I.___ vom 9. April 2006, Urk. 15/2), Missempfindungen, Kopfschmerzen, ausstrahlende Nacken- und SchultergÃ¼rtelschmerzen, SchlafstÃ¶rungen, NervositÃ¤t und Vergesslichkeit (vgl. Gutachten Zentrum W.___ vom 3. Januar 2007, Urk. 27 S. 13 f., S. 22). Mangels nachweisbarer organischer Befunde, welche diese GesundheitsstÃ¶rungen erklÃ¤ren kÃ¶nnten (vgl. insbesondere Urk. 9/57 S. 16, Urk. 9/64 S. 7, S. 9), fiele eine weitere Leistungspflicht der Mobiliar - wie in Bezug auf die psychische Symptomatik - nur dann in Betracht, wenn diese Beschwerden in einem adÃ¤quaten Kausalzusammenhang zum Unfall vom 9. September 2003 stÃ¼nden.</w:t>
      </w:r>
    </w:p>
    <w:p>
      <w:r>
        <w:t>5.7Â Â Â Â  Dass die Beschwerdegegnerin die AdÃ¤quanz verfrÃ¼ht geprÃ¼ft hÃ¤tte, ist nicht anzunehmen. Aus den Akten geht nÃ¤mlich hervor, dass die Therapien schon seit lÃ¤ngerem keine namhafte Besserung mehr gezeitigt hatten und eine solche auch nicht mehr zu erwarten war (vgl. Urk. 9/44 S. 7, Urk. 9/48). WÃ¤hrend die vom Neuropsychologen lic. phil. G.___ am 25. November 2004 vorgeschlagene Ergotherapie offenbar nie durchgefÃ¼hrt wurde (vgl. Urk. 9/72 S. 6), nannten die Ãrzte des Zentrums W.___ am 3. Januar 2007 lediglich die Verhinderung einer Dekonditionierung und Chronifizierung des Schmerzsyndroms als Zweck der empfohlenen muskulÃ¤ren Trainingstherapie (vgl. Urk. 27 S. 24). Aus den vorhandenen Arztberichten ist sodann zu schliessen, dass auch in Bezug auf das psychische Befinden therapeutisch kein wesentlicher Erfolg erzielt werden konnte und sich die diesbezÃ¼glichen Befunde im Laufe der Zeit gar eher noch verschlechterten (vgl. Urk. 9/44, Urk. 9/57 S. 20, Urk. 27 S. 23).</w:t>
      </w:r>
    </w:p>
    <w:p>
      <w:r>
        <w:t>5.8Â Â Â Â Â Â Â Â  Aktenkundig ist, dass es bei der BeschwerdefÃ¼hrerin schon wenige Monate nach dem Unfall vom 9. September 2003 zu einer psychischen Fehlentwicklung kam und diese sich im Laufe der Zeit noch verstÃ¤rkte. So stellten die Ãrzte der Klinik Y.___ bereits rund drei Monate nach dem fraglichen Unfall ein reaktiv-depressives Zustandsbild fest (vgl. Bericht vom 5. Januar 2004, Urk. 9/26 S. 1). In der Folge diagnostizierten sowohl die behandelnden als auch die begutachtenden Ãrzte - nebst somatischen EinschrÃ¤nkungen - Ã¼bereinstimmend eine psychische Symptomatik (vgl. Urk. 9/31 S. 1, Urk. 9/44 S. 5, Urk. 9/57 S. 14, Urk. 9/64 S. 7, S. 9), wobei im Gutachten des Zentrums W.___ vom 3. Januar 2007 explizit darauf hingewiesen wurde, dass die Depression klar im Vordergrund stehe (vgl. Urk. 27 S. 14). Entsprechend ist die AdÃ¤quanz vorliegend nach der mit BGE 115 V 133 eingeleiteten Rechtsprechung zu prÃ¼fen.</w:t>
      </w:r>
    </w:p>
    <w:p>
      <w:r>
        <w:t>5.9Â Â Â Â Â Â Â Â  Aufgrund des Unfallhergangs (vgl. Erw. 4.2 hievor) und der dabei zugezogenen Verletzungen ist das Geschehnis vom 9. September 2003 hÃ¶chstens als mittelschwer, im Grenzbereich zu den leichten Ereignissen liegend zu qualifizieren. Weder lagen besonders dramatische BegleitumstÃ¤nde vor, noch war der Vorfall besonders eindrÃ¼cklich. Auch zog sich die BeschwerdefÃ¼hrerin keine schwere Verletzung beziehungsweise keine Verletzung besonderer Art zu. FÃ¼r eine Ã¤rztliche Fehlbehandlung, welche die Unfallfolgen erheblich verschlimmert hÃ¤tte, gibt es keine Hinweise. Sodann kann - soweit es um die unfallkausalen GesundheitsbeeintrÃ¤chtigungen geht - nicht von einem schwierigen Heilungsverlauf oder erheblichen Komplikationen gesprochen werden. Auch das Kriterium von Grad und Dauer der ArbeitsunfÃ¤higkeit ist vorliegend zu verneinen, war die EinschrÃ¤nkung der LeistungsfÃ¤higkeit der BeschwerdefÃ¼hrerin, sofern und soweit Ã¼berhaupt unfallbedingt, doch schon bald - wenn nicht ausschliesslich, so zumindest in erheblichem Ausmass - mit der psychischen Symptomatik zu erklÃ¤ren. Schliesslich ist auch das Merkmal der ungewÃ¶hnlich langen Dauer der Ã¤rztlichen Behandlung nicht gegeben, war die - nebst einer seit geraumer Zeit andauernden Psychotherapie - durchgefÃ¼hrte physiotherapeutische Behandlung doch weit weniger aufgrund unfallkausaler somatischer Befunde als wegen krankheitsbedingter gesundheitlicher BeeintrÃ¤chtigungen indiziert. Damit ist nach dem Gesagten keines der unfallbezogenen Kriterien erfÃ¼llt.</w:t>
      </w:r>
    </w:p>
    <w:p>
      <w:r>
        <w:t>5.10Â Â Â Â Â Â Â Â  Demnach stehen die von der BeschwerdefÃ¼hrerin noch Ã¼ber den 31. Mai 2005 hinaus geklagten GesundheitsstÃ¶rungen - soweit sie Ã¼berhaupt auf den Unfall zurÃ¼ckzufÃ¼hren sind - in keinem adÃ¤quaten Kausalzusammenhang zum Ereignis vom 9. September 2003. Die Leistungseinstellung der Mobiliar ist daher nicht zu beanstanden.</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Dr. Ludwig Raymann</w:t>
      </w:r>
    </w:p>
    <w:p>
      <w:r>
        <w:t>- FÃ¼rsprecher RenÃ© W. Schleifer</w:t>
      </w:r>
    </w:p>
    <w:p>
      <w:r>
        <w:t>- Groupe Mutuel</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