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UV.2005.00136 vom 24. Februar 2006</w:t>
      </w:r>
    </w:p>
    <w:p>
      <w:r>
        <w:t>ZH Sozialversicherungsgericht, 2006-02-24, DE</w:t>
      </w:r>
    </w:p>
    <w:p>
      <w:r>
        <w:rPr>
          <w:b/>
        </w:rPr>
        <w:t xml:space="preserve">Quelle: </w:t>
      </w:r>
      <w:r>
        <w:t>https://mcp.opencaselaw.ch/entscheid/zh_sozialversicherungsgericht_UV.2005.00136</w:t>
      </w:r>
    </w:p>
    <w:p>
      <w:r>
        <w:t>FR: ZH_SOZIALVERSICHERUNGSGERICHT UV.2005.00136 du 24 février 2006</w:t>
      </w:r>
    </w:p>
    <w:p>
      <w:r>
        <w:t>IT: ZH_SOZIALVERSICHERUNGSGERICHT UV.2005.00136 del 24 febbraio 2006</w:t>
      </w:r>
    </w:p>
    <w:p>
      <w:pPr>
        <w:pStyle w:val="Heading2"/>
      </w:pPr>
      <w:r>
        <w:t>Erwägungen</w:t>
      </w:r>
    </w:p>
    <w:p>
      <w:r>
        <w:rPr>
          <w:b/>
        </w:rPr>
        <w:t>E. 1</w:t>
      </w:r>
    </w:p>
    <w:p>
      <w:r>
        <w:t>1.1Â Â Â Â  B.___, geboren 1958, arbeitet sei November 2000 bei der A.___ AG (vgl. Urk. 8/SI1) und ist in dieser Eigenschaft bei der Schweizerischen National Versicherungs-Gesellschaft gegen die Folgen von BerufsunfÃ¤llen, NichtberufsunfÃ¤llen und Berufskrankheiten versichert. Am 18. Dezember 2002 erstattete die A.___ AG der Schweizerischen National Versicherungs-Gesellschaft eine Unfallmeldung und schilderte folgendes Vorkommnis vom 4. Dezember 2002 aus der Sicht ihrer Arbeitnehmerin: "Ich wollte Kopien machen. Ich bÃ¼ckte mich, beim schnellen Aufrichten bin ich mit voller Wucht in einen SchlÃ¼sseltresorschrank aus massivem Eisen geprallt" (Urk. 8/M1). B.___ wurde am 4. Dezember 2002 via Notfallstation mit Verdacht auf eine Commotio cerebri stationÃ¤r zur Beobachtung in der Klinik C.___ aufgenommen (Urk. 3/4), wo sich in der Folge ein postcommotionelles Syndrom einstellte, was den Aufenthalt in der Klinik C.___ bis am 14. Dezember 2002 verlÃ¤ngerte. Im Austrittsbericht vom 18. Dezember 2002 (Urk. 3/5) fÃ¼hrte PD Dr. med. D.___, Facharzt FMH fÃ¼r Chirurgie, aus, nach dem Anschlagen des Kopfes sei keine Bewusstlosigkeit und keine Amnesie eingetreten. Im Verlauf hÃ¤tten jedoch Kopfschmerzen eingesetzt, nach einer Stunde zusÃ¤tzlich Schwindel und Ãbelkeit, jedoch kein Erbrechen.</w:t>
      </w:r>
    </w:p>
    <w:p>
      <w:r>
        <w:t>1.2Â Â Â Â  Am 2. Januar 2003 schlug sich B.___ erneut den Hinterkopf an der AutotÃ¼r an, wobei die Symptomatik in gleicher Art und Weise exazerbiert sei (Austrittsbericht von Dr. D.___ vom 16. Januar 2003, Urk. 3/7). In der Folge wurde sie vom 3. bis 11. Januar 2003 erneut in der Klinik C.___ hospitalisiert (Urk. 3/7), und es erfolgte eine neurologische Beurteilung durch PD Dr. med. E.___, Spezialarzt fÃ¼r Neurologie (Urk. 3/6). Seit dem 4. Februar 2003 steht B.___ in Behandlung bei Dr. med. F.___, Spezialarzt FMH fÃ¼r Psychiatrie und Psychotherapie (Urk. 3/9), welcher sie zur neuropsychologischen Untersuchung an Dr. phil. G.___ (Urk. 3/11) Ã¼berwies. Mit Schreiben vom 22. November 2003 (Urk. 8M18) erstattete Dr. med. H.___, Facharzt FMH fÃ¼r Psychiatrie und Psychotherapie, eine Stellungnahme zur Frage der KausalitÃ¤t zwischen dem Unfallereignis vom 4. Dezember 2002 und den gestellten Diagnosen.</w:t>
      </w:r>
    </w:p>
    <w:p>
      <w:r>
        <w:t>1.3Â Â Â Â  Am 1. April 2004 lief B.___ gegen eine GlastÃ¼re und schlug sich die Nase an, wobei sie sich die rechte Nasenflanke verletzte. Nach einer ersten medizinischen Betreuung in der J.___ suchte sie am 5. April 2004 das Zentrum fÃ¼r Hals-, Nasen-, Ohren- und plastische Gesichtschirurgie (ORL-Zentrum) der Klinik C.___ auf, wo Dr. med. I.___ die Diagnose einer nicht dislozierten Nasenfraktur bei Status nach Nasentrauma am 1. April 2004 stellte (Urk. 8/M29). Am 1. Juni 2004 erfolgte wegen der vorgebrachten SehstÃ¶rungen eine Untersuchung bei PD Dr. med. L.___, Augenarzt FMH, speziell Augenchirurgie (Bericht vom 7. Juni 2004, Urk. 8/M26), und am 8. Juni 2004 wurde B.___ durch Dr. med. K.___, Facharzt fÃ¼r Neurochirurgie FMH, begutachtet (Gutachten vom 3. Juli 2004, Urk. 8/M27). In der Folge erklÃ¤rte die Schweizerische National Versicherungs-Gesellschaft B.___ im Hinblick auf die Unfallfolgen fÃ¼r voll arbeitsfÃ¤hig und stellte mit VerfÃ¼gung vom 27. August 2004 (Urk. 8/K45) sÃ¤mtliche Versicherungsleistungen (Heilkosten, Taggelder) per 31. August 2004 ein. Die dagegen durch FÃ¼rsprecher Thomas Laube am 27. September 2004 erhobene Einsprache (Urk. 8/K49) wies die Schweizerische National Versicherungs-Gesellschaft mit Entscheid vom 28. Januar 2005 (Urk. 2) ab.</w:t>
      </w:r>
    </w:p>
    <w:p>
      <w:r>
        <w:t>1.4Â Â Â Â  Am 12. Juli 2005 wurde B.___ von Dr. I.___ an der Klinik C.___ operiert, wobei die ossÃ¤re Kantenbildung im Bereich der Nasenflanke und des NasenrÃ¼ckens rechts abgetragen wurde (Urk. 13/M8).</w:t>
      </w:r>
    </w:p>
    <w:p>
      <w:r>
        <w:rPr>
          <w:b/>
        </w:rPr>
        <w:t>E. 2</w:t>
      </w:r>
    </w:p>
    <w:p>
      <w:r>
        <w:t>2.1Â Â Â Â  Mit Eingabe vom 29. April 2005 (Urk. 1) liess B.___ durch FÃ¼rsprecher Thomas Laube Beschwerde erheben und beantragen, der Einspracheentscheid sei aufzuheben und die Beschwerdegegnerin sei zu verpflichten, ihr die gesetzlich geschuldeten Leistungen zu bezahlen; unter EntschÃ¤digungsfolgen zu Lasten der Beschwerdegegnerin.</w:t>
      </w:r>
    </w:p>
    <w:p>
      <w:r>
        <w:rPr>
          <w:b/>
        </w:rPr>
        <w:t>E. 2.2</w:t>
      </w:r>
    </w:p>
    <w:p>
      <w:r>
        <w:t>Nachdem die Schweizerische National Versicherungs-Gesellschaft in ihrer Beschwerdeantwort vom 20. Mai 2005 (Urk. 7) um Abweisung der Beschwerde ersucht hatte, wurde der Schriftenwechsel mit GerichtsverfÃ¼gung vom 24. Mai 2005 (Urk. 9) als geschlossen erklÃ¤rt.</w:t>
      </w:r>
    </w:p>
    <w:p>
      <w:r>
        <w:t>2.3Â Â Â Â  Mit VerfÃ¼gung vom 9. November 2005 (Urk. 10) stellte das Gericht Dr. I.___ Fragen zur durchgefÃ¼hrten Nasenoperation, welche der Arzt mit Schreiben vom 17. November 2005 (Urk. 14) beantwortete. Mit Eingabe vom 17. November 2005 (Urk. 12) reichte die Schweizerische National Versicherungs-Gesellschaft weitere Unterlagen zur Nasenoperation ein (Urk. 13/M5-8). Auf eine Stellungnahme dazu hat die BeschwerdefÃ¼hrerin verzichtet.</w:t>
      </w:r>
    </w:p>
    <w:p>
      <w:r>
        <w:t>2.4Â Â Â Â  Auf die Vorbringen der Parteien sowie die eingereichten Akten wird, soweit erforderlich, im Rahmen der nachfolgenden ErwÃ¤gungen nÃ¤her eingegangen.</w:t>
      </w:r>
    </w:p>
    <w:p>
      <w:r>
        <w:t>Das Gericht zieht in ErwÃ¤gung:</w:t>
      </w:r>
    </w:p>
    <w:p>
      <w:r>
        <w:t>1.Â Â Â Â Â Â  Streitig und zu prÃ¼fen sind der Anspruch der BeschwerdefÃ¼hrerin auf Leistungen der Unfallversicherung in Form von Taggeldzahlungen und der Ãbernahme der Heilbehandlungskosten Ã¼ber den 31. August 2004 hinaus.</w:t>
      </w:r>
    </w:p>
    <w:p>
      <w:r>
        <w:t>2.Â Â Â Â Â Â  In formeller Hinsicht rÃ¼gt die BeschwerdefÃ¼hrerin, dass weder die VerfÃ¼gung noch der Einspracheentscheid der Krankenversicherung oder der Pensionskasse des Arbeitgebers erÃ¶ffnet worden seien. Dazu ist anzumerken, dass zumindest der Einspracheentscheid vom 28. Januar 2005 (Urk. 2) der V.___ zugestellt worden ist. Dagegen ist weder der Krankentaggeldversicherer nach dem Bundesgesetz Ã¼ber den Versicherungsvertrag (VVG) noch die Pensionskasse an den Entscheid der Unfallversicherung gebunden, weshalb sich auch deren Einbezug in das Verfahren erÃ¼brigt. Der Einspracheentscheid vom 29. April 2005 ist insofern nicht formell mangelhaft.</w:t>
      </w:r>
    </w:p>
    <w:p>
      <w:r>
        <w:rPr>
          <w:b/>
        </w:rPr>
        <w:t>E. 3</w:t>
      </w:r>
    </w:p>
    <w:p>
      <w:r>
        <w:t>3.1Â Â Â Â  Die Beschwerdegegnerin hat ihre Leistungen per 31. August 2004 eingestellt. Dies begrÃ¼ndet sie im Wesentlichen damit, es sei bereits fraglich, ob die BeschwerdefÃ¼hrerin am 4. Dezember 2002 tatsÃ¤chlich ein Schleudertrauma oder eine Ã¤hnliche Verletzung erlitten habe. Entscheidend sei jedoch, dass die Diagnose eines SchÃ¤delhirntraumas entgegen der Auffassung der BeschwerdefÃ¼hrerin nicht erstellt sei, was indes fÃ¼r die Anwendbarkeit der Schleudertrauma-Praxis Voraussetzung wÃ¤re. Im Weiteren verkenne die BeschwerdefÃ¼hrerin, dass ein "typisches Beschwerdebild" nicht Ã¼berwiegend wahrscheinlich gegeben sei. Auch die Frage der natÃ¼rlichen KausalitÃ¤t werde von Ã¤rztlicher Seite Ã¼berwiegend negativ beantwortet. Aus den umfangreichen medizinischen Akten gehe zudem deutlich hervor, dass kÃ¶rperliche Beschwerden von Anfang an keinerlei Rolle gespielt hÃ¤tten. Es mÃ¼sse von einer eindeutigen Dominanz psychischer Komponenten gesprochen werden, weshalb die Beurteilung der AdÃ¤quanz nach der Rechtsprechung zu den psychischen Unfallfolgen (BGE 115 V 133 ff.) zu erfolgen habe. Da das Unfallereignis vom 4. Dezember 2002 angesichts der Praxis der Kategorie der leichten UnfÃ¤lle zuzuordnen sei, kÃ¶nne es von vornherein nicht als adÃ¤quat-kausal bezÃ¼glich der geltend gemachten Beschwerden beziehungsweise der ArbeitsunfÃ¤higkeit angesehen werden. Aber selbst bei Bejahung eines mittelschweren Unfalls sei der Kausalzusammenhang zu verneinen, da der Unfall nach dem gewÃ¶hnlichen Lauf der Dinge und der allgemeinen Lebenserfahrung nicht geeignet sei, eine derart ausgeprÃ¤gte psychische Problematik mit vollstÃ¤ndiger ArbeitsunfÃ¤higkeit und BehandlungsbedÃ¼rftigkeit zu begÃ¼nstigen.</w:t>
      </w:r>
    </w:p>
    <w:p>
      <w:r>
        <w:rPr>
          <w:b/>
        </w:rPr>
        <w:t>E. 3.2</w:t>
      </w:r>
    </w:p>
    <w:p>
      <w:r>
        <w:t>Dagegen lÃ¤sst die BeschwerdefÃ¼hrerin vorbringen, die Diagnose eines SchÃ¤delhirntraumas werde zu Unrecht bestritten. Auch sei von einer HWS-Distorsion auszugehen. Das Gutachten von Dr. K.___ habe nur geringen Beweiswert, weil es nicht umfassend sei, nicht auf allseitigen Untersuchungen beruhe, die geklagten Beschwerden und die Vorakten nicht berÃ¼cksichtige und sich nicht mit anderen Ã¤rztlichen Meinungen auseinandersetze. Eine BehandlungsbedÃ¼rftigkeit wÃ¤hrend 2 bis 3 Jahren nach einem Schleudertrauma der HWS respektive einer Ã¤quivalenten Verletzung mit Ã¤hnlichem Beschwerdebild sei durchaus Ã¼blich. Nach der Rechtsprechung sei erst nach Abschluss der normalen, unfallbedingt erforderlichen Heilungsprozesse zu prÃ¼fen, ob die geklagten Beschwerden adÃ¤quat kausale Unfallfolgen seien. Selbst wenn die AdÃ¤quanz aber schon zu prÃ¼fen wÃ¤re, so sei deren Vorliegen nach der Rechtsprechung zu Schleudertraumen der HWS und SchÃ¤delhirntraumen oder Ã¤hnlichen Verletzungen zu beurteilen und zu bejahen (Urk. 1).</w:t>
      </w:r>
    </w:p>
    <w:p>
      <w:r>
        <w:rPr>
          <w:b/>
        </w:rPr>
        <w:t>E. 4</w:t>
      </w:r>
    </w:p>
    <w:p>
      <w:r>
        <w:t>4.1Â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in Kraft seit 1. Januar 2003), so steht ihr gemÃ¤ss Art. 16 Abs. 1 UVG ein Taggeld zu.</w:t>
      </w:r>
    </w:p>
    <w:p>
      <w:r>
        <w:t>4.2Â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Ebenso wie der leistungsbegrÃ¼ndende natÃ¼rliche Kausalzusammenhang muss das Dahinfallen jeder kausalen Bedeutung von unfallbedingten Ursachen eines Gesundheitsschadens mit dem im Sozialversicherungsrecht Ã¼blichen Beweisgrad der Ã¼berwiegenden Wahrscheinlichkeit nachgewiesen sein (RKUV 2000 Nr. U 363 S. 45; BGE 119 V 9 Erw. 3c/aa). Da es sich hierbei um eine anspruchsaufhebende Tatfrage handelt, liegt die entsprechende Beweislast - anders als bei der Frage, ob ein leistungsbegrÃ¼ndender natÃ¼rlicher Kausalzusammenhang gegeben ist - nicht bei der versicherten Person, sondern beim Unfallversicherer (RKUV 1994 Nr. U 206 S. 328 f. Erw. 3b, 1992 Nr. U 142 S. 76).</w:t>
      </w:r>
    </w:p>
    <w:p>
      <w:r>
        <w:t>4.3Â Â Â Â  Das EidgenÃ¶ssische Versicherungsgericht (EVG) hat in BGE 117 V 360 Erw. 4b bezÃ¼glich des natÃ¼rlichen Kausalzusammenhanges ausgefÃ¼hrt, dass dieser in der Regel zu bejahen ist, wenn ein Schleudertrauma der HWS diagnostiziert ist und das fÃ¼r diese Verletzung typische Beschwerdebild vorliegt. In BGE 119 V 340 Erw. 2b/aa hat das Gericht prÃ¤zisierend festgehalten, auch bei Schleudermechanismen der HWS wÃ¼rden zuallererst die medizinischen Fakten, wie die fachÃ¤rztlichen Erhebungen Ã¼ber Anamnese, objektive Befunde, Diagnose, Verletzungsfolgen, unfallfremde Faktoren, Vorzustand usw. die massgeblichen Grundlagen fÃ¼r die KausalitÃ¤tsbeurteilung durch Verwaltung und Gerichtsinstanzen bilden; das Vorliegen eines Schleudertraumas wie seine Folgen mÃ¼ssten somit durch zuverlÃ¤ssige Ã¤rztliche Angaben gesichert sein; treffe dies zu und sei die natÃ¼rliche KausalitÃ¤t - auf Grund fachÃ¤rztlicher Feststellungen in einem konkreten Fall - unbestritten, so kÃ¶nne der natÃ¼rliche Kausalzusammenhang ebenso aus rechtlicher Sicht als erstellt gelten, ohne dass ausfÃ¼hrliche Darlegungen zur BeweiswÃ¼rdigung nÃ¶tig wÃ¤ren (vgl. auch Urteil des EVG in Sachen M. vom 26. MÃ¤rz 2003, U 125/01, Erw. 2.2).</w:t>
      </w:r>
    </w:p>
    <w:p>
      <w:r>
        <w:t>4.4Â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FÃ¼r die Beurteilung des adÃ¤quaten Kausalzusammenhanges nicht entscheidend ist, ob die im Anschluss an ein Schleudertrauma oder eine Ã¤quivalente Verletzung der HWS (SVR 1995 UV Nr. 23 S. 67 Erw. 2) auftretenden Beschwerden medizinisch eher als organischer oder als psychischer Natur bezeichnet werden (BGE 117 V 364 Erw. 5d/aa). Die Unterscheidung ist jedoch insoweit von Belang, als die AdÃ¤quanzbeurteilung nicht nach den fÃ¼r Schleudertraumen der HWS und Ã¤quivalente Verletzungen (BGE 117 V 359 ff.), sondern nach den fÃ¼r psychische Unfallfolgen (BGE 115 V 138 ff.) geltenden Regeln zu erfolgen hat, wenn die zum typischen Beschwerdebild einer solchen Verletzung gehÃ¶renden BeeintrÃ¤chtigungen zwar teilweise vorliegen, im Vergleich zur psychischen Problematik aber ganz in den Hintergrund treten (BGE 123 V 99 Erw. 2a).</w:t>
      </w:r>
    </w:p>
    <w:p>
      <w:r>
        <w:t>4.5Â Â Â Â  Die zum Schleudertrauma entwickelte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rPr>
          <w:b/>
        </w:rPr>
        <w:t>E. 5</w:t>
      </w:r>
    </w:p>
    <w:p>
      <w:r>
        <w:t>5.1Â Â Â Â  Im Bericht vom 9. Dezember 2002 (Urk. 3/4) Ã¼ber die notfallmÃ¤ssige Hospitalisation vom 4. Dezember 2002 Ã¤usserten Dr. D.___ und Dr. med. S.____ den Verdacht auf Commotio cerebri. Der klinisch-neurologische Status der BeschwerdefÃ¼hrerin sei unauffÃ¤llig. Lokal wÃ¼rden sich keine Wunden nach Trauma zeigen. Die GCS-Ãberwachung sei immer unauffÃ¤llig gewesen. Die BeschwerdefÃ¼hrerin werde zur weiteren Ãberwachung fÃ¼r 24 Stunden hospitalisiert.</w:t>
      </w:r>
    </w:p>
    <w:p>
      <w:r>
        <w:t>Im Austrittsbericht vom 18. Dezember 2002 Ã¼ber die Hospitalisation vom 4. bis 14. Dezember 2002 (Urk. 3/5) diagnostizierte Dr. D.____ eine Commotio cerebri und ein postcommotionelles Syndrom. Nach dem Anschlagen des Kopfes sei keine Bewusstlosigkeit und auch keine Amnesie aufgetreten. Im Verlaufe hÃ¤tten jedoch Kopfschmerzen eingesetzt, nach einer Stunde zusÃ¤tzlich Schwindel und Ãbelkeit, jedoch kein Erbrechen. Die BeschwerdefÃ¼hrerin sei von Dr. S.___ wegen eines Verdachts auf Commotio cerebri zur weiteren AbklÃ¤rung und Ãberwachung Ã¼berwiesen worden. Kurz nach der Hospitalisation habe sich sehr schnell ein postcommotionelles Syndrom eingestellt. Die BeschwerdefÃ¼hrerin habe vor allem unter Photophobie, Schwindel, Kopfschmerzen und ausgesprochen rascher ErmÃ¼dbarkeit gelitten.</w:t>
      </w:r>
    </w:p>
    <w:p>
      <w:r>
        <w:t>5.2Â Â Â Â  Nach der erneuten Hospitalisation der BeschwerdefÃ¼hrerin in der Klinik C.___ vom 3. bis 11. Januar 2003, welche durch das Anschlagen des Kopfes an der AutotÃ¼re am 2. Januar 2003 notwendig geworden war, diagnostizierte Dr. D.___ im Austrittsbericht vom 16. Januar 2003 (Urk. 3/7) ein reaktiviertes postcommotionelles Syndrom mit chronischer MigrÃ¤ne sowie einen Status nach Commotio cerebri und postcommotionellem Syndrom Dezember 2002. Durch das erneute Anschlagen des Hinterkopfes sei die Symptomatik nun in gleicher Art und Weise exazerbiert.</w:t>
      </w:r>
    </w:p>
    <w:p>
      <w:r>
        <w:t>WÃ¤hrend des stationÃ¤ren Aufenthaltes in der Klinik C.___ wurde die BeschwerdefÃ¼hrerin ebenfalls durch Dr. E.___ untersucht. Der Spezialarzt fÃ¼r Neurologie fÃ¼hrte in seinem Bericht vom 6. Januar 2003 (Urk. 3/6) dazu aus, die Symptome seien charakteristisch fÃ¼r das Vorliegen einer chronischen MigrÃ¤ne. Diese sei wahrscheinlich traumatisch ausgelÃ¶st worden. Der Begriff der traumatischen MigrÃ¤ne sei bekannt. Das PhÃ¤nomen komme immer wieder vor. UngewÃ¶hnlich sei das erstmalige Auftreten migrÃ¤niformer Symptome. Die BeschwerdefÃ¼hrerin habe erklÃ¤rt, dass sie frÃ¼her eigentlich selten Kopfschmerzen und nie MigrÃ¤neanfÃ¤lle gehabt habe. Nach einer Injektion von 12 mg Fortecortin seien die Symptome deutlich zurÃ¼ckgegangen. Auch die depressiven Aspekte hÃ¤tten sich zurÃ¼ckgebildet, wenn auch nicht vollstÃ¤ndig.</w:t>
      </w:r>
    </w:p>
    <w:p>
      <w:r>
        <w:t>5.3Â Â Â Â  Am 4. Februar 2003 gab sich die BeschwerdefÃ¼hrerin in Behandlung bei Dr. F.___. Im seinem Bericht vom 10. MÃ¤rz 2003 (Urk. 3/9) diagnostizierte der Spezialarzt fÃ¼r Psychiatrie und Psychotherapie ein postcontusionelles Syndrom mit Kopfschmerzen und leichter kognitiver StÃ¶rung (ICD 10:F06.7) und eine posttraumatische AngststÃ¶rung im Sinne einer PanikstÃ¶rung mit Agoraphobie (ICD 10:F 40.01). Dr. F.___ Ã¼berwies die BeschwerdefÃ¼hrerin zudem an Dr. phil. G.___ zur neuropsychologischen Untersuchung, welche am 10. MÃ¤rz 2003 stattfand. Dr. G.___ attestierte eine neuropsychologische FunktionsstÃ¶rung, beobachtbar in Form von stark reduzierten Konzentrationsleistungen. Das Lernen sei im Enkodierungsprozess reduziert; das Erlernte werde behalten. Es bestehe eine reduzierte kognitive Dauerbelastbarkeit/ErschÃ¶pfung. UnÃ¼bersehbar seien zusÃ¤tzlich auch die Belastungsintoleranz und die AngststÃ¶rung mit Benommensein und Zittern bei gleichzeitig perfektem Arbeiten (Bericht vom 22. August 2003, Urk. 3/11).</w:t>
      </w:r>
    </w:p>
    <w:p>
      <w:r>
        <w:t>5.4Â Â Â Â  Am 1. April 2004 lief die BeschwerdefÃ¼hrerin gegen eine GlastÃ¼r und schlug sich dabei die Nase an. Am 5. April 2004 untersuchte Dr. I.___ sie in seiner Praxis und stellte einen lokalen Befund eines HÃ¤matoms im Bereiche der Wangen-Weichteile fest. Im Weiteren habe sich eine Weichteilschwellung Ã¼ber dem NasenrÃ¼cken ossÃ¤r rechts gezeigt. Endonasal fÃ¤nden sich unauffÃ¤llige VerhÃ¤ltnisse und die Nase erscheine nicht disloziert (Bericht vom 3. Mai 2004, Urk. 8/M29).</w:t>
      </w:r>
    </w:p>
    <w:p>
      <w:r>
        <w:t>Dr. L.___, der die BeschwerdefÃ¼hrerin wegen den vorgebrachten SehstÃ¶rungen untersuchte, hielt in seinem Bericht vom 7. Juni 2004 (Urk. 8/M26) fest, es bestÃ¼nden zwei Hauptsensationen. Das farbige binokulÃ¤re Nachklingen einer Sensation, welche als orange in der oberen GesichtsfeldhÃ¤lfte und als schwarz in der unteren GesichtsfeldhÃ¤lfte geschildert werde. Hier handle es sich sehr wahrscheinlich doch um eine gelegentlich bei SchÃ¤deltrauma angegebene halluzinatorische Sensation ungeklÃ¤rter Genese. Daneben klage die BeschwerdefÃ¼hrerin Ã¼ber offenbar eindeutige Sensationen (rechtes Auge) von blauen Flecken, welche ab zu auftreten wÃ¼rden, allerdings ebenfalls belastungsabhÃ¤ngig in der IntensitÃ¤t seien. Wegen der Einseitigkeit kÃ¶nne es sich allenfalls tatsÃ¤chlich um eine einseitige SehnervenlÃ¤sion handeln.</w:t>
      </w:r>
    </w:p>
    <w:p>
      <w:r>
        <w:t>6.Â Â Â Â Â Â  Am 8. Juni 2004 wurde die BeschwerdefÃ¼hrerin durch Dr. K.___ begutachtet In seinem Bericht vom 3. Juli 2004 (Urk. 8/M27) fÃ¼hrte der Arzt aus, beim Anschlagen des Kopfes sowohl am 4. Dezember 2002 wie auch am 2. Januar 2003 handle es sich aus biomechanischer Sicht im Prinzip um ein kombiniertes SchÃ¤del-/Hirn-/HWS-Trauma. BezÃ¼glich des Gehirns sei jedoch ganz eindeutig keine SchÃ¤digung eingetreten. Die BeschwerdefÃ¼hrerin habe weder eine Commotio noch eine Contusio cerebri erlitten. Ohne Bewusstlosigkeit und ohne ErinnerungslÃ¼cken (Amnesie) - mindestens minimal - dÃ¼rfe die Diagnose einer Commotio cerebri (HirnerschÃ¼tterung) nicht gestellt werden. Auch komme eine Contusio cerebri kaum in Frage. Eine solche sei schliesslich computertomographisch ausgeschlossen worden. In der Klinik C.___ sei korrekterweise nicht eine Commotio diagnostiziert, sondern eine Ãberwachung wegen Verdachts auf Commotio vorgenommen worden. Wichtiger scheine die Traumatisierung der HWS (HalswirbelsÃ¤ule) zu sein, was bekanntlich gleiche vegetative Symptome auslÃ¶sen kÃ¶nne wie eine HirnerschÃ¼tterung, nÃ¤mlich Ãbelkeit und Erbrechen. AnfÃ¤nglich hÃ¤tten die Kopfschmerzen als Folge der direkten Ã¤usseren Hautkontusion im Vordergrund gestanden, die Nackenschmerzen seien erst etwas verzÃ¶gert aufgetreten, was zu einem leichtgradigen HWS-Trauma passe. Das Krankheitsgeschehen sei in der Folge absolut durch eine auffÃ¤llige und schwere psychische Erkrankung mit massiven Phobien dominiert worden, so dass die BeschwerdefÃ¼hrerin nicht einmal mit dem Zug nach ZÃ¼rich habe fahren kÃ¶nnen. Diese psychische Erkrankung erklÃ¤re wahrscheinlich die neuropsychologisch festgestellte HirnfunktionsstÃ¶rung. VordergrÃ¼ndig stelle sich nun die Frage, ob die schwere psychische Erkrankung in Zusammenhang mit dem Unfall stehe. Aus neurochirurgisch-somatischer Sicht scheine dies absolut ausgeschlossen zu sein. Auf jeden Fall kÃ¶nne mit Sicherheit gesagt werden, dass es sich weder um eine postkommotionelle noch um eine postkontusionelle psychische StÃ¶rung handle. Beim Anschlagen der Nase handle es sich ebenfalls um ein Bagatellereignis, das mit Sicherheit bedeutungslos sei. Zusammenfassend seien die heutigen residuellen Nacken- und Kopfschmerzen vorwiegend psychisch bedingt, mÃ¶glicherweise teilweise somatisch auf Grund der Schonungsphase mit muskulÃ¤rer Dysbalance und teilweise auf Grund altersbedingter degenerativer VerÃ¤nderungen, wie sie im Alter von 45 Jahre (wenn auch radiologisch noch nicht sichtbar) stets vorhanden seien. Die nun glÃ¼cklicherweise im Abklingen begriffene psychische Erkrankung mit den massiven Phobien sei aus neurochirurgischer Sicht mit an Sicherheit grenzender Wahrscheinlichkeit nicht in Zusammenhang mit dem Unfall zu sehen. Der Zusammenhang sei rein zufÃ¤llig zeitlicher Natur, mÃ¶glicherweise durch die Situation und Ãnderung am Arbeitsplatz bedingt. KÃ¤me man von der vermeintlichen Hirnverletzung ab, so liesse sich eine ganz andere Ursache finden. Auf Grund der sich nun einstellenden deutlichen Besserung werde dies wahrscheinlich nicht mehr notwendig sein.</w:t>
      </w:r>
    </w:p>
    <w:p>
      <w:r>
        <w:t>7.Â Â Â Â Â Â  Mit Schreiben vom 16. April 2004 (Urk. 3/14) nahm Dr. F.___ und mit Schreiben vom 25. April 2005 (Urk. 3/20) Dr. med. P.____, Spezialarzt FMH fÃ¼r physikalische Medizin und Rehabilitation, speziell Rheumaerkrankung, vom Rheumazentrum C.___ Stellung zum Gutachten von Dr. K.___. Dr. F.___ bejahte dabei die Diagnose einer Commotio cerebri und eines postkommotionellen Syndroms zweifelsfrei. Zur Frage der Persistenz der Beschwerden Ã¼ber mehr als zwei Jahre mÃ¼sse eingerÃ¤umt werden, dass die meisten Patienten nach dieser Zeit weitgehend symptomfrei seien, jedoch nicht alle. Die BeschwerdefÃ¼hrerin sei vor allem wegen einer PanikstÃ¶rung mit Agoraphobie an ihn Ã¼berwiesen worden. Diese StÃ¶rung habe durch eine reine kognitiv-verhaltenstherapeutische Therapie ohne Medikation vollstÃ¤ndig geheilt werden kÃ¶nnen, kÃ¶nne jedoch sehr wohl als Unfallfolge verstanden werden. Dr. P.____ verneinte ein klassisches kraniocervikales Beschleunigungstrauma (sogenannter Wiplash). Aufgrund des massiven Stosses sei jedoch von einer forcierten Hyperextension der HWS, beziehungsweise einer axialen Stauchung auszugehen. Die myofaszialen Untersuchungsbefunde, welche in der segmentalen, manuellen Untersuchung nachweisbar gewesen seien, wÃ¼rden eine erhebliche Stauchung im Bereiche des diskoligamentÃ¤ren Apparates, beziehungsweise die dadurch dann hervorgerufenen muskulÃ¤ren, segmentalen Verspannungen belegen.</w:t>
      </w:r>
    </w:p>
    <w:p>
      <w:r>
        <w:t>8.Â Â Â Â Â Â  Im vorliegenden Fall ist der Beschwerdegegnerin zuzustimmen, dass gewisse Zweifel sowohl an der Diagnose des SchÃ¤delhirntraumas wie an derjenigen der HWS-Distorsion bestehen. Die Ãrzte der Klinik C.___ Ã¤usserten ursprÃ¼nglich den Verdacht auf ein Commotio cerebri, wobei keine Bewusstlosigkeit, Amnesie oder lokale Ã¤ussere LÃ¤sionen wie offene Wunden, Schwellungen oder HÃ¤matome vermerkt wurden, bei klinisch und neurologisch unauffÃ¤lligem Status und radiologisch sowie computertomographisch unauffÃ¤lligen Befunden (Bericht vom 9. Dezember 2002, Urk. 3/4). Im Weiteren wurde diese Diagnose Ã¼bernommen, ohne dass Angaben dafÃ¼r vorhanden sind, dass und weshalb sich der Verdacht im Ergebnis bestÃ¤tigt hat (vgl. Austrittsbericht der Klinik C.___ vom 18. Dezember 2002, Urk. 3/5, und vom 16. Januar 2003, Urk. 3/7). Ãhnlich verhÃ¤lt es sich auch mit der Diagnose eines allfÃ¤lligen HWS-Traumas. WÃ¤hrend bei der Erstbehandlung in der Klinik C.___ noch in keiner Weise von einer SchÃ¤digung der HWS gesprochen wird, werden erst spÃ¤ter im Laufe der Behandlung auch Nackenprobleme genannt (vgl. Urk. 8/M21) und wird der Ausdruck einer Traumatisierung der HalswirbelsÃ¤ule gebraucht (Urk. 3/14). Der Gutacher Dr. K.___ schliesst in seinem Gutachten vom 3. Juli 2004 (Urk. 8/M27) aus biomechanischer Sicht im Prinzip ein kombiniertes SchÃ¤del-/Hirn-/HWS-Trauma, hervorgerufen durch das Anschlagen des Kopfes am 4. Dezember 2002 wie auch am 2. Januar 2003 nicht aus, wobei er sowohl eine Commotio cerebri wie auch eine Contusio cerebri verneint (vgl. S. 6 des Gutachtens). Aufgrund der Akten erscheint es somit zwar fraglich, ist aber auch nicht auszuschliessen, dass entweder ein SchÃ¤del-Hirntrauma oder eine Kombination von SchÃ¤del-Hirn- und HWS-Trauma durch den Unfall vom 4. Dezember 2002 hervorgerufen wurde.</w:t>
      </w:r>
    </w:p>
    <w:p>
      <w:r>
        <w:rPr>
          <w:b/>
        </w:rPr>
        <w:t>E. 9</w:t>
      </w:r>
    </w:p>
    <w:p>
      <w:r>
        <w:t>9.1Â Â Â Â  Zur Bejahung der natÃ¼rlichen KausalitÃ¤t mÃ¼sste eines oder mehrere der Unfallereignisse zumindest als Teilursache von noch vorliegenden Beschwerden (im Sinne einer conditio sine qua non) anzusehen sein (BGE 119 V 337 Erw. 1).</w:t>
      </w:r>
    </w:p>
    <w:p>
      <w:r>
        <w:t>9.2Â Â Â Â  In seinem Gutachten vom 3. Juli 2004 (Urk. 8M/27, vgl. Erw. 6) verneinte Dr. K.___ sowohl eine Commotio als auch eine Contusio cerebri. Ohne Bewusstlosigkeit und ohne ErinnerungslÃ¼cke (Amnesie) - mindestens minimal - dÃ¼rfe die Diagnose einer Commotio cerebri (HirnerschÃ¼tterung) nicht gestellt werden. Auch komme eine Contusio cerebri kaum in Frage. Eine solche sei schliesslich computertomographisch ausgeschlossen worden. Auch die nun glÃ¼cklicherweise im Abklingen begriffene psychische Erkrankung mit den massiven Phobien sei aus neurochirurgische Sicht mit an Sicherheit grenzender Wahrscheinlichkeit nicht im Zusammenhang mit dem Unfall zu sehen. Der Zusammenhang sei rein zufÃ¤llig zeitlicher Natur. Hingegen erachtete der Arzt ein leichtgradiges HWS-Trauma als mÃ¶glich.</w:t>
      </w:r>
    </w:p>
    <w:p>
      <w:r>
        <w:rPr>
          <w:b/>
        </w:rPr>
        <w:t>E. 9.3</w:t>
      </w:r>
    </w:p>
    <w:p>
      <w:r>
        <w:t>Daneben stellen weder Dr. med. P.____ vom RheumaZentrum C.___ (Urk. 3/20) noch Dr. F.___ (Urk. 3/14) das SchÃ¤deltrauma oder die dabei erfolgte Traumatisierung der HalswirbelsÃ¤ule in Frage. Die nach dem Unfall erstmals aufgetretene AngststÃ¶rung kÃ¶nne im Weiteren sehr wohl als Unfallfolge verstanden werden. Zudem habe sie zwar vorÃ¼bergehend den Heilungsprozess verzÃ¶gert und die Behandlung beeintrÃ¤chtigt, sei aber seit langem vÃ¶llig abgeheilt (Bericht vom 16. April 2004, Urk. 3/14).</w:t>
      </w:r>
    </w:p>
    <w:p>
      <w:r>
        <w:t>9.4Â Â Â Â  Dr. H.___, Facharzt fÃ¼r Psychiatrie und Psychotherapie, welcher im Auftrag der Beschwerdegegnerin aufgrund der medizinischen Akten eine Stellungnahme zur KausalitÃ¤tsfrage verfasste (Schreiben vom 22. November 2003, Urk. 8/M18), ging grundsÃ¤tzlich von einer SchÃ¤delcontusion aus. Aus dem Verdacht auf eine Commotio cerebri sei in nicht erklÃ¤rbarer Weise die Diagnose eines "postcontusionellen Syndroms mit Kopfschmerzen und leichter kognitiver StÃ¶rung" entstanden. Als dann aus neuropsychologischer Sicht FunktionsstÃ¶rungen hÃ¤tten festgestellt werden mÃ¼ssen, die mit einem SchÃ¤del-Hirntrauma vereinbar waren, habe dies zur definitiven Diagnose eines Zustandes nach SchÃ¤del-Hirntrauma mit einer leichten kognitiven StÃ¶rung nach ICD 10 F 06.7 mit belastungsabhÃ¤ngigen posttraumatischen Kopfschmerzen gefÃ¼hrt. Dazu sei zunÃ¤chst festzuhalten, dass die Diagnose einer leichten kognitiven StÃ¶rung aus den Angaben in den Akten nicht mit genÃ¼gender Wahrscheinlichkeit begrÃ¼ndet werden kÃ¶nne. Auch die zweite Diagnose, diejenige eines belastungsabhÃ¤ngigen posttraumatischen Kopfschmerzes, kÃ¶nne aufgrund der vorliegenden Akten nicht zweifelsfrei nachvollzogen werden. Zusammenfassend sei das Zustandsbild aus neurologischer Sicht unklar und sollte dementsprechend fachÃ¤rztlich beurteilt werden. Aus rein psychiatrischer Sicht habe Dr. F.___ die Diagnose einer schweren posttraumatischen AngststÃ¶rung, aktuell noch Agoraphobie mit PanikstÃ¶rung, gestellt und habe diese Diagnose mit F 40.01 und F 43.1 kodiert. Die Diagnose F 40.01 entspreche tatsÃ¤chlich einer Agoraphobie mit PanikstÃ¶rung. Es handle sich dabei um ein Ã¤tiologisch unspezifisches Zustandsbild, das allerdings auch nach einem Unfall auftreten kÃ¶nne. Dr. F.___ verknÃ¼pfe damit aber die Codierung F 43.1. Dabei handle es sich um die Diagnose einer posttraumatischen BelastungsstÃ¶rung. Eine solche entstehe gemÃ¤ss ICD 10 als eine verzÃ¶gerte oder protrahierte Reaktion auf ein belastendes Ereignis oder eine Situation kÃ¼rzerer oder lÃ¤ngerer Dauer mit aussergewÃ¶hnlicher Bedrohung oder katastrophenartigem Ausmass, die bei fast jedem eine tiefe Verzweiflung hervorrufen wÃ¼rde. Im konkreten Fall eine derartige Diagnose zu stellen, sei unverhÃ¤ltnismÃ¤ssig. Das sogenannten "Traumakriterium" in der Diagnose der posttraumatischen BelastungsstÃ¶rung mÃ¼sse objektiv nachgewiesen sein und kÃ¶nne nicht einer subjektiven Bedrohung nach Anschlagen des Kopfes und Ãberwachung im Spital entspringen. Aufgrund der Aktenlage kÃ¤me diagnostisch allenfalls die Diagnose einer AnpassungsstÃ¶rung in Frage, sofern aus neurologischer Sicht davon auszugehen sei, dass die BeschwerdefÃ¼hrerin effektiv noch an Traumafolgen leide. Im konkreten Fall sei das lange Anhalten der Symptomatik nach diesem Unfall aber ungewÃ¶hnlich, und auch die AusprÃ¤gung der Symptomatik mit diesen phobischen Symptomen und der PanikstÃ¶rung Ã¼bersteige die Symptome einer AnpassungsstÃ¶rung. Der kausale Zusammenhang zum Unfall kÃ¶nne hÃ¶chstens aufrecht erhalten werden, falls die Explorandin mit Ã¼berwiegender Wahrscheinlichkeit noch an physischen Unfallfolgen leiden wÃ¼rde.</w:t>
      </w:r>
    </w:p>
    <w:p>
      <w:r>
        <w:rPr>
          <w:b/>
        </w:rPr>
        <w:t>E. 9.5</w:t>
      </w:r>
    </w:p>
    <w:p>
      <w:r>
        <w:t>Zusammenfassend ist festzuhalten, dass sich aufgrund der Arztberichte nur schwer beantworten lÃ¤sst, unter welchen Beschwerden die BeschwerdefÃ¼hrerin zum Zeitpunkt der Leistungseinstellung noch litt. Zu dem von ihr subjektiv geÃ¤usserten Beschwerdebild findet sich kein klares somatische Korrelat. FÃ¼r die durch Dr. K.___ gestellte Diagnose des psychosomatisch chronifizierten cervico-cephalen Schmerzsyndroms bei somatoformer SchmerzstÃ¶rung nach leichtem HWS-Trauma am 14. Dezember 2002, 2. Januar 2003 und 1. April 2004 und der psychischen Erkrankung mit Phobien unbekannter Genese (Urk. 8M/27 S. 9) verneint der Gutachter im Weiteren in klarer Weise einen natÃ¼rlichen Kausalzusammenhang. Diese EinschÃ¤tzung deckt sich im Wesentlichen denn auch mit der Stellungnahme von Dr. H.___. Nicht von der Hand zu weisen lassen sich jedoch auch die davon divergierenden Meinungen, vorab diejenigen von Dr. F.___ (Urk. 3/14) und der Neuropsychologin Dr. G.___ (Urk. 3/11). Letztendlich kann es im Ergebnis jedoch offen gelassen werden, ob ein natÃ¼rlicher Kausalzusammenhang zwischen den Unfallereignissen und den geklagten cervico-cephalen Beschwerden der BeschwerdefÃ¼hrerin vorliegt, da eine weitergehende Leistungspflicht der Beschwerdegegnerin am Fehlen der AdÃ¤quanz scheitert.</w:t>
      </w:r>
    </w:p>
    <w:p>
      <w:r>
        <w:rPr>
          <w:b/>
        </w:rPr>
        <w:t>E. 10</w:t>
      </w:r>
    </w:p>
    <w:p>
      <w:r>
        <w:t>10.1Â Â  Die AdÃ¤quanz ist nach der Rechtsprechung des EidgenÃ¶ssischen Versicherungsgerichts (EVG) erst nach Abschluss des normalen, unfallbedingt erforderlichen Heilungsprozesses zu prÃ¼fen und nicht, solange von einer Fortsetzung der Ã¤rztlichen Behandlung noch immer eine Besserung erwartet werden kann (Urteile K. vom 6. Mai 2003, U 6/03; R. vom 9. September 2002, U 412/01; A. vom 6. November 2001, U 8/00; D. vom 16. MÃ¤rz 2000, U 127/99, H. vom 29. MÃ¤rz 2001, U 114/00). Die Beschwerdegegnerin richtete der BeschwerdefÃ¼hrerin ab dem Zeitpunkt des ersten Unfalls am 4. Dezember 2002 bis Ende August 2004 Leistungen aus. Zu diesem Zeitpunkt kann davon ausgegangen werden, dass zumindest der normale, unfallbedingt erforderliche Heilungsprozess in Zusammenhang mit der SchÃ¤del-/Hirn-/Halswirbelverletzung abgeschlossen war, zumal die weiteren UnfÃ¤lle lediglich Bagatellcharakter aufweisen und hÃ¶chstens zu gewissen RÃ¼ckfallserscheinungen fÃ¼hren konnten. Aus den medizinischen Akten ergeben sich denn auch keinerlei Hinweise auf weiterfÃ¼hrende notwendige Therapien zur Behandlung von allfÃ¤lligen (somatischen) Unfallfolgen. WÃ¼rde man in diesem Zusammenhang die RechtmÃ¤ssigkeit der ÃberprÃ¼fung der AdÃ¤quanz verneinen, so mÃ¼sste die Beschwerdegegnerin unter UmstÃ¤nden Ã¼ber einen weiteren Zeitraum hinweg Leistungen fÃ¼r GesundheitsschÃ¤den erbringen, welche nicht als Folgen der UnfÃ¤lle zu betrachten sind. Lediglich die Nasenfraktur fÃ¼hrte zu einer weiteren, notwendigen Heilbehandlung (Operation am 12. Juli 2005, Urk. 14). Ãber die Leistungen in diesem Zusammenhang wird die Beschwerdegegnerin denn auch noch zu verfÃ¼gen haben (vgl. Erw. 11).</w:t>
      </w:r>
    </w:p>
    <w:p>
      <w:r>
        <w:t>10.2Â Â  Zu einem Schleudertrauma der HalswirbelsÃ¤ule gehÃ¶rt ein fÃ¼r diese Verletzung typisches Beschwerdebild mit einer HÃ¤ufung von Beschwerden wie diffuse Kopfschmerzen, Schwindel, Konzentrations- und GedÃ¤chtnisstÃ¶rungen, Ãbelkeit, rasche ErmÃ¼dbarkeit, VisusstÃ¶rungen, Reizbarkeit, AffektlabilitÃ¤t, Depression, WesensverÃ¤nderung usw. Insofern ist nicht entscheidend, ob die im Anschluss an ein Schleudertrauma oder eine Ã¤quivalente Verletzung der HWS auftretenden Beschwerden medizinisch eher als organischer oder als psychischer Natur bezeichnet werden (BGE 117 V 364 Erw. 5d/aa), sofern die zum typischen Beschwerdebild einer solchen Verletzung gehÃ¶renden BeeintrÃ¤chtigungen im Vergleich zur psychischen Problematik nicht ganz in den Hintergrund treten (BGE 123 V 99 Erw. 2a). Im vorliegenden Fall ist der adÃ¤quate Kausalzusammenhang daher nach den in BGE 117 V 359 ff. aufgestellten Kriterien zu beurteilen, auch wenn im Anschluss an die UnfÃ¤lle mehr und mehr die psychischen Beschwerden (Agoraphobie) in den Vordergrund getreten sind, die nach Angaben des behandelnden Psychiaters Dr. F.___ indes vollstÃ¤ndig abklangen.</w:t>
      </w:r>
    </w:p>
    <w:p>
      <w:r>
        <w:t>10.3Â Â  Bei der Beurteilung der AdÃ¤quanz ist vom Unfallereignis selbst und nicht vom Erleben des Betroffenen auszugehen, wobei die UnfÃ¤lle in drei Gruppen einzuteilen sind: banale oder leichte UnfÃ¤lle, schwere UnfÃ¤lle und UnfÃ¤lle im mittleren Bereich.</w:t>
      </w:r>
    </w:p>
    <w:p>
      <w:r>
        <w:t>Am 4. Dezember 2002 prallte die BeschwerdefÃ¼hrerin mit dem Kopf an einen SchlÃ¼sseltresorschrank aus massivem Eisen und am 2. Januar 2003 schlug sie sich den Hinterkopf an der AutotÃ¼r an. Am 1. April 2004 lief sie gegen eine GlastÃ¼re und schlug sich die Nase an, wobei sie sich die rechte Nasenflanke verletzte.</w:t>
      </w:r>
    </w:p>
    <w:p>
      <w:r>
        <w:t>Ein blosses Anschlagen des Kopfes ohne Fremdeinwirkung ist objektiv betrachtet, entgegen der Meinung der BeschwerdefÃ¼hrerin, als leichter Unfall oder gerade noch als mittlerer, aber bereits deutlich zum Grenzbereich der leichten UnfÃ¤lle gehÃ¶rig, einzustufen. Ein leichter Unfall ist nach der Rechtsprechung des EidgenÃ¶ssischen Versicherungsgerichts in der Regel nicht geeignet, nachfolgende psychische GesundheitsstÃ¶rungen auszulÃ¶sen. Bei einem mittleren Unfall, der aber bereits zum Grenzbereich der leichten UnfÃ¤lle zu zÃ¤hlen ist, ist die Schwelle fÃ¼r die Bejahung der AdÃ¤quanz relativ hoch.</w:t>
      </w:r>
    </w:p>
    <w:p>
      <w:r>
        <w:t>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ArbeitsunfÃ¤higkeit.</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w:t>
      </w:r>
    </w:p>
    <w:p>
      <w:r>
        <w:t>Entgegen den AusfÃ¼hrungen der BeschwerdefÃ¼hrerin mangelt es im vorliegenden Fall sowohl an den besonders dramatischen BegleitumstÃ¤nden und besonderen EindrÃ¼cklichkeit wie auch an der Schwere der erlittenen Verletzungen. Von einem schwierigen Heilungsverlauf oder erheblichen, Ã¼ber das Ã¼bliche Mass hinausgehenden Komplikationen kann ebenfalls nicht ausgegangen werden. Zwar war die BeschwerdefÃ¼hrerin Ã¼ber lÃ¤ngere Zeit hinweg arbeitsunfÃ¤hig, wobei sich dafÃ¼r aus den Akten weder eine BegrÃ¼ndung aus psychischer noch aus somatischer Sicht finden lÃ¤sst. Umso weniger kann aus der Dauer der ArbeitsunfÃ¤higkeit als einziges der unfallbezogenen Kriterien daher auf die notwendige AdÃ¤quanz der geklagten Beschwerden geschlossen werden.</w:t>
      </w:r>
    </w:p>
    <w:p>
      <w:r>
        <w:rPr>
          <w:b/>
        </w:rPr>
        <w:t>E. 10.4</w:t>
      </w:r>
    </w:p>
    <w:p>
      <w:r>
        <w:t>Zusammenfassend ist somit festzuhalten, dass, selbst wenn man davon ausgeht, dass die BeschwerdefÃ¼hrerin anlÃ¤sslich ihres Unfalls vom 4. Dezember 2002, allenfalls verschlimmert durch die weiteren Vorkommnisse am 2. Januar 2003 und am 1. April 2004, eine HWS-Distorsion oder ein SchÃ¤del-Hirntrauma erlitt, der adÃ¤quate Kausalzusammenhang zwischen den allenfalls noch bestehenden gesundheitlichen EinschrÃ¤nkungen und den UnfÃ¤llen zu verneinen ist.</w:t>
      </w:r>
    </w:p>
    <w:p>
      <w:r>
        <w:t>11.Â Â Â Â  Zu einem anderen Ergebnis gelangt man lediglich in Bezug auf die somatischen Folgen der Nasenfraktur.</w:t>
      </w:r>
    </w:p>
    <w:p>
      <w:r>
        <w:t>Â Â Â Â Â Â Â Â  In seinem Bericht vom 17. November 2005 (Urk. 14) fÃ¼hrt Dr. I.___ aus, es sei korrekt, dass im Bericht der J.____ vom 29. April 2004 keine Hinweise fÃ¼r eine ossÃ¤re LÃ¤sion beschrieben und auch nach seiner Beurteilung vom 3. Mai 2004 eine nicht dislozierte Nasenfraktur bei Status nach Nasentrauma am 1. April 2004 festgehalten worden seien. Diese Beurteilung sei auf Grund der damaligen medizinischen Untersuchungen und auf Grund des Erfahrungswertes ergangen, dass nicht oder kaum dislozierte Nasenfrakturen in der Regel folgenlos abheilen wÃ¼rden. Dies sei bei der BeschwerdefÃ¼hrerin aber nicht der Fall gewesen. Im weiteren Verlauf sei eine leichtgradige Kantenbildung im Bereiche der Frakturstelle aufgetreten. Dieser Befund habe zu einer stÃ¶renden BeeintrÃ¤chtigung im Sinne von Schmerzen, insbesondere beim Tragen der Brille gefÃ¼hrt. Wegen einer persistierenden Symptomatik habe im Juli 2005 dann die Indikation gestellt werden mÃ¼ssen, die stÃ¶rende ossÃ¤re Kantenbildung im Bereich der rechten Nasenflanke abzutragen. Die DurchfÃ¼hrung des Eingriffs sei erfolgreich abgelaufen. Auch der weitere Verlauf sei insgesamt erfreulich, und die BeschwerdefÃ¼hrerin habe von den Schmerzen im Bereiche der Nasenflanke rechts beim Tragen der Brille befreit werden kÃ¶nnen.</w:t>
      </w:r>
    </w:p>
    <w:p>
      <w:r>
        <w:t>Dr. I.___ fÃ¼hrt somit die Operation vom 12. Juli 2005 in klarer Weise auf den Unfall vom 1. April 2004 zurÃ¼ck. An seinen AusfÃ¼hrungen bestehen denn auch keine Zweifel, zumal dieses Vorkommnis nach dem gewÃ¶hnlichen Lauf der Dinge und nach der allgemeinen Lebenserfahrung dazu geeignet erscheint, eine Fraktur der Nase hervorzurufen. Zudem fÃ¼hrt Dr. I.___ glaubhaft aus, dass die Operation aufgrund der stÃ¶renden Kantenbildung medizinisch notwendig war. In diesem Zusammenhang ist daher der natÃ¼rliche und adÃ¤quate Kausalzusammenhang zu bejahen, und die Behandlung sowie die Taggeldleistungen aus der allenfalls damit verbundenen ArbeitsunfÃ¤higkeit sind als Unfallfolgen von der Beschwerdegegnerin zu Ã¼bernehmen. DiesbezÃ¼glich erweist sich die Einstellung der Leistungen per 31. August 2004 als nicht rechtens, weshalb der Einspracheentscheid vom 28. Januar 2005 dahingehend abzuÃ¤ndern ist.</w:t>
      </w:r>
    </w:p>
    <w:p>
      <w:r>
        <w:t>12.Â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Vorliegend erscheint im Hinblick auf das nur geringfÃ¼gige Obsiegen eine ParteientschÃ¤digung von Fr. 400.-- (inkl. Barauslagen und MWSt) als angemessen.</w:t>
      </w:r>
    </w:p>
    <w:p>
      <w:r>
        <w:t>Das Gericht erkennt:</w:t>
      </w:r>
    </w:p>
    <w:p>
      <w:r>
        <w:t>1.Â Â Â Â Â Â Â Â  In teilweiser Gutheissung der Beschwerde wird der Einspracheentscheid der Beschwerdegegnerin vom 28. Januar 2005 dahingehend abgeÃ¤ndert, als festgestellt wird, dass die Beschwerdegegnerin eine Leistungspflicht in Zusammenhang mit der Operation der Nase vom 12. Juli 2005 an der Klinik C.___ (Heilungskosten und Taggeldleistungen) trifft. Im Ãbrigen wird die Beschwerde abgewiesen.</w:t>
      </w:r>
    </w:p>
    <w:p>
      <w:r>
        <w:t>2.Â Â Â Â Â Â Â Â  Das Verfahren ist kostenlos.</w:t>
      </w:r>
    </w:p>
    <w:p>
      <w:r>
        <w:t>3.Â Â Â Â Â Â Â Â  Die Beschwerdegegnerin wird verpflichtet, der BeschwerdefÃ¼hrerin eine ProzessentschÃ¤digung von Fr. 400.-- (inkl. Barauslagen und MWSt) zu bezahlen.</w:t>
      </w:r>
    </w:p>
    <w:p>
      <w:r>
        <w:t>4. Zustellung gegen Empfangsschein an:</w:t>
      </w:r>
    </w:p>
    <w:p>
      <w:r>
        <w:t>- FÃ¼rsprecher Thomas Laube</w:t>
      </w:r>
    </w:p>
    <w:p>
      <w:r>
        <w:t>- Schweizerische National Versicherungs-Gesellschaft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