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UV.2003.00153 vom 31. August 2004</w:t>
      </w:r>
    </w:p>
    <w:p>
      <w:r>
        <w:t>ZH Sozialversicherungsgericht, 2004-08-31, DE</w:t>
      </w:r>
    </w:p>
    <w:p>
      <w:r>
        <w:rPr>
          <w:b/>
        </w:rPr>
        <w:t xml:space="preserve">Quelle: </w:t>
      </w:r>
      <w:r>
        <w:t>https://mcp.opencaselaw.ch/entscheid/zh_sozialversicherungsgericht_UV.2003.00153</w:t>
      </w:r>
    </w:p>
    <w:p>
      <w:r>
        <w:t>FR: ZH_SOZIALVERSICHERUNGSGERICHT UV.2003.00153 du 31 août 2004</w:t>
      </w:r>
    </w:p>
    <w:p>
      <w:r>
        <w:t>IT: ZH_SOZIALVERSICHERUNGSGERICHT UV.2003.00153 del 31 agosto 2004</w:t>
      </w:r>
    </w:p>
    <w:p>
      <w:pPr>
        <w:pStyle w:val="Heading2"/>
      </w:pPr>
      <w:r>
        <w:t>Erwägungen</w:t>
      </w:r>
    </w:p>
    <w:p>
      <w:r>
        <w:rPr>
          <w:b/>
        </w:rPr>
        <w:t>E. 1</w:t>
      </w:r>
    </w:p>
    <w:p>
      <w:r>
        <w:t>1.1Â Â Â Â  K.___, geboren 1959, war seit 1996 als Lagermitarbeiterin bei der A.___ angestellt und Ã¼ber diese bei der ZÃ¼rich Versicherungs-Gesellschaft (nachfolgend ZÃ¼rich) obligatorisch unfallversichert, als ihr am 28. Mai 1999 ein Arbeitskollege mit dem Gabelstapler Ã¼ber den rechten Fuss fuhr (Urk. 7/Z1). Im Spital B.___ wurde eine Fraktur der Metatarsale-IV/V diagnostiziert (Urk. 8/ZM5). K.___ wurde mit einem Gehgips versehen am 15. Juni 1999 aus dem Spital in die hausÃ¤rztliche Betreuung entlassen (Urk. 8/ZM5, 8/ZM11). Dr. med. C.___, Facharzt fÃ¼r Innere Medizin, in dessen Behandlung sich die Versicherte in der Folge begab, berichtete im November 1999 von erheblichen Schmerzen der Versicherten bei Belastung des Fusses, sie gehe immer noch an KrÃ¼cken (Urk. 8/ZM14). Es zeigte sich ein protrahierter Verlauf. Trotz Schuhversorgung und Physiotherapie klagte die Versicherte Ã¼ber starke Belastungsschmerzen im Fuss und auch Ã¼ber RÃ¼ckenschmerzen tagsÃ¼ber aber auch nachts (Urk. 8/ZM21, 7/Z10), so dass die ArbeitsunfÃ¤higkeit seit dem Unfall bei 100 % belassen werden musste (Urk. 8/ZM18). Die Versicherte wurde an die OrthopÃ¤dische UniversitÃ¤tsklinik D.___ Ã¼berwiesen, wo Dr. med. E.___, Oberarzt und Leitender Arzt Fuss-Team, eine chirurgische Revision empfahl, nachdem er eine Arthrose und Pseudarthrose mit Mal union Basis Metatarsale IV und V diagnostiziert hatte (Berichte vom 3. und 13. MÃ¤rz 2000, Urk. 8/ZM57, 8/ZM25). Am 10. Mai 2000 erfolgte im rechten Fuss eine Arthrodese (Urk. 8/ZM27). Es folgten weitere Physiotherapieanwendungen und Gehschulungen, dennoch konnte wegen noch immer vorhandener Restbeschwerden keine Arbeitsaufnahme erfolgen (Urk. 8/ZM36). Die ZÃ¼rich liess den Fall am 16. Februar 2001 durch den sie beratenden Chirurgischen OrthopÃ¤den Prof. Dr. med. F.___ beurteilen, der eine Entfernung einer Ã¼berlangen Schraube und eine Wiederholung der Arthrodese ins Auge fasste, nachdem er das Operationsresultat als nicht ganz optimal bezeichnet hatte (Urk. 8/ZM38). Eine Magnetresonanztomographie (MRI) in der Klinik D.___ vom 9. Mai 2001 ergab ein kleines Neurom interdigital II/III, und es zeigten sich Vernarbungen im subcutanen Fettgewebe (Urk. 8/ZM42). In der Klinik D.___ wurden am 16. Mai 2001 zwei Schrauben operativ entfernt, da der Verdacht bestanden hatte, dass diese fÃ¼r die Schmerzen verantwortlich sein kÃ¶nnten (Urk. 8/ZM43, 8/ZM44). Die Ãrzte dieser Klinik empfahlen am 21. August 2001 die StockentwÃ¶hnung und die Belastung im orthopÃ¤dischen Schuh und klÃ¤rten die geklagten RÃ¼cken-, Knie- und HÃ¼ftschmerzen ab. Sie konnten sich die noch immer geklagten starken Schmerzen im Fuss nicht erklÃ¤ren, hielten jedoch die LageristinnentÃ¤tigkeit fÃ¼r nicht mehr geeignet. Sie attestierten in einer den Fuss wenig belastenden TÃ¤tigkeit in vorwiegend sitzender Position eine 50%ige ArbeitsfÃ¤higkeit (Urk. 8/ZM45, 8/ZM46). Weiter wurde Ã¤rztlicherseits im Oktober 2001 noch einmal eine operative Revision des Fusses diskutiert (Urk. 8/ZM47), wovon Dr. C.___ aufgrund der psychisch schlechten Verfassung der Versicherten abriet (Urk. 8/ZM50; Stellungnahme von Dr. E.___ dazu vom 19. MÃ¤rz 2002, Urk. 8/ZM51). Dr. C.___ Ã¼berwies die Versicherte zur ÃberprÃ¼fung der RÃ¼cken- und Knieschmerzen an das Stadtspital G.___ ZÃ¼rich, wo am 6. Juni 2002 die Schmerzen einer muskulÃ¤ren Dysbalance zugeschrieben wurden (Urk. 8/ZM52, 8/ZM53). Die ZÃ¼rich setzte die Versicherte mit Schreiben vom 28. MÃ¤rz 2002 davon in Kenntnis, dass sie die Taggelder und die Ãbernahme der Heilungskosten per 31. MÃ¤rz 2002 einstellen werde und kein Anspruch auf eine Invalidenrente, hingegen ein solcher auf eine IntegritÃ¤tsentschÃ¤digung, basierend auf einem Schaden von 10 %, bestehe (Urk. 7/Z69).</w:t>
      </w:r>
    </w:p>
    <w:p>
      <w:r>
        <w:t>Â Â Â Â Â Â Â Â  Zwischenzeitlich, am 6. Juli 2000, hatte sich die Versicherte bei der Invalidenversicherung zum Bezug einer Rente angemeldet. Die IV-Stelle liess ein Gutachten bei Dr. med. H.___, Facharzt fÃ¼r Psychiatrie und Psychotherapie, erstellen, und die ZÃ¼rich zog dieses bei (Gutachten vom 4. Juli 2002, Urk. 8/ZM54). Selber veranlasste sie nach einer Intervention des Rechtsvertreters der Versicherten auf das Schreiben vom 28. MÃ¤rz 2002 hin (Urk. 7/Z72) und nach Absprache mit diesem (Urk. 7/Z93, 7/Z102) eine Begutachtung der Versicherten bei Dr. med. I.___, Facharzt fÃ¼r OrthopÃ¤dische Chirurgie, der diese am 24. Juli 2002 untersuchte. Die ZÃ¼rich unterbreitete dieses Gutachten vom 19. August 2002 (Urk. 8/ZM67) und das Gutachten von Dr. H.___ ihrem beratenden Arzt Prof. F.___ (Urk. 8/ZM70). Die Versicherte liess sich in der Folge in der Praxis fÃ¼r Schmerztherapie bei Prof. Dr. med. J.___, Facharzt fÃ¼r AnÃ¤sthesie, beurteilen (Bericht vom 30. Oktober 2002, Urk. 8/ZM71). Die ZÃ¼rich stellte Dr. I.___ in der Folge noch ErgÃ¤nzungsfragen zur attestierten ArbeitsfÃ¤higkeit (Urk. 7/Z153; Bericht vom 9. Dezember 2002, Urk. 8/ZM72). Die Arbeitgeberin lÃ¶ste sodann das ArbeitsverhÃ¤ltnis am 17. Juli 2002 per 31. Oktober 2002 auf (Beilage zu Urk. 7/Z119).</w:t>
      </w:r>
    </w:p>
    <w:p>
      <w:r>
        <w:t>1.2Â Â Â Â  Mit VerfÃ¼gung vom 12. Februar 2003 stellte die ZÃ¼rich die Taggeldleistungen rÃ¼ckwirkend per 31. MÃ¤rz 2002 ein. Hinsichtlich der Unfallfolgen stellte sie fest, dass die psychische Problematik nicht adÃ¤quat kausal zum Unfall sei. FÃ¼r die somatischen Unfallfolgen errechnete sie einen InvaliditÃ¤tsgrad von 20 % und kam so bei einem versicherten Verdienst von Fr. 47'960.-- zu einer monatlichen Rente fÃ¼r die Zeit vom 1. April 2002 bis 31. Dezember 2002 von monatlich Fr. 649.-- und fÃ¼r die Zeit ab 1. Januar 2003 bis 31. August 2004 von Fr. 657.--, woraus sich ein Betrag von Fr. 18'981.-- ergab. Sie verfÃ¼gte weiter die RÃ¼ckerstattung der vom 1. April 2002 bis 31. Dezember 2002 ausgerichteten Taggeldzahlungen im Betrag von Fr. 28'209.50 und verrechnete die Rentenauszahlungen bis 31. August 2004 damit, woraus sich eine Forderung zu ihren Gunsten von Fr. 9'228.50 ergab. Sodann sprach sie bei einem Schaden von 10 % eine IntegritÃ¤tsentschÃ¤digung von Fr. 9'720.-- zu. Diese IntegritÃ¤tsentschÃ¤digung verrechnete sie mit dem erwÃ¤hnten restlichen Guthaben von Fr. 9'228.50 und erÃ¶ffnete der Versicherten, dass sie ihr Fr. 491.50 und laufende RentenbetrÃ¤ge ab 1. September 2004 auszahlen werde (Urk. 7/Z194).</w:t>
      </w:r>
    </w:p>
    <w:p>
      <w:r>
        <w:t>Â Â Â Â Â Â Â Â  Die IV-Stelle hatte ihrerseits mit VerfÃ¼gung vom 21. Januar 2003 fÃ¼r die Zeit ab 1. Mai 2000 bis 31. Oktober 2001 eine Invalidenrente auf der Basis eines InvaliditÃ¤tsgrades von 100 % und ab 1. November 2001 eine solche auf der Basis eines InvaliditÃ¤tsgrades von 50 % zugesprochen (Beilage 1 zu Urk. 7/Z206).</w:t>
      </w:r>
    </w:p>
    <w:p>
      <w:r>
        <w:t>1.3Â Â Â Â  Gegen die VerfÃ¼gung der ZÃ¼rich liessen die Versicherte (Urk. 7/Z206) und ihr Krankenversicherer, die L.___, Einsprache einreichen (Urk. 7/Z198). Letztere zog die Einsprache am 10. MÃ¤rz 2003 zurÃ¼ck (Urk. 7/Z208). Die ZÃ¼rich stellte in der Folge Dr. I.___ erneut eine ErgÃ¤nzungsfrage zur ArbeitsfÃ¤higkeit (Urk. 7/Z214), die er am 18. Mai 2003 beantwortete (Beilage zu Urk. 7/Z216=8/ZM74). Mit Einspracheentscheid vom 3. Juni 2003 hiess die ZÃ¼rich die Einsprache der Versicherten teilweise gut, indem sie die Invalidenrente auf der Basis eines InvaliditÃ¤tsgrades von 34 % errechnete. Sie gelangte zu monatlichen Rentenbetreffnissen fÃ¼r die Zeit vom 1. April bis 31. Dezember 2002 von Fr. 1'102.30 und von Fr. 1'115.40 fÃ¼r die Zeit ab 1. Januar 2003. Sie hielt an der RÃ¼ckforderung der Taggelder des Zeitraumes von 1. April bis 31. Dezember 2002 im Betrag von Fr. 28'209.50 fest und verrechnete diese mit den Rentenzahlungen des gleichen Zeitraumes und der auszurichtenden IntegritÃ¤tsentschÃ¤digung von Fr. 9'720.--, woraus ein Guthaben zu ihren Gunsten von Fr. 8'568.80 resultierte, das sie sodann mit Rentenleistungen vom 1. Januar 2003 bis 31. August 2003 verrechnete. Auch im Rahmen des Einspracheentscheids erachtete sie die psychischen Beschwerden als nicht adÃ¤quat kausal zum Unfall (Urk. 2).</w:t>
      </w:r>
    </w:p>
    <w:p>
      <w:r>
        <w:rPr>
          <w:b/>
        </w:rPr>
        <w:t>E. 2</w:t>
      </w:r>
    </w:p>
    <w:p>
      <w:r>
        <w:t>2.1Â Â Â Â  Die Leistungspflicht eines Unfallversicherers gemÃ¤ss dem Bundesgesetz Ã¼ber die Unfallversicherung (UVG) setzt zunÃ¤chst voraus, dass zwischen dem Unfallereignis und dem eingetretenen Schaden (Krankheit, InvaliditÃ¤t, Tod) ein natÃ¼rlicher Kausalzusammenhang besteht. Ursachen im Sinne des natÃ¼rlichen Kausalzusammenhangs sind alle UmstÃ¤nde, ohne deren Vorhandensein der eingetretene Erfolg nicht als eingetreten oder nicht als in der gleichen Weise beziehungsweise nicht zur gleichen Zeit eingetreten gedacht werden kann. Entsprechend dieser Umschreibung ist fÃ¼r die Bejahung des natÃ¼rlichen Kausalzusammenhangs nicht erforderlich, dass ein Unfall die alleinige oder unmittelbare Ursache gesundheitlicher StÃ¶rungen ist; es genÃ¼gt, dass das schÃ¤digende Ereignis zusammen mit anderen Bedingungen die kÃ¶rperliche oder geistige IntegritÃ¤t der versicherten Person beeintrÃ¤chtigt hat, der Unfall mit andern Worten nicht weggedacht werden kann, ohne dass auch die eingetretene gesundheitliche StÃ¶rung entfiele (BGE 129 V 181 Erw. 3.1, 406 Erw. 4.3.1, 123 V 45 Erw. 2b, 119 V 337 Erw. 1, 118 V 289 Erw. 1b, je mit Hinweisen).</w:t>
      </w:r>
    </w:p>
    <w:p>
      <w:r>
        <w:t>Ob zwischen einem schÃ¤digenden Ereignis und einer gesundheitlichen StÃ¶rung ein natÃ¼rlicher Kausalzusammenhang besteht, ist eine Tatfrage, worÃ¼ber die Verwaltung beziehungsweise im Beschwerdefall das Gericht im Rahmen der ihm obliegenden BeweiswÃ¼rdigung nach dem im Sozialversicherungsrecht Ã¼blichen Beweisgrad der Ã¼berwiegenden Wahrscheinlichkeit zu befinden hat. Die blosse MÃ¶glichkeit eines Zusammenhangs genÃ¼gt fÃ¼r die BegrÃ¼ndung eines Leistungsanspruches nicht (BGE 129 V 181 Erw. 3.1, 119 V 338 Erw. 1, 118 V 289 Erw. 1b, je mit Hinweisen).</w:t>
      </w:r>
    </w:p>
    <w:p>
      <w:r>
        <w:t>2.2Â Â Â Â  Die Leistungspflicht des Unfallversicherers setzt im Weiteren voraus, dass zwischen dem Unfallereignis und dem eingetretenen Schaden ein adÃ¤quater Kausalzusammenhang besteht. Nach der Rechtsprechung hat ein Ereignis dann als adÃ¤quate Ursache eines Erfolges zu gelten, wenn es nach dem gewÃ¶hnlichen Lauf der Dinge und nach der allgemeinen Lebenserfahrung an sich geeignet ist, einen Erfolg von der Art des eingetretenen herbeizufÃ¼hren, der Eintritt dieses Erfolges also durch das Ereignis allgemein als begÃ¼nstigt erscheint (BGE 129 V 181 Erw. 3.2, 405 Erw. 2.2, 125 V 461 Erw. 5a).</w:t>
      </w:r>
    </w:p>
    <w:p>
      <w:r>
        <w:t>2.3Â Â Â Â  Bei organisch nachweisbaren Unfallfolgen spielt indessen die AdÃ¤quanz als rechtliche Eingrenzung der aus dem natÃ¼rlichen Kausalzusammenhang sich ergebenden Haftung praktisch keine Rolle, indem die Unfallversicherung auch fÃ¼r seltenste, schwerwiegendste Komplikationen haftet, welche nach der unfallmedizinischen Erfahrung im Allgemeinen gerade nicht einzutreten pflegen (vgl. BGE 123 V 102 Erw. 3b, 118 V 291 Erw. 2a, vgl. auch BGE 117 V 365 Erw. 5d/bb, mit Hinweisen auf Lehre und Rechtsprechung).</w:t>
      </w:r>
    </w:p>
    <w:p>
      <w:r>
        <w:t>2.4Â Â Â Â  FÃ¼r die Beurteilung der Frage, ob ein Unfall nach dem gewÃ¶hnlichen Lauf der Dinge und der allgemeinen Lebenserfahrung geeignet ist, eine psychische GesundheitsschÃ¤digung herbeizufÃ¼hren, ist nach der in BGE 115 V 133 ergangenen Rechtsprechung auf eine weite Bandbreite von Versicherten abzustellen. Dazu gehÃ¶ren auch jene Versicherten, die aufgrund ihrer Veranlagung fÃ¼r psychische StÃ¶rungen anfÃ¤lliger sind und einen Unfall seelisch weniger gut verkraften als Gesunde, somit im Hinblick auf die erlebnismÃ¤ssige Verarbeitung des Unfalles zu einer Gruppe mit erhÃ¶htem Risiko gehÃ¶ren, weil sie aus versicherungsmÃ¤ssiger Sicht auf einen Unfall nicht optimal reagieren (BGE 115 V 135 Erw. 4b).</w:t>
      </w:r>
    </w:p>
    <w:p>
      <w:r>
        <w:t>Â Â Â Â Â Â Â Â  FÃ¼r die Bejahung des adÃ¤quaten Kausalzusammenhanges zwischen dem Unfall und psychischen GesundheitsschÃ¤digungen ist im Einzelfall zu verlangen, dass dem Unfall fÃ¼r die Entstehung der Arbeits- beziehungsweise ErwerbsunfÃ¤higkeit eine massgebende Bedeutung zukommt. Dies trifft dann zu, wenn er objektiv eine gewisse Schwere aufweist oder mit anderen Worten ernsthaft ins Gewicht fÃ¤llt (vgl. RKUV 1996 Nr. U 264 S. 288 Erw. 3b; BGE 115 V 141 Erw. 7 mit Hinweisen). FÃ¼r die Beurteilung dieser Frage ist an das Unfallereignis anzuknÃ¼pfen, wobei - ausgehend vom augenfÃ¤lligen Geschehensablauf - folgende Einteilung vorgenommen wurde: banale beziehungsweise leichte UnfÃ¤lle einerseits, schwere UnfÃ¤lle anderseits und schliesslich der dazwischen liegende mittlere Bereich (BGE 115 V 139 Erw. 6; vgl. auch BGE 120 V 355 Erw. 5b/aa; SVR 1999 UV Nr. 10 Erw. 2).</w:t>
      </w:r>
    </w:p>
    <w:p>
      <w:r>
        <w:t>Â Â Â Â Â Â Â Â Bei banalen UnfÃ¤llen wie z.B. bei geringfÃ¼gigem Anschlagen des Kopfes oder Ãbertreten des Fusses und bei leichten UnfÃ¤llen wie z.B. einem gewÃ¶hnlichen Sturz oder Ausrutschen kann der adÃ¤quate Kausalzusammenhang zwischen Unfall und psychischen GesundheitsstÃ¶rungen in der Regel ohne weiteres verneint werden, weil aufgrund der allgemeinen Lebenserfahrung aber auch unter Einbezug unfallmedizinischer Erkenntnisse davon ausgegangen werden darf, dass ein solcher Unfall nicht geeignet ist, einen erheblichen Gesundheitsschaden zu verursachen (BGE 120 V 355 Erw. 5b/aa, 115 V 139 Erw. 6a).</w:t>
      </w:r>
    </w:p>
    <w:p>
      <w:r>
        <w:t>Â Â Â Â Â Â Â Â Bei UnfÃ¤llen aus dem mittleren Bereich lÃ¤sst sich die Frage, ob zwischen Unfall und Folgen ein adÃ¤quater Kausalzusammenhang besteht, nicht aufgrund des Unfalles allein schlÃ¼ssig beantworten. Es sind daher weitere, objektiv erfassbare UmstÃ¤nde, welche unmittelbar mit dem Unfall im Zusammenhang stehen oder als direkte beziehungsweise indirekte Folgen davon erscheinen, in eine GesamtwÃ¼rdigung einzubeziehen. Als wichtigste Kriterien sind zu nennen:</w:t>
      </w:r>
    </w:p>
    <w:p>
      <w:r>
        <w:t>- besonders dramatische BegleitumstÃ¤nde oder besondere EindrÃ¼cklichkeit des Unfalls;</w:t>
      </w:r>
    </w:p>
    <w:p>
      <w:r>
        <w:t>- die Schwere oder besondere Art der erlittenen Verletzungen, insbesondere ihre erfahrungsgemÃ¤sse Eignung, psychische Fehlentwicklungen auszulÃ¶sen;</w:t>
      </w:r>
    </w:p>
    <w:p>
      <w:r>
        <w:t>- ungewÃ¶hnlich lange Dauer der Ã¤rztlichen Behandlung;</w:t>
      </w:r>
    </w:p>
    <w:p>
      <w:r>
        <w:t>- kÃ¶rperliche Dauerschmerzen;</w:t>
      </w:r>
    </w:p>
    <w:p>
      <w:r>
        <w:t>- Ã¤rztliche Fehlbehandlung, welche die Unfallfolgen erheblich verschlimmert;</w:t>
      </w:r>
    </w:p>
    <w:p>
      <w:r>
        <w:t>- schwieriger Heilungsverlauf und erhebliche Komplikationen;</w:t>
      </w:r>
    </w:p>
    <w:p>
      <w:r>
        <w:t>- Grad und Dauer der physisch bedingten ArbeitsunfÃ¤higkeit (BGE 115 V 140 Erw. 6c/aa).</w:t>
      </w:r>
    </w:p>
    <w:p>
      <w:r>
        <w:t>Der Einbezug sÃ¤mtlicher objektiver Kriterien in die GesamtwÃ¼rdigung ist nicht in jedem Fall erforderlich. Je nach den konkreten UmstÃ¤nden kann fÃ¼r die Beurteilung des adÃ¤quaten Kausalzusammenhangs ein einziges Kriterium genÃ¼gen. Dies trifft einerseits dann zu, wenn es sich um einen Unfall handelt, welcher zu den schwereren FÃ¤llen im mittleren Bereich zu zÃ¤hlen oder sogar als Grenzfall zu einem schweren Unfall zu qualifizieren ist (vgl. RKUV 1999 Nr. U 346 S. 428, 1999 Nr. U 335 S. 207 ff.; 1999 Nr. U 330 S. 122 ff.; SVR 1996 UV Nr. 58). Anderseits kann im gesamten mittleren Bereich ein einziges Kriterium genÃ¼gen, wenn es in besonders ausgeprÃ¤gter Weise erfÃ¼llt ist, wie z.B. eine auffallend lange Dauer der physisch bedingten ArbeitsunfÃ¤higkeit infolge schwierigen Heilungsverlaufes. Kommt keinem Einzelkriterium besonderes beziehungsweise ausschlaggebendes Gewicht zu, so mÃ¼ssen mehrere unfallbezogene Kriterien herangezogen werden. Dies gilt umso mehr, je leichter der Unfall ist. Handelt es sich beispielsweise um einen Unfall im mittleren Bereich, der aber dem Grenzbereich zu den leichten UnfÃ¤llen zuzuordnen ist, mÃ¼ssen die weiteren zu berÃ¼cksichtigenden Kriterien in gehÃ¤ufter oder auffallender Weise erfÃ¼llt sein, damit die AdÃ¤quanz bejaht werden kann. Diese WÃ¼rdigung des Unfalles zusammen mit den objektiven Kriterien fÃ¼hrt zur Bejahung oder Verneinung der AdÃ¤quanz. Damit entfÃ¤llt die Notwendigkeit, nach andern Ursachen zu forschen, die mÃ¶glicherweise die psychisch bedingte ErwerbsunfÃ¤higkeit mitbegÃ¼nstigt haben kÃ¶nnten (BGE 115 V 140 Erw. 6c/bb, vgl. auch BGE 120 V 355 Erw. 5b/aa; RKUV 2001 Nr. U 442 S. 544 ff., Nr. U 449 S. 53 ff., 1998 Nr. U 307 S. 448 ff., 1996 Nr. U 256 S. 215 ff.; SVR 1999 UV Nr. 10 Erw. 2).</w:t>
      </w:r>
    </w:p>
    <w:p>
      <w:r>
        <w:t>2.5Â Â Â Â  Hinsichtlich des Beweiswertes eines Ã¤rztlichen Berichtes ist entscheidend, ob der Bericht fÃ¼r die streitigen Belange umfassend ist, auf allseitigen Untersuchungen beruht, auch die geklagten Beschwerden berÃ¼cksichtigt, in Kenntnis der Vorakten (Anamnese) abgegeben worden ist, in der Darlegung der medizinischen ZusammenhÃ¤nge und in der Beurteilung der medizinischen Situation einleuchtet und ob die Schlussfolgerungen in der Expertise begrÃ¼ndet sind (BGE 125 V 352 Erw. 3a, 122 V 160 Erw. 1c).</w:t>
      </w:r>
    </w:p>
    <w:p>
      <w:r>
        <w:rPr>
          <w:b/>
        </w:rPr>
        <w:t>E. 3</w:t>
      </w:r>
    </w:p>
    <w:p>
      <w:r>
        <w:t>3.1Â Â Â Â  Die FachÃ¤rzte der Klinik D.___ operierten die BeschwerdefÃ¼hrerin ein erstes Mal am 10. Mai 2000. Sie nahmen eine Gelenkstoilette mit DÃ©bridement und eine intermetatarsale, schraubenmÃ¤ssige Fusion der Basis Metatarsale IV/V vor (Urk. 8/ZM27), nachdem Dr. E.___ einen Status nach einer Luxationsfraktur Lisfranc IV/V erhoben und eine posttraumatische Arthrose und Pseudarthroseentwicklung mit Mal union Basis Metatarsale IV und V rechts diagnostiziert hatte (Urk. 8/ZM25). Dr. E.___ berichtete am 17. Mai und 22. Juni 2000 von einem problemlosen postoperativen Verlauf (Urk. 8/ZM28, 8/ZM31). Dennoch klagte die Versicherte trotz Schuhversorgung und anhaltender Physiotherapie (Urk. 8/ZM36) Ã¼ber belastungsabhÃ¤ngige Schmerzen im Vorfuss und im lateralen Mittelfuss, so dass sie nicht auf die StÃ¶cke verzichtete (Urk. 8/ZM36, 8/ZM39, 8/ZM43). Prof. F.___ erwog aufgrund der postoperativen RÃ¶ntgenbilder, dass das Resultat nicht optimal sei, auf den Bildern erweise sich eine Schraube als zu lang. Er empfahl daher deren Beseitigung und eine Wiederholung der Arthrodese (Urk. 8/ZM38). Dr. E.___ zog ein Neurom als fÃ¼r die Schmerzen verantwortlich in Betracht (Urk. 8/ZM39). Es zeigte sich im MRI vom 9. Mai 2001 zwar ein kleines Neurom, jedoch nicht, wie erwartet, bei III/IV, sondern interdigital II/III. Daneben stellten sich die ossÃ¤ren Strukturen regelrecht dar (Urk. 8/ZM41). Weil auch die Ãrzte des D.___ die Entfernung der Schrauben fÃ¼r ratsam erachteten, fand diese am 16. Mai 2001 statt (Urk. 8/ZM44). Es erfolgte am 21. August 2001 eine weitere Kontrolluntersuchung bei Dr. E.___, der auch die Knie-, RÃ¼cken- und Beckensituation abklÃ¤rte. Er kam zur Ansicht, es bestÃ¼nden nun klinisch und radiologisch keine Hinweise fÃ¼r eine Pseudarthrose Basis Metatarsale IV/V mehr, auch gebe es keine Hinweise fÃ¼r einen Infekt. Die angegebenen starken Beschwerden fÃ¤nden kein somatisches Korrelat. Ausser einer klinischen Impingement-Symptomatik der rechten HÃ¼fte seien die LendenwirbelsÃ¤ule, die rechte HÃ¼fte und das rechte Knie ohne Befund. Er applizierte noch einmal Steroide und verschrieb Physiotherapie und Gehschulung sowie StockentwÃ¶hnung. Gleichzeitig attestierte er eine 50%ige ArbeitsfÃ¤higkeit in einer vorwiegend sitzenden TÃ¤tigkeit (Urk. 8/ZM46). Die Steroidinfiltrationen brachten nach Angaben der BeschwerdefÃ¼hrerin fÃ¼r zwei Tage Schmerzlinderung. Dies brachte Dr. E.___ dazu, am 4. Oktober 2001 eine Korrektur-Osteotomie der Metatarsale IV und V und allenfalls eine Exzision des erhobenen Neuroms zu erwÃ¤gen. Gleichzeitig attestierte er eine 100%ige ArbeitsfÃ¤higkeit fÃ¼r eine angepasste TÃ¤tigkeit (Urk. 8/ZM47). Dr. C.___ riet der seiner Ansicht nach hochgradig depressiven BeschwerdefÃ¼hrerin von der Operation ab (Urk. 8/ZM50). Dr. E.___ legte im Bericht vom 19. MÃ¤rz 2002 dazu dar, bei der BeschwerdefÃ¼hrerin mit ihrer langen Krankengeschichte, deutlicher psychischer Ãberlagerung und ausgeprÃ¤gter Diskrepanz zwischen objektiven und subjektiven Befunden sei er der Meinung, dass die in Aussicht genommene Operation nicht den zu erwartenden Erfolg bringen werde. Es sei nicht mit einer namhaften Besserung des Gesundheitszustandes oder der ArbeitsfÃ¤higkeit als Lageristin zu rechnen (Urk. 8/ZM51). Eine erneute AbklÃ¤rung der RÃ¼ckenschmerzen in der Klinik fÃ¼r Rheumatologie des Stadtspitals G.___ am 15. Mai 2002 ergab keine pathologischen ossÃ¤ren Befunde, die Schmerzen wurden mit einer muskulÃ¤ren Dysbalance aufgrund des Schonhinkens der Versicherten erklÃ¤rt. Eine vorwiegend sitzende TÃ¤tigkeit sei zu 50 % mit steigender Tendenz zumutbar (Urk. 8/ZM52).</w:t>
      </w:r>
    </w:p>
    <w:p>
      <w:r>
        <w:t>3.2Â Â Â Â  AnlÃ¤sslich der Begutachtung durch Dr. I.___ am 24. Juli 2002 klagte die BeschwerdefÃ¼hrerin Ã¼ber Schmerzen im Fuss beim Gehen. Ohne StÃ¶cke kÃ¶nne sie 15 bis 20 Minuten gehen, wegen der Becken- und HÃ¼ftbeschwerden mÃ¼sse sie nun an zwei StÃ¶cken gehen. Wegen der RÃ¼ckenschmerzen brauche sie physikalische Massnahmen, allerdings nÃ¼tze die Therapie nur wenig. Sie nehme tÃ¤glich Schmerzmittel und brauche ein Beruhigungs- und Schlafmittel (Urk. 8/ZM67 S. 3). Der Gutachter berichtete, die BeschwerdefÃ¼hrerin gehe an den zwei StÃ¶cken, deutlich hinkend, ohne StÃ¶cke sei der Gang sehr mÃ¼hsam. Objektiv gesehen seien eine Mittelfussschwellung, die sich auf die seitliche Lisfranc-Gelenkreihe beziehe, eine VerschmÃ¤lerung des Fusses, eine eingeschrÃ¤nkte Beweglichkeit in der Lisfranc-Gelenkreihe sowie im unteren Sprunggelenk erkennbar. Die 4. Zehenkuppe berÃ¼hre den Boden beim Stehen nicht, und es bestehe eine BewegungsstÃ¶rung der Kleinzehen in den Grundgelenken IV und V sowie eine SensibilitÃ¤tsstÃ¶rung distal der Operationsnarbe. RÃ¶ntgenologisch erkannte er eine posttraumatische Arthrose in den Tarsometatarsalgelenken IV und V und eine deutliche Verengung des Intermetatarsalraumes der beiden lateralen Strahlen. Das kleine Neurinom zwischen Metatarsale II und III habe kaum Bedeutung. Der Arzt fÃ¼hrte weiter aus, die Tatsache, dass die Knochenstruktur des geschonten Fusses keine VerÃ¤nderung gegenÃ¼ber der gesunden linken Seite zeige und auch die Umfangmasse des Beines nur wenig gegenÃ¼ber der gesunden linken Seite abwichen, weise eigentlich darauf hin, dass die BeschwerdefÃ¼hrerin den Fuss weniger stark entlaste als sie beschreibe. Der Gutachter erwÃ¤hnte weiter, der Sohn der Versicherten habe dargelegt, bei der BeschwerdefÃ¼hrerin bestehe schon seit Jahren eine depressive Grundhaltung, die mit der Entwurzelung zusammenhÃ¤nge, die jedoch mit dem Unfall eindeutig stÃ¤rker geworden sei. Der Gutachter kam zum Schluss, therapeutisch sei der Fall abzuschliessen, weder bringe eine erneute Operation eine Verbesserung, noch seien die physikalischen Therapien weiterhin sinnvoll. Theoretisch sei die Versicherte in einer leichten sitzenden Arbeit zu 50 % arbeitsfÃ¤hig. Ob diese ArbeitsfÃ¤higkeit jedoch realisiert werden kÃ¶nne, sei schwer zu beurteilen, vor allem auch deswegen, weil die Versicherte schlecht Deutsch spreche (Urk. 8/ZM67 S. 6).Â Â Â Â Â Â Â Â</w:t>
      </w:r>
    </w:p>
    <w:p>
      <w:r>
        <w:t>Â Â Â Â Â Â Â Â  In einer ErgÃ¤nzung vom 9. Dezember 2002 Ã¤usserte sich der Gutachter dahingehend, dass er bei dieser Beurteilung der ArbeitsfÃ¤higkeit nicht nur die rein orthopÃ¤dische Seite einbezogen habe, sondern auch die psychische und die Tatsache, dass die Versicherte nie mehr eine Arbeit ausgeÃ¼bt habe. Die Versicherte sollte keine stehenden und gehenden Arbeiten verrichten, manuell kÃ¶nne sie sicher leichte Arbeiten ausfÃ¼hren, dies vor allem in sitzender Position. Es sollten keine rein monotonen BewegungsablÃ¤ufe sein, das Arbeiten in Bauch- und BrusthÃ¶he und auch das Heben von Gewichten geringer als 5 kg seien mÃ¶glich (Urk. 8/ZM72). Erneut angefragt durch die Beschwerdegegnerin (Urk. 7/Z214) legte Dr. I.___ am 18. Mai 2003 dar, dass unter diesen Bedingungen eine ArbeitsunfÃ¤higkeit von 25 - 30 % bestehe (Urk. 8/ZM74).</w:t>
      </w:r>
    </w:p>
    <w:p>
      <w:r>
        <w:t>3.3Â Â Â Â  Psychiatrischerseits stellte Dr. H.___ im Gutachten vom 4. Juli 2002 eine AnpassungsstÃ¶rung mit gemischten Angst- und depressiven Reaktionen fest. Diese sei aufgrund der lang andauernden Schmerzen, der Gehbehinderung und der VerÃ¤nderung der Lebenssituation entstanden. Sie bewirke eine allgemeine ArbeitsunfÃ¤higkeit von 30 %. Der Facharzt erachtete die Chancen fÃ¼r eine Besserung des psychischen Zustandes als nicht schlecht und empfahl neben der WeiterfÃ¼hrung der antidepressiven Medikation eine psychiatrisch-psychotherapeutische Behandlung (Urk. 8/ZM54).</w:t>
      </w:r>
    </w:p>
    <w:p>
      <w:r>
        <w:t>4.Â Â Â Â Â Â</w:t>
      </w:r>
    </w:p>
    <w:p>
      <w:r>
        <w:t>4.1Â Â Â Â  Die BeschwerdefÃ¼hrerin leidet unbestrittenermassen an somatischen Unfallfolgen am rechten Fuss. Dr. I.___ erhob objektivierbarerweise als Folge der erlittenen Quetschfraktur der Basis Metatarsale IV und V eine noch immer vorhandene Mittelfussschwellung, eine VerschmÃ¤lerung des Fusses, eine leicht eingeschrÃ¤nkte Beweglichkeit in der Lisfranc-Gelenkreihe sowie des unteren Sprunggelenks. Sodann sind eine gewisse BewegungsstÃ¶rung der Kleinzehen IV und V sowie eine SensibilitÃ¤tsstÃ¶rung distal der Operationsnarbe erkennbar, ebenfalls leidet die Versicherte an einer Arthrose und an einer deutlichen Verengung des Intermetatarsalraumes der beiden lateralen Strahlen (Urk. 8/ZM67 S. 5 f.). Der Bruch war schliesslich zusammengewachsen, wie auch Dr. E.___ im August 2001 festgestellt hatte (Urk. 8/ZM46). Die Verengung im Fuss wollten die Ãrzte operativ noch einmal angehen und waren an sich der Meinung, dass damit eine Reduktion der Beschwerden mÃ¶glich wÃ¤re, angesichts der psychischen Verfassung der Versicherten hingegen waren schliesslich sÃ¤mtliche Ãrzte der Meinung, dass diese Operation unterbleiben sollte.</w:t>
      </w:r>
    </w:p>
    <w:p>
      <w:r>
        <w:t>Â Â Â Â Â Â Â Â  Aufgrund der angeordneten Untersuchung im Stadtspital G.___ und in der Klinik D.___ ist sodann deutlich geworden, dass die BeschwerdefÃ¼hrerin weiter ein Schonhinken entwickelt hat, das zu einem Lumbovertebralsyndrom mit muskulÃ¤rer Dysbalance gefÃ¼hrt hat, das somit ebenfalls als mittelbare Unfallursache anzusehen ist (Urk. 8/ZM53).</w:t>
      </w:r>
    </w:p>
    <w:p>
      <w:r>
        <w:t>4.2</w:t>
      </w:r>
    </w:p>
    <w:p>
      <w:r>
        <w:t>4.2.1Â Â  Weiter liegt bei der BeschwerdefÃ¼hrerin unbestrittenermassen eine psychische Problematik vor. Den von Dr. C.___ beschriebenen depressiven Zustand ab Herbst 2001 (Urk. 8/ZM50, 8/ZM56), der von ihm medikamentÃ¶s behandelt wurde, bestÃ¤tigte Dr. H.___ im Gutachten vom 4. Juli 2002 (Urk. 8/ZM54). Ihm gegenÃ¼ber hatte die BeschwerdefÃ¼hrerin dargetan, seit etwa einem Jahr und verstÃ¤rkt seit einem halben Jahr fÃ¼hle sie sich psychisch verÃ¤ndert, nÃ¤mlich freud- und lustlos, traurig, unzufrieden, gereizt und explosiv. Sie sei vergesslich und zurÃ¼ckgezogen, habe AlbtrÃ¤ume, sei schlaflos und leide an innerer Anspannung. Der Gutachter stellte eine AnpassungsstÃ¶rung mit Angst- und depressiven Reaktionen fest und stellte diese in den Zusammenhang mit dem Unfall, indem er diese auf die andauernden Schmerzen, die Gehbehinderung und die VerÃ¤nderung der Lebenssituation zurÃ¼ckfÃ¼hrte (Urk. 8/ZM54 S. 4).</w:t>
      </w:r>
    </w:p>
    <w:p>
      <w:r>
        <w:t>4.2.2Â Â  Die Beschwerdegegnerin stellt sich im Einspracheentscheid auf den Standpunkt, diese psychische Problematik sei zwar natÃ¼rlich, nicht aber adÃ¤quat kausal zum Unfall. Sie ist aufgrund der Darlegungen zum adÃ¤quaten Kausalzusammenhang offenbar der Ansicht, die psychische Problematik habe wÃ¤hrend der ganzen Entwicklung eine massgebende Rolle gespielt, erachtet sie doch keines der Dauerkriterien des adÃ¤quaten Kausalzusammenhanges als gegeben, weil die auf die Somatik bezogenen Kriterien bereits massgeblich durch die Psyche beeinflusst worden seien (Urk. 2 S. 8 f.).</w:t>
      </w:r>
    </w:p>
    <w:p>
      <w:r>
        <w:t>4.2.3Â Â  Der Unfall hatte sich nach Angaben der BeschwerdefÃ¼hrerin so zugetragen, dass sie im Leergutlager von einem rÃ¼ckwÃ¤rtsfahrenden zwei Tonnen schweren Gabelstapler umgeworfen wurde. Anschliessend wurde ihr auf dem Boden liegender Fuss vom einzigen Hinterrad des Gabelstablers Ã¼berfahren (Urk. 3/2). Offenbar stand der Gabelstapler einen Moment auf dem Fuss, bevor der Unfall bemerkt wurde (Urk. 8/ZM67 S. 1). GlÃ¼cklicherweise trug die BeschwerdefÃ¼hrerin einen Stahlkappenschuh (Urk. 7/Z10). Sie erlitt dennoch geschlossene Quetschfrakturen der Basen Metatarsalia IV und V (Urk. 8/ZM67).</w:t>
      </w:r>
    </w:p>
    <w:p>
      <w:r>
        <w:t>Â Â Â Â Â Â Â Â  Bei diesem Unfall handelt es sich - wie dies die Beschwerdegegnerin richtigerweise dargetan hat - um einen solchen von mittlerer Schwere. Weder sind lebensbedrohliche Verletzungen aufgetreten, noch verlangt der augenfÃ¤llige Geschehensablauf die Einstufung des Unfalles als schwer oder als mittelschwer an der Grenze zu einem schweren Unfall (Urk. 2; vgl. Urteil des EidgenÃ¶ssischen Versicherungsgerichts [EVG] vom 31. Oktober 2003 in Sachen A., U 15/02; RKUV 1999 Nr. U 330 S. 123, Nr. U 335 S. 209).</w:t>
      </w:r>
    </w:p>
    <w:p>
      <w:r>
        <w:t>Â Â Â Â Â Â Â Â  Dem Unfall ist eine gewisse EindrÃ¼cklichkeit nicht abzusprechen, die jedoch nicht als besonders bezeichnet werden kann, und es war auch kein besonders dramatisches Ereignis vorhanden (vgl. RKUV 1999 Nr. U 335 S. 209). Die erlittene Fussverletzung ist sodann nicht von einer Art oder Schwere, dass erfahrungsgemÃ¤ss eine psychische Problematik daraus entsteht (erwÃ¤hntes Urteil des EVG vom 31. Oktober 2003, U 15/02). Insofern kann der Beschwerdegegnerin gefolgt werden.</w:t>
      </w:r>
    </w:p>
    <w:p>
      <w:r>
        <w:t>Â Â Â Â Â Â Â Â  Zu bejahen ist hingegen das Kriterium der komplikationsvollen Heilung dieses Bruches. Entgegen der Ansicht der Beschwerdegegnerin verheilte der zunÃ¤chst konservativ behandelte Bruch im Mittelfuss nicht korrekt, sondern es bildete sich eine mangelhafte Verheilung im Sinne einer Pseudarthrose Mal union Basis Metatarsale IV und V. Dies geht deutlich aus der Beurteilung von Dr. E.___ vom 3. MÃ¤rz 2000 hervor, und die schlechte Heilung bildete denn auch die Operationsindikation fÃ¼r die Arthrodese (Urk. 8/ZM57). Aber auch das Operationsresultat war nicht gÃ¤nzlich gelungen, wie selbst der beratende Arzt der Beschwerdegegnerin nach Durchsicht der RÃ¶ntgenbilder dargelegt hatte (Urk. 8/ZM38). Zum einen waren die Schrauben offenbar zu lang, zum andern heilte die Fraktur schliesslich zwar zusammen, doch erkannte auch Dr. E.___, dass der geringe Intermetatarsaleabstand fÃ¼r weitere Schmerzen verantwortlich ist, und der Fuss blieb verschmÃ¤chtigt mit einem zusÃ¤tzlichen Neurom II/III (Urk. 8/ZM47). Auch die Entfernung der Schrauben brachte sodann nicht die gewÃ¼nschte Schmerzfreiheit. Damit gestaltete sich der Heilungsverlauf schwierig und zeitigte erhebliche Komplikationen. Auch das Kriterium der ungewÃ¶hnlich langen Dauer der somatischen Ã¤rztlichen Heilbehandlung mÃ¼sste bei der momentanen Aktenlage bejaht werden. Entgegen der Ansicht der Beschwerdegegnerin tauchte die Erkenntnis einer behandlungsbedÃ¼rftigen psychischen Problematik in Form einer Depression erst im Oktober 2001 und damit Ã¼ber zwei Jahre nach dem Unfall auf, als Dr. C.___ Antidepressiva verschrieb (Urk. 7/Z62). Im Zeitraum vorher, als die BeschwerdefÃ¼hrerin immer in Ã¤rztlicher Behandlung stand, operiert und therapiert wurde, wurden die Beschwerden mit dem somatischen Befund erklÃ¤rt, und es wurden zahlreiche Therapien appliziert, die - entgegen der Ansicht der Beschwerdegegnerin - teilweise auch nÃ¼tzten, wenn auch nicht anhaltend. Denn gerade die Tatsache, dass vor allem auch immer wieder die Steroidinjektionen fÃ¼r einige Tage eine erhebliche Linderung verschafften, brachte die Ãrzte der Klinik D.___ dazu, immer wieder neue somatische Behandlungsmassnahmen und OperationsmÃ¶glichkeiten zu diskutieren und zu verschreiben (Urk. 8/ZM25, 8/ZM36, 8/ZM46, 8/ZM47). Auch Prof. F.___ erklÃ¤rte am 16. Februar 2001, dass ein langwieriger Verlauf bis zur Verheilung der Pseudarthrose schmerzhaft bleibe, auch er erklÃ¤rte die geklagten Schmerzen mit den Befunden am Fuss (Urk. 8/ZM38). Damit kann bei der gegenwÃ¤rtigen Aktenlage nicht einfach gesagt werden, dass die lange Dauer der Ã¤rztlichen Behandlung schon bald vor allem durch die psychische Seite bedingt war, als Dr. C.___ Antidepressiva verschrieb (Urk. 7/Z62). Die Versicherte selber erwÃ¤hnte bei der Untersuchung durch Dr. H.___ als Zeitpunkt, seit dem sie sich psychisch verÃ¤ndert fÃ¼hlt, etwa den Sommer 2001 und stellte selber eine Akzentuierung der psychischen Probleme auf Ende 2001 fest (Urk. 8/ZM54 S. 4), was in etwa mit der Feststellung von Dr. C.___ im Oktober 2001 Ã¼bereinstimmt. Die BeschwerdefÃ¼hrerin leidet sodann an Dauerschmerzen, deren Ausmass allerdings ab Sommer 2001 zweifellos auch psychisch mitbestimmt wird. Dennoch sind unbestrittenermassen somatisch bedingte Unfallrestanzen vorhanden, die Schmerzen bereiten. Eine eigentliche Ã¤rztliche Fehlbehandlung liegt nicht vor. Das Kriterium der somatisch bedingten langen Dauer der ArbeitsunfÃ¤higkeit ist hingegen gegeben, ist doch die BeschwerdefÃ¼hrerin in ihrer angestammten TÃ¤tigkeit nicht mehr arbeitsfÃ¤hig, und eine sitzende 50%ige VerweisungstÃ¤tigkeit wurde erst im August 2001 und damit zwei Jahre nach dem Unfall erwogen (Urk. 8/ZM46; vgl. RKUV 2001 Nr. U 442 S. 545).</w:t>
      </w:r>
    </w:p>
    <w:p>
      <w:r>
        <w:t>Â Â Â Â Â Â Â Â  Damit muss aber festgestellt werden, dass bei der gegenwÃ¤rtigen Aktenlage namhafte Hinweise dafÃ¼r bestehen, dass dem Unfall fÃ¼r eine psychische Fehlverarbeitung eine massgebende Bedeutung zugemessen werden mÃ¼sste, wenn der natÃ¼rliche Kausalzusammenhang zwischen einer psychischen Problematik mit Krankheitswert und dem Unfall gegeben wÃ¤re, wie dies die Beschwerdegegnerin gegenwÃ¤rtig annimmt.</w:t>
      </w:r>
    </w:p>
    <w:p>
      <w:r>
        <w:t>4.2.4Â Â  Allerdings erweist sich das Gutachten von Dr. H.___ zur Beantwortung der vorliegenden Fragen als zu wenig genau und Ã¼berzeugend. Denn das Befinden der BeschwerdefÃ¼hrerin vor dem Unfall wurde durch den Gutachter kaum erhoben, die von Dr. H.___ erfasste Anamnese ist zu summarisch und der Inhalt gÃ¤nzlich unauffÃ¤llig. Dr. I.___ gegenÃ¼ber hat jedoch der Sohn der Versicherten von sich aus dargetan, sie habe seit Jahren eine depressive Grundhaltung, die wohl in der Entwurzelung grÃ¼nde (Urk. 8/ZM74 S. 6). Eine solche Problematik ist jedoch relevant und fachÃ¤rztlich zu erheben und zu beurteilen. Ob und inwiefern sich also der Unfall auf die Psyche der Versicherten ausgewirkt hat, ist gestÃ¼tzt auf dieses Gutachten nicht genÃ¼gend verlÃ¤sslich zu entscheiden und ist, weil - wie gezeigt wurde - der adÃ¤quate Kausalzusammenhang nicht einfach verneint werden kann, weiter abklÃ¤rungsbedÃ¼rftig.</w:t>
      </w:r>
    </w:p>
    <w:p>
      <w:r>
        <w:t>4.3Â Â Â Â  Aber auch in somatischer Hinsicht drÃ¤ngt sich eine weitere AbklÃ¤rung des gesundheitlichen Zustandes der BeschwerdefÃ¼hrerin auf. Zum einen ist eine gesamthafte Beurteilung der unfallkausalen RÃ¼cken- und der Fussproblematik im Hinblick auf eine gesamthafte RestarbeitsfÃ¤higkeit, aber auch hinsichtlich des erlittenen IntegritÃ¤tsschadens vorzunehmen. Den somatischen IntegritÃ¤tsschaden bewertete die Beschwerdegegnerin gestÃ¼tzt auf Dr. E.___ (Urk. 2) und gestÃ¼tzt auf die Tabelle 2 der von der Medizinischen Abteilung der Schweizerischen Unfallversicherungsanstalt (SUVA) weiterentwickelten bundesrÃ¤tlichen Skala (Anhang 3 zur Verordnung Ã¼ber die Unfallversicherung; Urk. 31) mit 10 %.</w:t>
      </w:r>
    </w:p>
    <w:p>
      <w:r>
        <w:t>Â Â Â Â Â Â Â Â  Die von Dr. E.___ gemachte SchÃ¤tzung vom 19. MÃ¤rz 2002 bezieht sich allerdings nur auf den Schaden des Fusses und hat keine BeeintrÃ¤chtigung des RÃ¼ckens miteinbezogen. Zudem hat die Beschwerdegegnerin dem Arzt die Frage nach dem IntegritÃ¤tsschaden so gestellt, dass er der EinschÃ¤tzung die Annahme zu Grunde legen solle, die Korrektur-Osteotomie der Metatarsale IV und V sowie die Exzision des Morton-Neuroms interdigital II/III seien erfolgt (Fragen 3 und 4 in Urk. 8/ZM51), wovon die Ãrzte in der Folge ja abgeraten haben. Damit ist aber davon auszugehen, dass Dr. E.___ von falschen Voraussetzungen ausgegangen ist. Selbst wenn dem nicht so wÃ¤re, hat der Arzt seine Antwort, der Schaden nach einem solchen Trauma betrage etwa 10 %, Ã¼berhaupt nicht begrÃ¼ndet. Eine Beurteilung des IntegritÃ¤tsschadens basiert auf dem medizinischen Befund. In einem ersten Schritt fÃ¤llt es dem Arzt oder der Ãrztin zu, sich unter Einbezug der in Anhang 3 der UVV und gegebenenfalls in den SUVA-Tabellen aufgefÃ¼hrten IntegritÃ¤tsschÃ¤den dazu zu Ã¤ussern, ob und inwieweit ein Schaden vorliegt, welcher dem Typus von Verordnung, Anhang oder Weisung entspricht. Verwaltung und Gericht obliegt es danach, gestÃ¼tzt auf die Ã¤rztliche Befunderhebung die rechtliche Beurteilung vorzunehmen, ob ein IntegritÃ¤tsschaden gegeben ist, im Weiteren, ob die Erheblichkeitsschwelle erreicht ist und, bejahendenfalls, welches Ausmass die erhebliche SchÃ¤digung angenommen hat (Urteil des EVG vom 11. Juni 2003 in Sachen G., U 210/01, Erw. 6.2.3).</w:t>
      </w:r>
    </w:p>
    <w:p>
      <w:r>
        <w:t>Â Â Â Â Â Â Â Â  Vorliegend sind somit sowohl der somatische Befund am Fuss - wobei die von der Beschwerdegegnerin erwÃ¤hnte Tabelle 2 (IntegritÃ¤tsschaden bei FunktionsstÃ¶rungen untere ExtremitÃ¤ten) und auch die Tabelle 5 (IntegritÃ¤tsschÃ¤den bei Arthrosen) zu beachten und untereinander abzugleichen sind - als auch derjenige des RÃ¼ckens und allenfalls die unfallkausale psychische SchÃ¤digung medizinisch neu zu beurteilen. AnlÃ¤sslich dieser Neubegutachtung ist neben der Frage des IntegritÃ¤tsschadens auch die Frage der gesamthaften unfallkausalen BeeintrÃ¤chtigung der ArbeitsfÃ¤higkeit abzuklÃ¤ren, diese ebenfalls unter BerÃ¼cksichtigung des Fuss- wie des RÃ¼ckenleidens und allenfalls einer unfallkausalen psychischen BeeintrÃ¤chtigung. Dabei haben sich die Ãrzte auch Ã¼ber den definitiven Abschluss der Heilbehandlung auszusprechen.</w:t>
      </w:r>
    </w:p>
    <w:p>
      <w:r>
        <w:t>5.Â Â Â Â Â Â  Die Beschwerde ist damit in diesem Sinne gutzuheissen und die Sache an die Beschwerdegegnerin zurÃ¼ckzuweisen, damit sie nach ergÃ¤nzenden somatischen und psychiatrischen AbklÃ¤rungen Ã¼ber den Leistungsanspruch ab 1. April 2002 bzw. die IntegritÃ¤tsentschÃ¤digung neu befinde.</w:t>
      </w:r>
    </w:p>
    <w:p>
      <w:r>
        <w:t>Â Â Â Â Â Â Â Â  Damit kann auf eine persÃ¶nliche Befragung der BeschwerdefÃ¼hrerin und auf eine Einvernahme des Sohnes als Zeuge verzichtet werden (Urk. 1 S. 5, Prot. S. 4).</w:t>
      </w:r>
    </w:p>
    <w:p>
      <w:r>
        <w:rPr>
          <w:b/>
        </w:rPr>
        <w:t>E. 6</w:t>
      </w:r>
    </w:p>
    <w:p>
      <w:r>
        <w:t>Â Â Â Â Â  Die BeschwerdefÃ¼hrerin hat Anspruch auf eine ProzessentschÃ¤digung. Diese wird vom Gericht festgesetzt und ohne RÃ¼cksicht auf den Streitwert nach der Bedeutung der Streitsache und nach der Schwierigkeit des Prozesses bemessen (Art. 61 lit. g ATSG). Hinsichtlich des Aufwands ist zu berÃ¼cksichtigen, dass die BeschwerdefÃ¼hrerin durch den nÃ¤mlichen Rechtsvertreter im invalidenversicherungsrechtlichen Verfahren vertreten wird und die im unfallversicherungsrechtlichen Verfahren eingereichte Beschwerdeschrift in weiten Teilen Wiederholungen derjenigen des invalidenversicherungsrechtlichen Verfahrens darstellt (vgl. jeweils Urk. 1 der Verfahren). Es rechtfertigt sich, fÃ¼r das vorliegende Verfahren eine ProzessentschÃ¤digung von Fr. 4'200.-- (inkl. Mehrwertsteuer und Barauslagen) festzusetzen.</w:t>
      </w:r>
    </w:p>
    <w:p>
      <w:r>
        <w:t>Das Gericht erkennt:</w:t>
      </w:r>
    </w:p>
    <w:p>
      <w:r>
        <w:t>1.Â Â Â Â Â Â Â Â  Die Beschwerde wird in dem Sinne gutgeheissen, dass der Einspracheentscheid vom 3. Juni 2003 aufgehoben und die Sache an die Beschwerdegegnerin zurÃ¼ckgewiesen wird, damit sie nach ergÃ¤nzenden medizinischen AbklÃ¤rungen im Sinne der ErwÃ¤gungen Ã¼ber den Leistungsanspruch ab 1. April 2002 bzw. die IntegritÃ¤tsentschÃ¤digungÂ  neu verfÃ¼ge.</w:t>
      </w:r>
    </w:p>
    <w:p>
      <w:r>
        <w:t>2.Â Â Â Â Â Â Â Â  Das Verfahren ist kostenlos.</w:t>
      </w:r>
    </w:p>
    <w:p>
      <w:r>
        <w:t>3.Â Â Â Â Â Â Â Â  Die Beschwerdegegnerin wird verpflichtet, der BeschwerdefÃ¼hrerin eine ProzessentschÃ¤digung von Fr. 4'200.-- (inkl. Barauslagen und Mehrwertsteuer) zu bezahlen.</w:t>
      </w:r>
    </w:p>
    <w:p>
      <w:r>
        <w:t>4.Â Â Â Â Â Â Â Â  Zustellung gegen Empfangsschein an:</w:t>
      </w:r>
    </w:p>
    <w:p>
      <w:r>
        <w:t>- Rechtsanwalt Dr. Guido Brusa</w:t>
      </w:r>
    </w:p>
    <w:p>
      <w:r>
        <w:t>- ZÃ¼rich Versicherungs-Gesellschaft unter Beilage je einer Kopie von Urk. 36-39 und einer Kopie des Urteils vom 31. August 2004 im Verfahren IV.2003.00217</w:t>
      </w:r>
    </w:p>
    <w:p>
      <w:r>
        <w:t>- Bundesamt fÃ¼r Gesundheit</w:t>
      </w:r>
    </w:p>
    <w:p>
      <w:r>
        <w:t>- L.___, ZÃ¼rich</w:t>
      </w:r>
    </w:p>
    <w:p>
      <w:r>
        <w:t>5.Â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