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MV.2012.00004 vom 24. Mai 2014</w:t>
      </w:r>
    </w:p>
    <w:p>
      <w:r>
        <w:t>ZH Sozialversicherungsgericht, 2014-05-24, DE</w:t>
      </w:r>
    </w:p>
    <w:p>
      <w:r>
        <w:rPr>
          <w:b/>
        </w:rPr>
        <w:t xml:space="preserve">Quelle: </w:t>
      </w:r>
      <w:r>
        <w:t>https://mcp.opencaselaw.ch/entscheid/zh_sozialversicherungsgericht_MV.2012.00004</w:t>
      </w:r>
    </w:p>
    <w:p>
      <w:r>
        <w:t>FR: ZH_SOZIALVERSICHERUNGSGERICHT MV.2012.00004 du 24 mai 2014</w:t>
      </w:r>
    </w:p>
    <w:p>
      <w:r>
        <w:t>IT: ZH_SOZIALVERSICHERUNGSGERICHT MV.2012.00004 del 24 maggio 2014</w:t>
      </w:r>
    </w:p>
    <w:p>
      <w:pPr>
        <w:pStyle w:val="Heading2"/>
      </w:pPr>
      <w:r>
        <w:t>Erwägungen</w:t>
      </w:r>
    </w:p>
    <w:p>
      <w:r>
        <w:rPr>
          <w:b/>
        </w:rPr>
        <w:t>E. 1.1</w:t>
      </w:r>
    </w:p>
    <w:p>
      <w:r>
        <w:t>Nach Art. 5 Abs. 1 des Bundesgesetzes über die Militärversicherung (MVG) er streckt sich die Haftung der Militärversicherung auf jede Gesundheitsschädigung , die während des Dienstes in Erscheinung tritt und gemeldet oder sonst wie fest ge stellt wird. Die Militärversicherung haftet nicht, wenn sie den Beweis er bringt, dass die Gesundheitsschädigung sicher vordienstlich ist oder sicher nicht während des Dienstes verursacht werden konnte (Art. 5 Abs. 2 lit . a MVG), und wenn sie zusätzlich den Beweis erbringt, dass die Gesundheitsschädigung sicher während des Dienstes weder verschlimmert noch in ihrem Ablauf beschleunigt worden ist (Art. 5 Abs. 2 lit . b MVG). Wird der nach Absatz</w:t>
      </w:r>
    </w:p>
    <w:p>
      <w:r>
        <w:rPr>
          <w:b/>
        </w:rPr>
        <w:t>E. 1.2</w:t>
      </w:r>
    </w:p>
    <w:p>
      <w:r>
        <w:t>Die eine Haftung begründende Verschlimmerung kann auslösender Natur sein, in dem sie eine latente Gesundheitsschädigung in eine klinisch manifeste Form überführt, oder sie kann eine klinisch manifeste Gesundheitsschädigung un günstig beeinflussen. Im zweiten Fall kann die vorbestandene Gesundheitsschä digung stationär oder labil (allenfalls auch progredient) gewesen sein. Die Ver schlimmerung selbst kann vorübergehend oder dauernd sein; sie kann auch richtunggebend sein. Ist die Verschlimmerung dauernd (oder richtunggebend), haftet die Militärversicherung auf unbestimmte Zeit, ist sie lediglich vorüberge hend, kann die Haftung befristet werden. Voraussetzung für eine zeitliche Be grenzung der Haftung ist, dass die Verschlimmerung mit Sicherheit behoben ist (vgl. Jürg Maeschi , Kommentar zum Bundesgesetz über die Militärversicherung, Bern 2000, N 40 und N 41 zu Art. 5 MVG mit Hinweisen). Die Verschlimmerung gilt als behoben, wenn der "Status quo ante" (Gesundheitszustand, in welchem sich der Versicherte vor dem Dienst befunden hat) oder der "Status quo sine" (Gesundheitszustand, in welchem sich der Versicherte befinden würde, wenn er den Einwirkungen während des Dienstes nicht ausgesetzt gewesen wäre) er reicht ist ( Maeschi , a.a.O., N 41 zu Art. 5 MVG mit Hinweisen).</w:t>
      </w:r>
    </w:p>
    <w:p>
      <w:r>
        <w:rPr>
          <w:b/>
        </w:rPr>
        <w:t>E. 1.3</w:t>
      </w:r>
    </w:p>
    <w:p>
      <w:r>
        <w:t>Die Haftung gemäss Art. 4 und 5 MVG einerseits sowie Art. 6 MVG anderseits unterscheidet sich darin, dass im ersten Fall der adäquate Kausalzusammenhang zwischen den Einwirkungen während des Dienstes und der Gesundheitsschädi gung vermutet wird und nur durch den gegenteiligen Sicherheitsbeweis ausge schlossen werden kann, während im zweiten Fall das Vorliegen adäquat kausa ler Folgen von Einwirkungen während des Dienstes erstellt sein muss (BGE 111 V 372 E. 1b, 105 V 229 E. 3a mit Hinweisen).</w:t>
      </w:r>
    </w:p>
    <w:p>
      <w:r>
        <w:rPr>
          <w:b/>
        </w:rPr>
        <w:t>E. 1.4</w:t>
      </w:r>
    </w:p>
    <w:p>
      <w:r>
        <w:t>Für psychische Leiden mit Krankheitswert haftet die Militärversicherung, wenn sie selber die Haftungsvoraussetzungen nach Art. 5 ff. MVG erfüllen oder die adäquat kausale Folge einer versicherten Gesundheitsschädigung (Unfall oder Krankheit) sind ( Maeschi , a.a.O., N 28 zu Art. 4 MVG mit Hinweisen).</w:t>
      </w:r>
    </w:p>
    <w:p>
      <w:r>
        <w:rPr>
          <w:b/>
        </w:rPr>
        <w:t>E. 2</w:t>
      </w:r>
    </w:p>
    <w:p>
      <w:r>
        <w:t>Buchstabe a ge forderte Beweis erbracht, dagegen nicht derjenige nach Absatz 2 Buchstabe b, so haftet die Militärversicherung für die Verschlimmerung der Gesundheits schädigung (Art. 5 Abs. 3 MVG). Wird die Gesundheitsschädigung erst nach Schluss des Dienstes durch einen Arzt, Zahnarzt oder Chiropraktor festgestellt und bei der Militärversicherung an gemeldet, so haftet die Militärversicherung nur, wenn die Gesundheitsschä digung mit überwiegender Wahrscheinlichkeit während des Dienstes verursacht worden ist. Die Militärversicherung haftet auch insoweit, als eine vordienstliche Gesundheitsschädigung wahrscheinlich durch Einwirkungen während des Dienstes verschlimmert worden ist oder wenn es sich mit überwiegender Wahr scheinlichkeit um Spätfolgen oder Rückfälle einer versicherten Gesundheits schädigung handelt (Art. 6 MVG). Laut Art. 64 MVG werden die Leistungen angemessen gekürzt, wenn die versi cherte Gesundheitsschädigung nur teilweise auf Einwirkungen während des Dienstes zurückgeht.</w:t>
      </w:r>
    </w:p>
    <w:p>
      <w:r>
        <w:rPr>
          <w:b/>
        </w:rPr>
        <w:t>E. 2.1</w:t>
      </w:r>
    </w:p>
    <w:p>
      <w:r>
        <w:t>Die Militärversicherung begründete die Leistungsverweigerung im Wesentlichen – unter Hinweis auf die versicherungsmedizinischen Beurteilungen von Dr. Y.___ vom 1. September 2009 (Urk. 11/19) und vom 11. Mai 2010 (Urk. 11/26) - damit, dass die Schizophrenie erst 1990, mithin lange nach der Entlassung aus der RS, erstmals aufgetreten sei. Die aktenkundig schon vorher ( und auch während der RS) bes tandenen unspezifischen Beschwerden seien als Prod r o malsymptome zu interpretieren und hätten schon vordienstlich (vorüber gehend) zu einer Arbeitsunfähigkeit geführt. Während der RS sei es wohl zu einer Verstärkung d er Symptomatik gekommen; diese sei indes in der Folge wieder abgeklungen und im Zeitpunkt der Wiederaufnahme der Arbeit als kaufmännischer Angestellter behoben gewesen (Urk. 2 S. 5 f., Urk. 9 S. 3 ff.) .</w:t>
      </w:r>
    </w:p>
    <w:p>
      <w:r>
        <w:rPr>
          <w:b/>
        </w:rPr>
        <w:t>E. 2.2</w:t>
      </w:r>
    </w:p>
    <w:p>
      <w:r>
        <w:t>Der Beschwerdeführer 1 stellte sich demgegenüber auf den Standpunkt, er sei vor der RS gesund gewesen (Urk. 1 /1 S. 3). Da die während der RS – erstmals – aufgetretenen Beschwerden als Prodromalsymptome der Schizophrenie beziehungsweise als Symptome eines ersten Schizophrenie-Schubs zu werten seien und das Bestehen eines adäquaten Kausalzusammenhangs zwischen den Einwirkungen während des Dienstes und der fraglichen Gesundheitsschädigung von der Militärversicherung nicht widerlegt worden sei, sei diese dafür leis tungspflichtig (Urk. 1/1 S. 16 f.).</w:t>
      </w:r>
    </w:p>
    <w:p>
      <w:r>
        <w:rPr>
          <w:b/>
        </w:rPr>
        <w:t>E. 2.3</w:t>
      </w:r>
    </w:p>
    <w:p>
      <w:r>
        <w:t>Die Beschwerdeführerin 2 schliesslich machte geltend, wohl habe der Beschwer deführer 1 bereits vordienstlich an psychischen Problemen gelitten, die schizo phrenieforme psychotische Störung habe sich indes erst während der RS erst mals manifestiert. Dabei hätten sich die – am 25. Juli 1985 vom Zugführer gemeldeten - Prodromalsymptome im Laufe der Militärdienstzeit deutlich ver stärkt und schliesslich nach zwölf Tagen zur vorzeitigen Entlassung aus dem Dienst geführt. Die Militärversicherung habe ihre Haftung für die psychische Störung daher zu Unrecht verneint (Urk. 12/1 S. 6 f.). Eventualiter sei der angefochtene Einspracheentscheid (Urk. 2) wegen Verletzung des rechtlichen Gehörs aufzuheben, habe die Beschwerdegegnerin es doch unterlassen, ihr – der Beschwerdeführerin 2 – die Verfügung vom 24. Juni 2010 (Urk. 11/30) zuzu stellen (Urk. 12/1 S. 7 f.).</w:t>
      </w:r>
    </w:p>
    <w:p>
      <w:r>
        <w:rPr>
          <w:b/>
        </w:rPr>
        <w:t>E. 2.4</w:t>
      </w:r>
    </w:p>
    <w:p>
      <w:r>
        <w:t>Auf die Ausführungen der Parteien und die eingereichten Unterlagen ist, soweit für die Entscheidfindung erforderlich, in den nachstehenden Erwägungen ein zugehen. Das Gericht zieht in Erwägung: 1.</w:t>
      </w:r>
    </w:p>
    <w:p>
      <w:r>
        <w:rPr>
          <w:b/>
        </w:rPr>
        <w:t>E. 3.1</w:t>
      </w:r>
    </w:p>
    <w:p>
      <w:r>
        <w:t>Die Militärversicherung hat der Beschwerdegegnerin 2 die Verfügung vom 24. Juni 2010 (Urk. 11/30)</w:t>
      </w:r>
    </w:p>
    <w:p>
      <w:r>
        <w:t>– unbestrittenermassen (Urk. 9 S. 2) - nicht zugestellt und damit deren Anspruch auf rechtliches Gehör verletzt. Nach der Rechtspre chung kann eine nicht besonders schwerwiegende Ver letzung des rechtli chen Gehörs ausnahmsweise als geheilt gelten, wenn die betroffene Person die Möglichkeit erhält, sich vor einer Beschwer de instanz zu äussern, die sowohl den Sachverhalt wie die Rechts lage frei überprüfen kann (BGE 127 V 431 E. 3d/ aa S.</w:t>
      </w:r>
    </w:p>
    <w:p>
      <w:r>
        <w:t>437).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 stellten) Interesse der betroffenen Partei an einer beförderlichen Beurteilung der Sache nicht zu vereinbaren wären (BGE 132 V 387 E. 5.1 S. 390 mit Hinweis).</w:t>
      </w:r>
    </w:p>
    <w:p>
      <w:r>
        <w:rPr>
          <w:b/>
        </w:rPr>
        <w:t>E. 3.2</w:t>
      </w:r>
    </w:p>
    <w:p>
      <w:r>
        <w:t>Die durch die Nichtzustellung der dem angefochtenen Einspracheentscheid (Urk. 2) zu Grunde liegenden Verfügung (Urk. 11/30)</w:t>
      </w:r>
    </w:p>
    <w:p>
      <w:r>
        <w:t>erfolgte Gehörsverletzung wiegt zwar schwer. Indes hätte die Militärversicherung im Falle einer Rückwei sung der Sache der Beschwerdegegnerin 2 einfach die – dieser aus den Akten bereits bekannte, Mitte 2010 an den Beschwerdeführer 1 versandte – Verfügung vom 24. Juni 2010 (Urk. 11/30) zuzustellen und würde eine von der Beschwer degegnerin 2</w:t>
      </w:r>
    </w:p>
    <w:p>
      <w:r>
        <w:t>hiegegen erhobene Einsprache aller Voraussicht nach abweisen, ohne hiefür andere als die bereits im Einspracheentscheid vom 11. April 2012 (Urk. 2) dargelegten Gründe anzuführen . Da die eventualiter beantragte Rück weisung der Sache an die Militärversicherung (Urk. 12/1) demnach zu einem formalistischen Leerlauf und damit zu unnötigen Verzögerungen führen würde, ist davon abzusehen.</w:t>
      </w:r>
    </w:p>
    <w:p>
      <w:r>
        <w:rPr>
          <w:b/>
        </w:rPr>
        <w:t>E. 4.1</w:t>
      </w:r>
    </w:p>
    <w:p>
      <w:r>
        <w:t>3</w:t>
      </w:r>
    </w:p>
    <w:p>
      <w:r>
        <w:t>In ihrem im Rahmen der Abklärungen betreffend berufliche Massnahmen am 2. Februar 1992 verfassten Bericht (Urk. 11/9/8) hielten die zuständigen Mitar beiter der IV-Stelle fest, der Beschwerdeführer 1 sei seit 1985/86 krankheitshal ber ausserstande, einer geregelten Erwerbstätigkeit nachzugehen. Alle bis 1986 und ab 1990 unternommenen Selbsteingliederungsversuche seien nach wenigen Wochen gescheitert. Zwischendurch habe er vom 11. August 1986 bis 6. Dezember 1989 als Hilfsmonteur im Betrieb des Vaters gearbeitet; dieses Arbeitsverhältnis sei indes als Sozialanstellung zu qualifizieren (Urk. 11/9/8 S. 1). Erste, allerdings wieder abklingende Symptome hätten sich bereits in der Schulzeit gezeigt. Während der Berufsausbildung sei ein Lehrstellenwechsel nötig geworden, und in der RS sei erstmals differentialdiagnostisch eine Schizo phrenie festgestellt worden. Nach der aus psychischen Gründen erfolgten Aus musterung sei der Beschwerdeführer 1 zwar bis 1986 wieder der angestammten Tätigkeit nachgegangen, doch müsse zweifellos schon damals eine erhebliche krankheitsbedingte Einschränkung der Leistungsfähigkeit bestanden haben. Im Dezember 1989 sei es ihm schliesslich aufgrund akuter wahnhafter Krankheits symptome , die ihn für seine Umgebung gefährlich machten, auch nicht mehr möglich gewesen, der Arbeit im Betrieb des Vaters nachzugehen. Es sei davon auszugehen, dass jegliche Compliance fehle. Da sich Eingliederungsmass nahmen als nicht durchführbar erwiesen, sei die Rentenfrage zu prüfen (Urk. 11/9/8 S. 2).</w:t>
      </w:r>
    </w:p>
    <w:p>
      <w:r>
        <w:rPr>
          <w:b/>
        </w:rPr>
        <w:t>E. 4.2</w:t>
      </w:r>
    </w:p>
    <w:p>
      <w:r>
        <w:t>7</w:t>
      </w:r>
    </w:p>
    <w:p>
      <w:r>
        <w:t>In seiner gestützt auf die Akten verfassten Stellungnahme vom 17. März 2009 (Urk. 11/11) gelangte Dr. med. J.___ , Facharzt FMH für Chirurgie, speziell Allgemeinchirurgie und Unfallchirurgie, Kreisarzt der Militärversicherung, zum Schluss, dass der Gesundheitsschaden bereits vordienstlich bestanden habe. Um beurteilen zu können, ob es während der RS zu einer vorübergehenden oder allenfalls richtunggebenden Verschlimmerung gekommen sei, seien weitere Abklärungen erforderlich.</w:t>
      </w:r>
    </w:p>
    <w:p>
      <w:r>
        <w:rPr>
          <w:b/>
        </w:rPr>
        <w:t>E. 4.3</w:t>
      </w:r>
    </w:p>
    <w:p>
      <w:r>
        <w:t>Anlässlich der Eintrittsmusterung qualifizierte der Schularzt L t</w:t>
      </w:r>
    </w:p>
    <w:p>
      <w:r>
        <w:t>A.___ den Beschwerdeführer 1 auf dem entsprechenden Formular als drogenabhängig und „psychisch nicht tragfähig“. Von den unter „Entscheid des Truppenarztes“ auf geführten Optionen kreuzte er „Tauglich für den bevorstehenden Dienst“ an und wies mit einem Pfeil auf „In Abklärungsstation eingewiesen“ hin (Urk. 3/3).</w:t>
      </w:r>
    </w:p>
    <w:p>
      <w:r>
        <w:rPr>
          <w:b/>
        </w:rPr>
        <w:t>E. 4.4</w:t>
      </w:r>
    </w:p>
    <w:p>
      <w:r>
        <w:t>Der Militärarzt Lt</w:t>
      </w:r>
    </w:p>
    <w:p>
      <w:r>
        <w:t>B.___ hielt in der am 25. Juli 1985 verfassten Krankmel dung fest, der Beschwerdeführer 1 fühle sich immer benebelt und gebe an, dass sein Kurzzeitgedächtnis nicht mehr arbeite. Es bestehe eine psychische Störung; differentialdiagnostisch handle es sich um eine Schizophrenie (Urk. 3/4).</w:t>
      </w:r>
    </w:p>
    <w:p>
      <w:r>
        <w:rPr>
          <w:b/>
        </w:rPr>
        <w:t>E. 4.5</w:t>
      </w:r>
    </w:p>
    <w:p>
      <w:r>
        <w:t>Am 29. Juli 1985 stellte der Schularzt Lt</w:t>
      </w:r>
    </w:p>
    <w:p>
      <w:r>
        <w:t>A.___ differentialdiagnostisch eine Schizophrenie fest (Urk. 3/5 S. 1). Der Beschwerdeführer 1 habe Probleme, dem normalen Dienstbetrieb zu folgen. Es fühle sich „wie benebelt“, sei immer der letzte im Zug und störe den Dienstbetrieb, weil er zu langsam sei. Er habe das Gefühl, sein Geist und sein Körper seien von einander abgekoppelt (Urk. 3/5 S. 2). Der Beschwerdeführer 1 scheine dienstwillig zu sein. Auf der Abklärungs station seien das Vorliegen eines psychischen Leidens und die Tauglichkeit für die RS zu prüfen (Urk. 3/5 S. 1).</w:t>
      </w:r>
    </w:p>
    <w:p>
      <w:r>
        <w:rPr>
          <w:b/>
        </w:rPr>
        <w:t>E. 4.6</w:t>
      </w:r>
    </w:p>
    <w:p>
      <w:r>
        <w:t>Gestützt auf die Ergebnisse seiner psychiatrischen Untersuchung vom 30. Juli [1985] diagnostizierte d er Truppenarzt Oberstleutnant C.___</w:t>
      </w:r>
    </w:p>
    <w:p>
      <w:r>
        <w:t>eine klassische Hysterie. Der Beschwerdeführer 1 leide seit dem Anfang der – zwischenzeitlich im Frühjahr 1985 ab geschlossenen – Lehre als kaufmännischer Angestellter an einem „Nebel“ . Dieser sei schwächer, wenn er allein sei oder vor einer toten Landschaft stehe und wenn nächtliche Stille herrsche . Akustische und optische Stimuli verstärkten die Beschwerden. Er vergesse alles, sei der Letzte und denke immer an seine Krankheit. Die Abklärung durch den Hausarzt habe keinen pathologischen Befund ergeben. Es bestehe Dienstuntauglichkeit. Der sekundäre Krankheitsgewinn sei seit vier Jahren derart gross, dass in absehbarer Zeit keine Veränderung zu erwarten sei (Urk. 10/1 S. 1) . Die Besprechung mit einem Neu rologen habe ergeben, dass der geschilderten Symptomatik sicher kein organi scher Schaden zu Grunde liege (Urk. 10/1 S. 2).</w:t>
      </w:r>
    </w:p>
    <w:p>
      <w:r>
        <w:rPr>
          <w:b/>
        </w:rPr>
        <w:t>E. 4.7</w:t>
      </w:r>
    </w:p>
    <w:p>
      <w:r>
        <w:t>Nachdem sie den Beschwerdeführer 1 vom 23. Juli bis 6. August 1986 stationär behandelt hatten, stellten die Ärzte der Klinik D.___ im Austrittsbericht vom 13. August 1986 folgende Diagnosen (Urk. 11/9/3 S. 4): - Adoleszentenkrise bei schizoider Persönlichkeit, ICD-</w:t>
      </w:r>
    </w:p>
    <w:p>
      <w:r>
        <w:rPr>
          <w:b/>
        </w:rPr>
        <w:t>E. 4.8</w:t>
      </w:r>
    </w:p>
    <w:p>
      <w:r>
        <w:t>Vom 30. Oktober 1990 bis 29. November 1991 bezog der Beschwerdeführer 1 (mit Unterbrüchen) im Rahmen einer Vermittelbarkeit von 100 % Taggelder der Arbeitslosenversicherung (Urk. 11/9/21; vgl. auch Urk. 11/9/31). 4.</w:t>
      </w:r>
    </w:p>
    <w:p>
      <w:r>
        <w:rPr>
          <w:b/>
        </w:rPr>
        <w:t>E. 4.14</w:t>
      </w:r>
    </w:p>
    <w:p>
      <w:r>
        <w:t>Dr. Z.___ diagnostizierte am 20. März 1992 eine</w:t>
      </w:r>
    </w:p>
    <w:p>
      <w:r>
        <w:t>- seit 1985 bestehende - Schizo phrenie. Der - wechselhafte - Gesundheitszustand sei aktuell unter Behandlung mit Neuroleptika - stabil. Ein Schizophrenieschub sei aber jederzeit möglich. Nach einem krankheitsbedingten Stellenverlust habe vom 5. November 1990 bis 1. Dezember 1991 in der angestammten Tätigkeit eine 100%ige Arbeitsunfähi gkeit bestanden. Seither sei der Beschwerdeführer 1 wieder voll arbeitsfähig. An der neuen Stelle herrschten derzeit ideale Verhältnisse (Urk. 11/9/10 S. 1 f.).</w:t>
      </w:r>
    </w:p>
    <w:p>
      <w:r>
        <w:rPr>
          <w:b/>
        </w:rPr>
        <w:t>E. 4.15</w:t>
      </w:r>
    </w:p>
    <w:p>
      <w:r>
        <w:t>Auf entsprechende Anfrage der IV-Stelle (U rk. 11/9/14 S. 2) gab die F.___ als frühere Arbeitgeberin des Beschwerdeführers 1 am 18. Mai 1992 an, d ieser</w:t>
      </w:r>
    </w:p>
    <w:p>
      <w:r>
        <w:t>habe während der Dauer seiner Anstellung als Monteur vom 11. August 1986 bis 6. Dezember 1989 die volle Arbeitsleistung erbracht, und diese habe auch seinem Lohn entsprochen (Urk. 11/9/14 S. 1).</w:t>
      </w:r>
    </w:p>
    <w:p>
      <w:r>
        <w:rPr>
          <w:b/>
        </w:rPr>
        <w:t>E. 4.16</w:t>
      </w:r>
    </w:p>
    <w:p>
      <w:r>
        <w:t>Mit Schreiben vom 5. Juli 1992 (Urk. 11/9/18) ersuchte der Beschwerdeführer 1 die IV-Stelle, seine Anmeldung zum Leistungsbezug vom 3. Dezember 1990 als gegenstandslos zu betrachten und seine Akten im Register zu löschen. Er sei seit über einem halben Jahr erfolgreich im kaufmännischen Sektor tätig und hoffe, dass dies auch in Zukunft so bleiben werde. Insofern erübrigten sich Leistungen jeglicher Art der IV.</w:t>
      </w:r>
    </w:p>
    <w:p>
      <w:r>
        <w:rPr>
          <w:b/>
        </w:rPr>
        <w:t>E. 4.17</w:t>
      </w:r>
    </w:p>
    <w:p>
      <w:r>
        <w:t>Dr. Z.___ hielt auf entsprechende Anfrage der IV-Stelle hin am 13. Juli 1992 fest, betreffend die Auswirkung der psychischen Störung auf die Leistungsfä higkeit in der Zeit vom 1. Januar bis 5. November 1990 kaum Angaben machen zu können, da ihn der Beschwerdeführer 1 in dieser Periode nur einmal , am 20. August 1990 , im Zusammenhang mit einem Bagatellunfall konsultiert habe. Hinsichtlich der Erwerbstätigkeit in dieser Zeitspanne sei indes möglich, dass e s aufgrund der Schizophrenie lediglich zu zwei gescheiterten Arbeitsversuchen gekommen sei. Nach der 100%igen Arbeitsunfähigkeit vom 5. November 1990 bis 1. Dezember 1991 sei der Beschwerdeführer 1 nun symptomlos und arbeite zu 100 %; einen Stellenwechsel habe er seit Dezember 1991 nicht mehr zu ver zeichnen (Urk. 11/9/19 S. 2).</w:t>
      </w:r>
    </w:p>
    <w:p>
      <w:r>
        <w:rPr>
          <w:b/>
        </w:rPr>
        <w:t>E. 4.18</w:t>
      </w:r>
    </w:p>
    <w:p>
      <w:r>
        <w:t>Vom 1. Dezember 1991 bis 30. April 1993 war der Beschwerdeführer 1 im Voll zeitpensum als Sachbearbeiter Inkasso bei der G.___ AG angestellt. Während dieser Zeit kam es – wegen einer 100%igen Arbeitsunfähigkeit – vom 1 7. bis 27. Januar 2001 zu einer Absenz. Die Kündigung des Arbeitsver hältnisses erfolgte durch ihn (vgl. Arbeitsgeberfragebogen vom 5. August 1994 [Urk. 11/9/30 S. 1-4] und Kündigungsschreiben vom 1. Februar 1993 [Urk. 11/9/30 S. 5]).</w:t>
      </w:r>
    </w:p>
    <w:p>
      <w:r>
        <w:rPr>
          <w:b/>
        </w:rPr>
        <w:t>E. 4.19</w:t>
      </w:r>
    </w:p>
    <w:p>
      <w:r>
        <w:t>Am 17. Juni 1994 attestierte Dr. Z.___ dem Beschwerdeführer 1 vom 5. November 1990 bis 1. Dezember 1991 und ab März 1993 eine 100%ige Arbeitsunfähigkeit (Urk. 11/9/27 S. 1). Während einer Anfang 1993 angetrete nen Fernostreise sei es erneut zu einem schweren Schizophrenie-Schub gekom men, weshalb der Beschwerdeführer 1 über die konsularische Vertretung in Bangkok in die Schweiz habe zurückgeführt werden müssen. Seither sei en</w:t>
      </w:r>
    </w:p>
    <w:p>
      <w:r>
        <w:t>bei stark wechselhaftem Verlauf noch mehrere weitere Krankheitsschübe aufge treten . Der Beschwerdeführer 1 sei höchstens noch in der Lage gewesen, zeit weise in geschütztem Rahmen im Betrieb seines Vaters zu arbeiten. Da ein e Daueranstellung in der freien Wirtschaft derzeit nicht denkbar sei, sei die Ren tenfrage zu prüfen (Urk. 11/9/27 S. 2).</w:t>
      </w:r>
    </w:p>
    <w:p>
      <w:r>
        <w:rPr>
          <w:b/>
        </w:rPr>
        <w:t>E. 4.20</w:t>
      </w:r>
    </w:p>
    <w:p>
      <w:r>
        <w:t>Auf der (Neu-)Anmeldung vom 27. Juli 1994 gab der Beschwerdeführer 1 an, die Schizophrenie bestehe seit 199 0. Sie tauche sporadisch (mehrmals pro Jahr) auf und führe jeweils temporär zu einer Arbeitsunfähigkeit. Der aktuelle Arbeit geber sei informiert über die Gesundheitsstörung und möchte, dass er während der Phasen von Arbeitsunfähigkeit eine Rente beziehen könne (Urk. 11/9/28 S. 5). 4. 21</w:t>
      </w:r>
    </w:p>
    <w:p>
      <w:r>
        <w:t>Der Vater des Beschwerdeführers 1 hielt am 4. August 1994 fest, vor Eintritt des Gesundheitsschadens habe d ieser</w:t>
      </w:r>
    </w:p>
    <w:p>
      <w:r>
        <w:t>vom 24. Mai bis 8. Juli 1994 in seinem Unter nehmen als Büroangestellter gearbeitet; nun führe er seit 11. Juli 1994 Monta gearbeiten aus ( vgl. Arbeitgeberfragebogen, Urk. 11/9/29 S. 1). Am 3. November 1994 gab der Vater des Beschwerdeführers 1 an, dieser könne wegen – krank heitsbedingter – Konzentrationsmängel nicht mehr für Büroarbeiten eingesetzt werden. Die als Montagearbeiter erb rachte Arbeitsleistung sei manchmal sehr gut, an schlechten Tagen indes nicht verwertbar .</w:t>
      </w:r>
    </w:p>
    <w:p>
      <w:r>
        <w:t>Der Arbeitsfähigkeitsgrad in dieser Tätigkeit liege wohl bei etwa 50 %. Es gehe dem Beschwerdeführer 1 besser, wenn er über eine Anstellung und ein sicheres Einkommen verfüge , als wenn er arbeitslos sei (Urk. 11/9/35 S. 1). 4 .22</w:t>
      </w:r>
    </w:p>
    <w:p>
      <w:r>
        <w:t>Die Ärzte des H.___ diagnostizierten am 26. Oktober 1999 eine chronisch paranoide Schizophrenie, episodisch remittierend mit Residual symptomen (ICD-10 F20.02). Der Gesundheitsschaden bestehe seit 199 3. Seit zirka 1986 und bis auf Weiteres bedürfe der Beschwerdeführer 1 ärztlicher Behandlung. Seit Mai 1993 und bis auf Weiteres bestehe als Hilfsarbeiter eine etwa 50%ige Arbeitsunfähigkeit (Urk. 11/9/55 S. 1 f.). Der Beschwerdeführer sei in seiner Konzentrationsfähigkeit, in der schnellen Auffassungsgabe und in raschen Denk- und Handlungsabläufen eingeschränkt (Urk. 11/9/55 S. 4). 4 .23</w:t>
      </w:r>
    </w:p>
    <w:p>
      <w:r>
        <w:t>Dr. Z.___ berichtete am 1 5 . Januar 2003, die schizophrene Störung habe in ihrem Ausmass deutlich zugenommen. Nachdem dem Beschwerdeführer 1 während langem zu therapeutischen Zwecken noch eine Arbeitsfähigkeit bescheinigt worden sei , müsse seit 26. August 2002 auch offiziell eine 100%ige Arbeitsunfähigkeit attestiert werden (Urk. 11/9/60 S. 1). Prognostisch werde sich wahrscheinlich ein schizophrener Defektzustand entwickeln (Urk. 11/9/60 S. 2). 4 .24</w:t>
      </w:r>
    </w:p>
    <w:p>
      <w:r>
        <w:t>Auf dem Arbeitgeberfragebogen vom 13. Februar 2003 gab der Vater des Beschwerdeführers 1 an, vor Eintritt des Gesundheitsschadens sei dieser bis 1994 als kaufmännischer Angestellter bei ihm beschäftigt gewesen. Nach Ein tritt der gesundheitlichen Störung sei er ab 11. Juli 1994 als Montagearbeiter beziehungsweise Chauffeur angestellt gewesen (Urk. 11/9/62 S. 1). Die nun im Rahmen eines Vollzeitpensums noch erbrachte Arbeitsleistung entspreche eine r Leistungsfähigkeit von 20 % (Urk. 11/9/62 S. 8). 4 .25</w:t>
      </w:r>
    </w:p>
    <w:p>
      <w:r>
        <w:t>Dr. med. I.___ , Facharzt FMH für Psychiatrie und Psychotherapie, diagnosti zierte am 30. Oktober 2008 eine schizoaffektive Störung (ICD-10 F25). In den letzten zwei Jahren habe der Beschwerdeführer 1 – im Rahmen von fürsorgeri schen Freiheitsentzügen – fünfmal notfallmässig in die H.___ eingewiesen werden müssen (Urk. 11/9/72). 4 .2 6</w:t>
      </w:r>
    </w:p>
    <w:p>
      <w:r>
        <w:t>In seinem Schreiben vom 10. März 2009 an den Rechtsvertreter des Beschwerde führers 1 (Urk. 11/10.1) hielt Dr. Z.___ fest, erstmals am 10. Juli 1985 wegen Schwindelanfällen vom Beschwerdeführer 1 konsultiert worden zu sein. Diese r habe damals angegeben, wegen der Beschwerden nicht arbeiten zu können. Als störend habe er vor allem das Neonlicht an seinem Arbeitsplatz empfunden. Er habe über Konzentrationsstörungen und Schlaflosigkeit geklagt. Die entspr echende Untersuchung habe keine organisch e Ursache für den Schwindel ergeben. In der Krankengeschichte sei als Differentialdiagnose „ Borderline / Schizo ?“ vermerkt . Bis zum - nur drei Wochen später erfolgten - Eintritt in die RS habe sich der Gesundheitszustand weder verbessert noch ver schlechtert. Im Rahmen der RS sei es dann bereits nach wenigen Tagen zu eine m ersten Schizophrenie-Schub gekommen, welcher zur vorzeitigen Entlas sung aus dem Militärdienst geführt habe. Zusammenfassend hätten schon in den drei Wochen vor der RS psychische Probleme bestanden, ein erster echter Schizophrenie-Schub sei dann aber erst in den ersten Tagen der RS aufgetreten.</w:t>
      </w:r>
    </w:p>
    <w:p>
      <w:r>
        <w:rPr>
          <w:b/>
        </w:rPr>
        <w:t>E. 4.28</w:t>
      </w:r>
    </w:p>
    <w:p>
      <w:r>
        <w:t>Die Psychiaterin Dr. Y.___ hielt in ihrer aufgrund der Akten verfassten versi cherungsmedizinischen</w:t>
      </w:r>
    </w:p>
    <w:p>
      <w:r>
        <w:t>Beurteilung vom 1. September 2009 (Urk. 11/19) fest, der Beschwerdeführer leide an Schizophrenie. Dieser psychischen Störung sei eine mehrjährige P rodromalphase vorausgegangen , die während der Lehre begonnen habe . In der - für jeden Rekruten eine Belastungssituation darstellen den - RS sei es zu einer deutlichen Verstärkung der Prodromalsymptome gekommen , weshalb der Beschwerdeführer 1 denn auch für dienstuntauglich erklärt worden sei (Urk. 11/19 S. 9) . D ie damalige n Symptom e hätten in der Qualität und im Ausmass noch nicht dem Krankheitsbild einer Schizophrenie entsprochen und erst rückblickend überhaupt als Prodromi dieser psychischen Stör ung qualifiziert werden können . Die Beschwerden seien nach der RS vorerst wieder rückläufig gewesen, sei der Beschwerdeführer 1 doch wieder in der Lage gewesen, seiner früheren Tätigkeit als kaufmännischer Angestellter nachzuge hen. Aufgrund der im Gesamtverlauf langsamen Zunahme der Symptomatik sei schliesslich zwischen 1986 und 1990 eine Schizophrenie diagnostiziert worden. Dass die Einwirkung während der RS, mit welcher der Beschwerdeführer 1 keine speziellen Erinnerungen verbinde , den Krankheitsverlauf beeinflusst habe, erscheine als eher unwahrscheinlich (Urk. 11/19 S. 10).</w:t>
      </w:r>
    </w:p>
    <w:p>
      <w:r>
        <w:rPr>
          <w:b/>
        </w:rPr>
        <w:t>E. 4.29</w:t>
      </w:r>
    </w:p>
    <w:p>
      <w:r>
        <w:t>Ergänzend gab Dr. Y.___ am 11. Mai 2010 an, als der Beschwerdeführer 1 die Arbeit i m bisherigen Betrieb nach der RS wieder aufgenommen habe , sei er in besserer gesundheitlicher Verfassung gewesen als (vor der RS) am 10. Juli 1985</w:t>
      </w:r>
    </w:p>
    <w:p>
      <w:r>
        <w:t>(Urk. 11/26 S. 3). 5. 5.1</w:t>
      </w:r>
    </w:p>
    <w:p>
      <w:r>
        <w:t>Fest steht, dass der Beschwerdeführer 1 an einer - die Arbeitsfähigkeit einschrän kenden - Schizophrenie leidet. Die während der RS bestandenen Beschwerden sind</w:t>
      </w:r>
    </w:p>
    <w:p>
      <w:r>
        <w:t>- wie Dr. Y.___ überzeugend darlegte (vgl. Beurteilungen vom 1. September 2009 [Urk. 11/19] und vom 11. Mai 2010 [Urk. 11/26]) - als unspezifische Vorläufersymptome d ieser psychischen Störung zu interpretieren (vgl. hiezu auch Bericht H.___ vom 26. Oktober 1999, Urk. 11/9/55 ) . Dass es bereits während des Militärdienstes zu einem ersten Schi zophrenie-Schub gekommen w ar , wie dies Dr. Z.___ am 10. März 2009 annahm (Urk. 11/10.1), erscheint aufgrund der echtzeitlichen medizinischen Berichte und der tatsächlichen Gegebenheiten nicht als überwiegend wahr scheinlich. So unterschieden sich die während der RS aufgetretenen Beschwer den (Gefühl, benebelt zu sein, Konzentrationsstörungen, Verlangsamung [vgl. etwa Urk. 3/4, Urk. 3/5 S. 2, Urk. 10/1 S. 2]) ausschliesslich in ihrem Ausmass und nicht etwa in i hrer Qualität von den bereits in der Kindheit, während der Lehre und vor der RS während rund drei Wochen bestandenen Symptomen (vgl. etwa Urk. 10/1-3, Urk. 11/9/8 S. 2, Urk. 11/10.1). Eine Schizophrenie wurde denn, wenn auch schon ab 1985 (von Dr. Z.___ bereits unmittelbar vor der RS [vgl. Bericht vom 20. Juli 1985, Urk. 10/2])</w:t>
      </w:r>
    </w:p>
    <w:p>
      <w:r>
        <w:t>verschiedentlich differential diagnos t isch in Be t racht gezogen,</w:t>
      </w:r>
    </w:p>
    <w:p>
      <w:r>
        <w:t>erst ab 1990 , als die vorhandenen Beschwer den den Diagnosekriterien nach ICD-9 295.3 beziehungsweise ICD-10 F20.0 entsprachen,</w:t>
      </w:r>
    </w:p>
    <w:p>
      <w:r>
        <w:t>festgestellt. Sowohl die nach der RS während eines halben Jahres ambulant konsultierte Psych iaterin als auch die den Beschwerdeführer im Sommer 1986 rund zwei Wochen stationär behandelnden Ärzte der Klinik D.___ waren aufgrund der damaligen Befunde noch von einer verspäteten Adoles zenzkrise ausgegangen (vgl. Urk. 11/9/3 S. 3 f. , Urk. 11/15.1 S. 2 ).</w:t>
      </w:r>
    </w:p>
    <w:p>
      <w:r>
        <w:t>Der Beschwerdeführer 1 gab am 27. Juli 1994 auf der (Neu-)Anmeldung zum Bezug von Leistungen der IV auch selbst an, (erst) seit 1990 an Schizophrenie zu leiden (Urk. 11/9/28 S. 5). 5.2</w:t>
      </w:r>
    </w:p>
    <w:p>
      <w:r>
        <w:t>Die Schizophrenie ist nach Lage der Akten weder Folge eines während der RS erlittenen Unfalls noch einer militärversicherten Krankheit. So ist kein relevan ter anderweitiger Gesundheitsschaden krankhafter Natur und auch kein augen fälliges Ereignis, das als Auslöser der psychischen Störung in Betracht fiele, dokumentiert. Indem die behandelnden Psychiater ursprünglich von einer Ado leszenzkrise ausgingen (Urk. 11/9/3 S. 4, Urk. 11/15.1 S. 2), brachten sie im Gegenteil zum Ausdruck, dass s i e von einer dienstfremden Genese der Beschwerden ausgingen. Dass der Militärdienst an sich in irge ndeiner Weise kausal gewesen war für die psychische Gesundheitsstörung, ist</w:t>
      </w:r>
    </w:p>
    <w:p>
      <w:r>
        <w:t>- auch aufgrund der Angaben des Be schwerdeführers 1 selbst , der die Symptomatik nie mit einer dienstlichen Einwirkung in Verbindung brachte (vgl.</w:t>
      </w:r>
    </w:p>
    <w:p>
      <w:r>
        <w:t>hiezu</w:t>
      </w:r>
    </w:p>
    <w:p>
      <w:r>
        <w:t>etwa Urk. 11/15.1 S. 2)</w:t>
      </w:r>
    </w:p>
    <w:p>
      <w:r>
        <w:t>- nicht anzunehmen. Vielmehr geht aus den Akten hervor, dass ein Kon nex zwischen dem fraglichen Leiden und der RS ausschliesslich insofern besteht, als die - bereits zuvor bestandene n</w:t>
      </w:r>
    </w:p>
    <w:p>
      <w:r>
        <w:t>und gerade unmittelbar vor Eintritt in die RS (jedenfalls subjektiv) eine Arbeitsunfähigkeit zeitigenden (vgl. Urk. 10/2) - Prodromalsymptome der später diagnostizierten psychischen Stö rung sich während des Dienstes in derart erheblichem Ausmass manifest ierten , dass der Beschwerdeführer 1 schon nach wenigen Tage</w:t>
      </w:r>
    </w:p>
    <w:p>
      <w:r>
        <w:t>wieder aus der RS ent lassen und für dienstuntauglich befunden wurde . Dass er die RS noch in gesun dem Zustand angetreten hatte (Urk. 1/1 S. 3), ist aktenwidrig. Hinzuweisen ist in diesem Zusammenhang insbesondere darauf, dass Dr. Z.___ aufgrund der (subjektiv eine gänzliche Arbeitsunfähigkeit zeitigenden) psychischen Sympto matik nur fünf Tage vor Diensteintritt noch Zweifel an der</w:t>
      </w:r>
    </w:p>
    <w:p>
      <w:r>
        <w:t>Militärdiensttaug lichkeit des wegen des fraglichen Leidens</w:t>
      </w:r>
    </w:p>
    <w:p>
      <w:r>
        <w:t>bei ihm in ambulanter Behandlung stehenden Beschwerdeführers 1 geäussert hatte (vgl. Bericht vom 20. Juli 1985, Urk. 10/2) und später festhielt, der Gesundheitszustand habe sich zwischen dem 10. Juli 1985 und dem Beginn der RS weder verbessert noch verschlechtert (vgl. Bericht vom 10. März 2009, Urk. 11/10.1). Angesichts dieser Gegebenheiten kann der Beschwerdeführer 1 auch aus den von ihm angerufenen Urteilen des damaligen Eidgenössischen Versicherungsgerichts (Urk. 1/1 S. 15) nichts zu sei nen Gunsten ableiten, war in den diesen zugrunde liegenden Fällen doch d er Leistungsanspruch von an Schizophrenie erkrankten Versicherten zu beurteilen, bei denen die Prodromalsymptome (anders als beim Beschwerdeführer 1 ) nicht schon vor dem Eintritt in den Militärdienst, sondern erstmals während des Dienstes aufgetreten waren . 5.3</w:t>
      </w:r>
    </w:p>
    <w:p>
      <w:r>
        <w:t>Zwar lassen die Akten auf eine Verschlimmerung der vorbestehenden Symptoma tik während des Militärdienstes schliessen, diese war indes lediglich vorübergehender Natur und schon kurz nach der vorzeitigen Entlassung aus der RS wieder behoben. So war der Beschwerdeführer 1, der sich vor Beginn des Militärdienst s wegen der nämlichen Beschwerden, die zur frühzeitigen Entlas sung aus der RS führten, von Dr. Z.___ behandeln liess und selbst für arbeits unfähig hielt, nach dem Dienstaustritt am 2. August 1985 wieder ohne Weiteres in der Lage, vollzeitlich seiner Tätigkeit als kaufmännischer Angestellter nach zugehen. Die damalige Arbeitgeberin war gemäss Arbeitszeugnis vom 28. Februar 1986 (Urk. 11/15.2) sehr zufrieden mit seinen Leistungen; Grund für die Kündigung des Arbeitsverhältnisses seitens des Beschwerdeführ ers 1 per Ende Februar 1986 sei, dass dieser noch Kenntnisse und Erfahrung in der Buch haltung sammeln wolle. Eine Arbeitsunfähigkeit wurde ihm damals nicht bescheinigt. Ab wann der Beschwerdeführer 1 in der Zeit danach aufgrund der fraglichen Symptomatik wieder erheblich in seiner Leistungsfähigkeit einge schränkt war, lässt sich aufgrund der zitierten ärztlichen Beurteilungen und der seine Arbeitstätigkeit in den Jahren danach dokumentierenden weiteren Berichte zwar nicht schlüssig beurteilen. Fest steht indes, dass die während der RS eingetretene Verschlimmerung schon sehr bald wieder abklang und der Beschwerdeführer 1 sich - angesichts der vollen Arbeitsfähigkeit in der ange stammten Tätigkeit - schon kurz nach der Entlassung aus dem Militärdienst und noch für längere Zeit in einem wesentlich besseren Gesundheitszustand präsen tierte als noch in den Wochen vor Eintritt in die RS und während d ies er . Für eine richtunggebende dienstliche Verschl immerung der Symptomatik gibt es demnach keine Anhaltspunkte. Anzumerken bleibt, dass die erst 23 Jahre nach der vorzeitigen Entlassung aus dem Dienst erfolgte Anmeldung bei der Militär versicherung darauf schliessen lässt, dass die psychischen Beschwerden noch während Jahren weder von den behandelnden Ärzten noch vom Beschwerde führer 1 selbst beziehungsweise von seinem Vater als späterem Arbeitgeber (vgl. Urk. 11/9/14, Urk. 11/9/29, Urk. 11/9/35)</w:t>
      </w:r>
    </w:p>
    <w:p>
      <w:r>
        <w:t>in einen ursächlichen Zusammenhang mit der</w:t>
      </w:r>
    </w:p>
    <w:p>
      <w:r>
        <w:t>RS gebracht wurden . 5.4</w:t>
      </w:r>
    </w:p>
    <w:p>
      <w:r>
        <w:t>Nach dem Gesagten wurde die psychische Störung mit überwiegender Wahr scheinlichkeit weder dienstlich verursacht no ch richtunggebend verschlimmert, und die während der RS eingetretene vorübergehende Verschlechterung der vorbestandenen Symptomatik klang unmittelbar nach der Entlassung aus der Militärdienst wieder ab. Die Militärversicherung hat ihre Leistungspflicht dem nach zu Recht verneint (Urk. 2). 6. 6.1</w:t>
      </w:r>
    </w:p>
    <w:p>
      <w:r>
        <w:t>Da der Prozess nicht als aussichtslos bezeichnet werden kann und der</w:t>
      </w:r>
    </w:p>
    <w:p>
      <w:r>
        <w:t>rechtsunkundige und über keine Rechtsschutzversicherung verfügende (Urk. 4/4 S. 1)</w:t>
      </w:r>
    </w:p>
    <w:p>
      <w:r>
        <w:t>- Beschwerdeführer 1 bedürftig ist (Urk. 4/1-9) , ist ihm</w:t>
      </w:r>
    </w:p>
    <w:p>
      <w:r>
        <w:t>antragsgemäss (Urk. 1 S. 2) - die unentgeltliche Rechtsverbeiständung in der P erson von Rechtsanwalt Lorenz Fivian zu bewilligen ( vgl. BGE 103 V 46, 100 V 61, 98 V 115). 6.2</w:t>
      </w:r>
    </w:p>
    <w:p>
      <w:r>
        <w:t>Mit Honorarnote vom 6. Januar 2014 (Urk. 15 ) machte der unentgeltliche Rechts vertreter des Beschwerdeführers 1 einen Aufwand von 16 Stunden und 30 Minuten sowie Barauslagen im Betrag von pauschal Fr. 99 .-- geltend. Der verrechnete Zeitaufwand erscheint als angemessen. Unter Berücksichtigung eines praxisgemässen Stundenansatzes von Fr. 200.-- sowie der Barauslagen von Fr. 99 .-- (je zuzüglich Mehrwertsteuer) ist Rechtsanwalt Lorenz Fivian mit einem Betrag von Fr. 3‘670.90 aus der Gerichtskasse zu entschädigen. Das Gericht beschliesst:</w:t>
      </w:r>
    </w:p>
    <w:p>
      <w:r>
        <w:t>In Bewilligung des Gesuchs vom 14. Mai 2012 wird dem Beschwerdeführer 1 die unent geltliche Prozessführung gewährt und Rechtsanwalt Lorenz Fivian , Murten , als unentgeltlicher Rechtsvertreter für das vorliegende Verfahren bestellt.</w:t>
      </w:r>
    </w:p>
    <w:p>
      <w:r>
        <w:t>Der Beschwerdeführer 1 und sein Vertreter werden auf § 16 Abs. 4 des Gesetzes über das Sozialversicherungsgericht ( GSVGer ) aufmerksam gemacht. Sodann erkennt das Gericht: 1.</w:t>
      </w:r>
    </w:p>
    <w:p>
      <w:r>
        <w:t>Die Beschwerde n w erden abgewiesen. 2.</w:t>
      </w:r>
    </w:p>
    <w:p>
      <w:r>
        <w:t>Das Verfahren ist kostenlos. 3.</w:t>
      </w:r>
    </w:p>
    <w:p>
      <w:r>
        <w:t>Der unentgeltliche Rechtsvertreter des Beschwerdeführers, Rechtsanwalt Lorenz Fivian, Murten, wird mit Fr. 3‘670.90 (inkl. Barauslagen und MWSt ) aus der Gerichts kasse entschädigt. Der Beschwerdeführer wird auf § 16 Abs. 4 GSVGer hingewiesen. 4.</w:t>
      </w:r>
    </w:p>
    <w:p>
      <w:r>
        <w:t>Zustellung gegen Empfangsschein an: - Rechtsanwalt Lorenz Fivian - Progrès Versicherungen AG - Suva, Abteilung Militärversicherung - Bundesamt für Gesundheit, Aufsicht Militärversicherung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GräubFischer</w:t>
      </w:r>
    </w:p>
    <w:p>
      <w:r>
        <w:rPr>
          <w:b/>
        </w:rPr>
        <w:t>E. 9</w:t>
      </w:r>
    </w:p>
    <w:p>
      <w:r>
        <w:t>Auf der Anmeldung zum Bezug von IV-Leistungen gab der Beschwerdeführer 1 am 28. November 1990 an, erstmals im Jahr 1985 an Schizophrenie gelitten zu haben; im November 1990 sei es zu einem Rückfall gekommen (Urk. 11/9/1 S. 5). 4.</w:t>
      </w:r>
    </w:p>
    <w:p>
      <w:r>
        <w:rPr>
          <w:b/>
        </w:rPr>
        <w:t>E. 10</w:t>
      </w:r>
    </w:p>
    <w:p>
      <w:r>
        <w:t>Dr. Z.___ diagnostizierte am 6. Dezember 1990 eine Schizophrenie. Der Beschwerdeführer 1 sei aktuell in körperlich guter Verfassung . A l kohol trinke er nur noch selten, und Rauschgifte konsumiere er nicht mehr. N ach seiner Rück kehr von längeren Reisen habe er in letzter Zeit immer wieder neue Stellen angetreten. Dabei habe er i m Rahmen eines Schubs von Schizophrenie ( Gedan kenkarussell ) einen Bankcomputer ausser Funktion gebracht und prompt die Stelle verloren. Seine Erkrankung habe eine längere Anstellung seit dem Lehr abschluss verunmöglicht. Zuletzt habe er im Krankheitss chub zu Hause mehr mals randaliert, was schliesslich zur erneuten Behandlung geführt habe. Die bis anhin fragliche Dia gnose stehe nun eindeutig fest (Urk. 11/9/3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