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IV.2024.00420 vom 30. September 2025</w:t>
      </w:r>
    </w:p>
    <w:p>
      <w:r>
        <w:t>ZH Sozialversicherungsgericht, 2025-09-30, DE</w:t>
      </w:r>
    </w:p>
    <w:p>
      <w:r>
        <w:rPr>
          <w:b/>
        </w:rPr>
        <w:t xml:space="preserve">Quelle: </w:t>
      </w:r>
      <w:r>
        <w:t>https://mcp.opencaselaw.ch/entscheid/zh_sozialversicherungsgericht_IV.2024.00420</w:t>
      </w:r>
    </w:p>
    <w:p>
      <w:r>
        <w:t>FR: ZH_SOZIALVERSICHERUNGSGERICHT IV.2024.00420 du 30 septembre 2025</w:t>
      </w:r>
    </w:p>
    <w:p>
      <w:r>
        <w:t>IT: ZH_SOZIALVERSICHERUNGSGERICHT IV.2024.00420 del 30 settembre 2025</w:t>
      </w:r>
    </w:p>
    <w:p>
      <w:pPr>
        <w:pStyle w:val="Heading2"/>
      </w:pPr>
      <w:r>
        <w:t>Erwägungen</w:t>
      </w:r>
    </w:p>
    <w:p>
      <w:r>
        <w:rPr>
          <w:b/>
        </w:rPr>
        <w:t>E. 1</w:t>
      </w:r>
    </w:p>
    <w:p>
      <w:r>
        <w:t>und Urk. 20/ 8) . Am 5. Februar 2017 war sie als Passagierin eines Linienbusses in einen Unfall (Kollision mit einem Personenwagen ) verwickelt ,</w:t>
      </w:r>
    </w:p>
    <w:p>
      <w:r>
        <w:t>im Rahmen dessen sie</w:t>
      </w:r>
    </w:p>
    <w:p>
      <w:r>
        <w:t>aus dem Sitz zu Boden stürzte.</w:t>
      </w:r>
    </w:p>
    <w:p>
      <w:r>
        <w:t>I m März 2018 meldete sie sich unter Hinweis auf die</w:t>
      </w:r>
    </w:p>
    <w:p>
      <w:r>
        <w:t>aus dem Unfall resultierende n gesundheitliche n Folgen bzw. ärztliche n Behandlungen bei der Sozialversicherungsanstalt des Kantons Zürich, IV - Stelle, zum Leistungsbezug an ( Urk. 20/1) . Die IV - Stelle tätigte Abklä rungen in erwerblicher und medizinischer Hinsicht und zog namentlich die Akten der Unfallversicherung bei (Urk.</w:t>
      </w:r>
    </w:p>
    <w:p>
      <w:r>
        <w:t>20/4, Urk.</w:t>
      </w:r>
    </w:p>
    <w:p>
      <w:r>
        <w:t>20/14) . Mit Vorbescheid vom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(BGE 150 V 323 E.</w:t>
      </w:r>
    </w:p>
    <w:p>
      <w:r>
        <w:t>4.2 mit weiteren Hinweisen).</w:t>
      </w:r>
    </w:p>
    <w:p>
      <w:r>
        <w:t>Auf Grund der im März 2018 anhängig gemachten Anmeldung bei der Invali denversicherung könnten all fällige Leistungen frühestens ab September 2018 ausgerichtet werden (vgl. Art. 29 Abs. 1 IVG). In dieser übergangsrechtlichen Konstellation ist die bis 3 1. Dezember 2021 gültig gewesene Rechtslage massge bend für die Periode bis Ende 2021 und die neuen Normen für die Periode ab 1. Januar 2022 bzw. ab 1. Januar 202 4. Soweit nichts anderes vermerkt ist, werden die Normen im Folgenden in der bis 3 1. Dezember 2021 gültig gewesenen Version wiedergegeben und zitiert. 1. 2</w:t>
      </w:r>
    </w:p>
    <w:p>
      <w:r>
        <w:rPr>
          <w:b/>
        </w:rPr>
        <w:t>E. 1.2</w:t>
      </w:r>
    </w:p>
    <w:p>
      <w:r>
        <w:t>I n Umsetzung des bundesgerichtlichen Urteils vom</w:t>
      </w:r>
    </w:p>
    <w:p>
      <w:r>
        <w:rPr>
          <w:b/>
        </w:rPr>
        <w:t>E. 1.2.1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 keit liegt zudem nur vor, wenn sie aus objektiver Sicht nicht überwindbar ist (Art. 7 Abs. 2 ATSG).</w:t>
      </w:r>
    </w:p>
    <w:p>
      <w:r>
        <w:rPr>
          <w:b/>
        </w:rPr>
        <w:t>E. 1.2.2</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 9 V 547 E. 5.2, 127 V 294 E. 4c; vgl. Art. 7 Abs. 2 ATSG). 1. 3</w:t>
      </w:r>
    </w:p>
    <w:p>
      <w:r>
        <w:t>1.3.1</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1.3.2</w:t>
      </w:r>
    </w:p>
    <w:p>
      <w:r>
        <w:t>Gemäss dem ab 1. Januar 2022 in Kraft stehenden Art. 28b Abs. 1 IVG wird die Höhe des Rentenanspruchs in prozentualen Anteilen an einer ganzen Rente fest gelegt. Bei einem Invaliditätsgrad von 50-69 % entspricht der prozentuale Anteil dem Invaliditätsgrad (Abs. 2). Bei einem Invaliditätsgrad ab 70 % besteht Anspruch auf eine ganze Rente (Abs. 3). Bei einem Invaliditätsgrad unter 50 % gelten die in Abs. 4 aufgeführten prozentualen Anteile. 1. 4</w:t>
      </w:r>
    </w:p>
    <w:p>
      <w:r>
        <w:t>1.4.1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 ditäts grad bestimmen lässt (sog. allgemeine Methode des Einkommensvergleichs; BGE 130 V 343 E. 3.4.2, 128 V 29 E. 1). 1.4.2</w:t>
      </w:r>
    </w:p>
    <w:p>
      <w:r>
        <w:t>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Verfügungserlass zu berücksichtigen sind (BGE 143 V 295 E. 4.1.3, 129 V 222 E. 4.1 und E. 4.2, 128</w:t>
      </w:r>
    </w:p>
    <w:p>
      <w:r>
        <w:t>V 174). 1. 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Juli 2018 stellte die IV-Stelle der Versicherten die Verneinung eines Rentenanspruchs in Aussicht (Urk.</w:t>
      </w:r>
    </w:p>
    <w:p>
      <w:r>
        <w:t>20/17) . Nachdem die Versicherte dagegen Einwand erhoben hatte ( Urk. 20/18, Urk. 20/22) , veranlasste die IV - Stelle eine bidi s zi p linäre ( orthopädisch-psychiatrische) Untersuchung durch ihren r egionalen ä rztlichen Dienst ( RAD,</w:t>
      </w:r>
    </w:p>
    <w:p>
      <w:r>
        <w:t>Berichte vom 9.</w:t>
      </w:r>
    </w:p>
    <w:p>
      <w:r>
        <w:t>April 2019, Urk. 20/42 ) . Ges t ützt auf diese Unter suchungsergebnisse verneinte die IV-Stelle mit Verfügung vom 1 2. September 2019 einen Anspruch auf eine Invalidenrente</w:t>
      </w:r>
    </w:p>
    <w:p>
      <w:r>
        <w:t>(Urk.</w:t>
      </w:r>
    </w:p>
    <w:p>
      <w:r>
        <w:t>20/59) . Eine am 1 1. Oktober 2019 dagegen erhobene Beschwerde wies das hiesige Gericht mit Urteil vom 28.</w:t>
      </w:r>
    </w:p>
    <w:p>
      <w:r>
        <w:t>Oktober 2020 ab ( Urk.</w:t>
      </w:r>
    </w:p>
    <w:p>
      <w:r>
        <w:t>20/69 , Prozess Nr. IV.2019.000718 ).</w:t>
      </w:r>
    </w:p>
    <w:p>
      <w:r>
        <w:t>Dagegen liess X.___</w:t>
      </w:r>
    </w:p>
    <w:p>
      <w:r>
        <w:t>am 8.</w:t>
      </w:r>
    </w:p>
    <w:p>
      <w:r>
        <w:t>Januar 2021 beim Bundesgericht Beschwerde erheben ( Urk. 20/72) ; in Gutheissung der Beschwerde wies dieses</w:t>
      </w:r>
    </w:p>
    <w:p>
      <w:r>
        <w:t>die Sache mit Urteil 8C_33/2021 vom 31.</w:t>
      </w:r>
    </w:p>
    <w:p>
      <w:r>
        <w:t>August 2021 zu recht s genüglichen medizinischen Abklä rungen an die IV-Stelle zurück ( Urk.</w:t>
      </w:r>
    </w:p>
    <w:p>
      <w:r>
        <w:t>20/79 ).</w:t>
      </w:r>
    </w:p>
    <w:p>
      <w:r>
        <w:rPr>
          <w:b/>
        </w:rPr>
        <w:t>E. 2.1</w:t>
      </w:r>
    </w:p>
    <w:p>
      <w:r>
        <w:t>Die Beschwerdegegnerin führte zur Begründung der angefochtenen Verfügung im Wesentlichen aus , im Juni 2022 habe eine Untersuchung in mehreren medizi nischen Fachrichtungen stattgefunden. Gestützt auf deren Ergebnisse sei der Beschwerdeführerin die Ausübung ihrer bisherigen Tätigkeit als Service-Ange stellte seit Februar 2017 und bis auf Weiteres nicht mehr zumutbar. In einer leidensangepassten Tätigkeit bestehe seit Oktober 2017 bis auf Weiteres eine Arbeitsfähigkeit von 50 %.</w:t>
      </w:r>
    </w:p>
    <w:p>
      <w:r>
        <w:t>Der Einkommensvergleich ergebe einen Invaliditäts grad von 46 %, womit ab September 2018 Anspruch auf eine Viertelsrente der Invalidenversicherung bestehe ( Urk. 2).</w:t>
      </w:r>
    </w:p>
    <w:p>
      <w:r>
        <w:rPr>
          <w:b/>
        </w:rPr>
        <w:t>E. 2.2</w:t>
      </w:r>
    </w:p>
    <w:p>
      <w:r>
        <w:t>Die Beschwerdeführerin lässt dagegen unter Hinweis auf die Vorbringen</w:t>
      </w:r>
    </w:p>
    <w:p>
      <w:r>
        <w:t>im Einwand</w:t>
      </w:r>
    </w:p>
    <w:p>
      <w:r>
        <w:t>sinngemäss geltend machen, dass auf das eingeholte Gutachten der Z.___</w:t>
      </w:r>
    </w:p>
    <w:p>
      <w:r>
        <w:t>AG aus diversen Gründen nicht abzustellen sei. Vielmehr bestehe eine vollständige Arbeitsunfähigkeit in jedweder Tätigkeit ;</w:t>
      </w:r>
    </w:p>
    <w:p>
      <w:r>
        <w:t>d iese bestehe</w:t>
      </w:r>
    </w:p>
    <w:p>
      <w:r>
        <w:t>auch nach erfolgtem Benzodiazepin - Entzug fort . Komme hinzu, dass der vorgenommene Einkommensvergleich unter verschiedenen Aspekten unzutreffend sei ( Urk. 1) . Mit E i ngabe vom</w:t>
      </w:r>
    </w:p>
    <w:p>
      <w:r>
        <w:rPr>
          <w:b/>
        </w:rPr>
        <w:t>E. 3</w:t>
      </w:r>
    </w:p>
    <w:p>
      <w:r>
        <w:t>einen erneuten Vorbescheid erliess , mit welchem sie der Versicherten mit Wirkung ab September 2018 die Zusprache einer Viertelsrente der Invaliden versicherung in Aussicht stellte ( Urk. 20/133). Gleichentags auferlegte die IV-Stelle der Versicherten erneut eine Massnahme (wiederum stationäre Entwöhnung und Entgiftung; anschliessend Psychotherapie einschliesslich medikamentöser Behandlung ; Urk.</w:t>
      </w:r>
    </w:p>
    <w:p>
      <w:r>
        <w:t>20/13 0 ). Gegen den Vorbescheid vom 2 6. Juli 2023 liess die Versicherte am 2 7. September 2023 Einwand erheben ( Urk. 20/14</w:t>
      </w:r>
    </w:p>
    <w:p>
      <w:r>
        <w:rPr>
          <w:b/>
        </w:rPr>
        <w:t>E. 3.1</w:t>
      </w:r>
    </w:p>
    <w:p>
      <w:r>
        <w:t>Die für das bidisziplinäre (psychiatrisch -orthopädische ) Gutachten der Z.___ AG v erantwortlich zeichnenden Fachpersonen , PD Dr. med. B.___ , Facharzt für O rthopädische Chirurgie und Traumatologie des Bewegungsapparates, und Dr. med. C.___ , Facharzt für Psychiatrie und Psychother a pie ,</w:t>
      </w:r>
    </w:p>
    <w:p>
      <w:r>
        <w:t>sowie med. pract . D.___ , stellten in ihrer interdisziplinären Gesamtbeurteilung vom 15. August 2022 die folgenden Diagnosen :</w:t>
      </w:r>
    </w:p>
    <w:p>
      <w:r>
        <w:t>mit Auswirkung auf die Arbeitsfähigkeit ( Urk. 20/111/37</w:t>
      </w:r>
    </w:p>
    <w:p>
      <w:r>
        <w:t>f.) - Rezidivierende depressive Störung, gegenwärtig mittelgradige Episode (F33.1, ED vor circa 15 Jahren nach Trennung von Ex-Mann) - Panikstörung (F41.0) - Psychische und Verhaltensstörung durch Sedativa oder Hypnotika: Abhängigkeitssyndrom (F13.2) - HWS Spondylarthrose (M47.82) DD Spondylarthropathie , multisegmental mit chronischen - Segmentblockaden der HWS mit Cervikobrachialgien (überwiegend nach links ausstrahlend ; M99.81) - Paramedianer Diskusprolaps C5/C6 links, gesichert ED 2019, dito C6/C7 rechts gesichert ED 2019 - M53.0, G58.8: DD Neuralgie der N n occipitalis major et minor links, klinisch gesichert, ED 2018</w:t>
      </w:r>
    </w:p>
    <w:p>
      <w:r>
        <w:t>ohne Auswirkung auf die Arbeitsfähigkeit - Intermittierende Gonalgien (M25.56), Coxalgien (M25.55), ausstrahlende Beschwerden bei ISG Blockaden od e r p s eudoradikulär bei wiederkehren den Lumbalgien, ED 2019 (M45.86).</w:t>
      </w:r>
    </w:p>
    <w:p>
      <w:r>
        <w:t>Die Gutachter führten aus , die Beschwerdeführerin beklage bei der aktuellen Begutachtung ähnliche Symptome wie bei der letzten Begutachtung 201 9. Sie berichte , ständig pulsierende Kopfschmerzen auf der linken Seite zu haben, sowie Venenstauungen, Überwärmung und Rötung der Haut im gleichen Bereich. Diese würden von der linken Kopfhälfte bis zum Dekoll e t é und über die Schulter bis zum linken Oberarm reichen. Oft habe sie Schmerzen im linken Bein gehabt, welches oft steif werden würde. Mehrere Untersuchungen und Behandlungen, Medikamenteneinnahme und Physiother a pie sowie mehrere,</w:t>
      </w:r>
    </w:p>
    <w:p>
      <w:r>
        <w:t>früher fast tägliche Besuche der Notfallambulanz hätten bis jetzt keine Besserung erbringen können (S. 35) . Die Schmerzen seien nach einem Bus -U nfall im Jahr 2017 entstanden. Die aktuellen psychischen Beschwerden hätten sich schrittweise aufgrund der gesamten Belastung entwickelt. Aufgrund der starken Schmerzen könne sie weder arbeiten noch eine Tagesstruktur haben und sich sogar nicht um den Haushalt kümmern. Es seien die Geschwister, die alles für sie erledigen würden. Diese würden einkaufen gehen, die Wohnung putzen, für sie kochen und sie zur Therapie begleiten (S. 35 f . ) .</w:t>
      </w:r>
    </w:p>
    <w:p>
      <w:r>
        <w:t>Die Beschwerdeführerin beschreibe eine niedergeschlagene Stimmung, Antriebs losigkeit, fehlende Lebensfreude, innere Unruhe, Schlafstörung e n, körperliche Anspannung, Herzrasen, Zittern, Hoffnungslosigkeit sowie ein ständiges Gefühl von innerer Leere. Sie würde unter mehreren Panikatta c ken am T a g leiden. Es hätten sich Minderwertigkeits- sowie Schamgefühle gefunden. Sie würde ihre Wohnung kaum verlassen, gleichzeitig sei die Einsamkeit belastend. Die Geschwister würden sie regelmässig besuchen, was ihr etwas Kraft gebe. Sie habe keine Hoffnung in die Zukunft sowie kein Vertrauen mehr. Für ihre psychische Gesundheit gehe sie zur ambulanten psychiatrischen Behandlung zu Dr. med. E.___ , dies jedoch sehr unregelmässig, einmal im Monat circa. Sie wisse nicht , wann der nächste Termin sei , und habe den l etzten verpasst (S. 36) .</w:t>
      </w:r>
    </w:p>
    <w:p>
      <w:r>
        <w:t>Zur Begründung der Diagnosen wurde</w:t>
      </w:r>
    </w:p>
    <w:p>
      <w:r>
        <w:t>au s geführt , aufgrund des eindeutig als mittelgradig einzuschätzenden Symptomenkomplexes könne die Diagnose einer mittelgradigen depressiven Episode bestätigt werden. Anamnestisch sei zu eruieren, dass die Beschwerdeführerin vor 15 Jahren nach der Trennung von ihrem Ex - Mann unter depressiven Sym p tomen gelitten und psychiatrische Hilfe beansprucht habe. Die Beschwerdeführerin habe sich im Gespräch niederge schlagen, affektarm und antrieblo s gezeigt, jedoch innerlich angespannt. Sie berichte, sich nach dem Unfall sozial stark zurückgezogen zu haben, keine Interessen mehr zu pflegen sowie keine Lebensfreude mehr zu empfinden. Sie möchte nur noch weinen. Sie habe starke Minderwert i gkeitsgefühle sowie Scham- und Schuldgefühle. Zudem leide sie unter Schlafstörungen, Antriebs- und Hoffn ungslosigkeit. Auch berichte die Beschwerdeführerin über mehrere Panik attacken am Tag, sodass sie mehrmals täglich Temesta einnehme. Die Panik attacken verursachten Brustschmerzen, Herzrasen und Atemnot. Sie habe sich in der Vergangenheit mehrmals aufgrund dieser Symptomatik in der Notfallambu lanz vorgestellt. Sie habe Angst gehabt, einen Herzinfarkt zu erleiden (S. 36) .</w:t>
      </w:r>
    </w:p>
    <w:p>
      <w:r>
        <w:t>Bezüglich Benzodiazepinkonsum berichte die Beschwerdeführerin über eine unterschiedliche E innahme von Temesta pro Tag. Sie würde die Se d ativa mehr am Abend gebrauchen. Wie lange die Se d ativa bereits</w:t>
      </w:r>
    </w:p>
    <w:p>
      <w:r>
        <w:t>eingenommen würden sei unklar, bereits in der Reha klinik</w:t>
      </w:r>
    </w:p>
    <w:p>
      <w:r>
        <w:t>F.___ seien Benzodiaz e pine zur Beruhigung verschrieben worden . Die eingenommene Menge und der Mischkonsum lägen über der ärztlichen Empfehlung als Reservemedikation. Die Laboruntersuchung vom 2 6. Juni 2022 habe einen stark erhöhten Benzodiazepin-Spiegel im Umfang von 967 ug /l ergeben (Referenz bis 200 ug /l), weshalb von einer High - Dose - Abhängigkeit ausgegangen werden könne (S. 36 f.).</w:t>
      </w:r>
    </w:p>
    <w:p>
      <w:r>
        <w:t>Orthopädisch werde die Symptomatik auch somatisch bei vorbestehenden HWS Degenerationen , die durch den Unfall vom 5. Februar 20 1 7 demaskiert worden seien, verstanden. Objektiv seien degenerative Befunde durch verschiedene Arzt berichte seit 2017 gesichert. Gegen eine reine Unfallkausalität spreche aus ortho pädischer Sicht die Hartnäckigkeit der Beschwerden ohne initialen Nachweis einer gravierenden strukturellen Schädigung. Dennoch seien die Arbeits un fähig keit beeinflussend en sicher vorliegende n Diagnosen zu den Beschwerden passend im CT vom 2 8. Juni 2019 der Universität sklinik</w:t>
      </w:r>
    </w:p>
    <w:p>
      <w:r>
        <w:t>G.___</w:t>
      </w:r>
    </w:p>
    <w:p>
      <w:r>
        <w:t>gesichert. Der Beschwer devortrag und die Auswirkung auf das a llgemeine Alltagsleben und die Tagesge staltung seien dazu konkludent (S. 37).</w:t>
      </w:r>
    </w:p>
    <w:p>
      <w:r>
        <w:t>Zur Arbeitsfähigkeit führten die Experten aus, in der angestammten Tätigkeit als Servi c eangestellte bestehe sowo hl aus orthopädischer wie auch aus</w:t>
      </w:r>
    </w:p>
    <w:p>
      <w:r>
        <w:t>psychiatri sch e r Sicht keine Arbeitsfähigkeit mehr (S. 40). In einer leidensangepassten Tätigkeit erscheine aktuell ( « zum heutigen Zeitpunkt » ) eine optimal angepasste Tätigkeit aus psychiatrischer Sicht zu 50</w:t>
      </w:r>
    </w:p>
    <w:p>
      <w:r>
        <w:t>% zumutbar . Eine optimal angepasste Tätigkeit sollte zeitlich nicht intensiv und wenig leistungskritisch ausgestaltet sein ( vier Stunden am Tag) und wenig Kunden-/Menschenkontakt erfordern. Aus orthopädischer Sicht sei darüber hinaus ein volles Pensum in angepasster Tätig keit vorstellbar. Das Anforderungsprofil sei wie folgt: Einfache körperliche Belastung, kein schweres Heben und Tragen</w:t>
      </w:r>
    </w:p>
    <w:p>
      <w:r>
        <w:t>über 5 kg, insbesondere keine statische Tragetätigkeit wie als Serviertochter. HWS - Belastungen durch häufige Positionswechsel und Arbeiten in Zwangshaltungen der HWS wie Arbeiten am Spülstein, an Anrichten und diversen Geräten seien zu vermeiden. Kein Bücken,</w:t>
      </w:r>
    </w:p>
    <w:p>
      <w:r>
        <w:t>Beugen des Oberkörpers unter Trage- und Hebebelastung. Vorzugsweise über wiegend sitzende oder leichte wechselbel a stende Tätigkeit aus Sitzen, Gehen, Stehen. Keine Armhebung links über 90°, daher keine Überkopfarbeiten oder Arbeiten in statischer Vorhaltung der Arme (S. 41).</w:t>
      </w:r>
    </w:p>
    <w:p>
      <w:r>
        <w:t>Zum Verlauf der Arbeitsfähigkeit gaben die Gutachter an, der psychische und (wohl) physische Zustand und dementsprechend die Arbeitsunfähigkeit der Beschwerdeführerin erscheine heute im Vergleich zu 2017 grund sätzlich unver ändert. Die Versicherte habe während dieser Jahre durchgehend unter depressiven Symptomen und ein e r Paniksymptomatik gelitten sowie unter einer H igh-Dosis- Benzodiazepinabhängigke i t (S. 42).</w:t>
      </w:r>
    </w:p>
    <w:p>
      <w:r>
        <w:rPr>
          <w:b/>
        </w:rPr>
        <w:t>E. 3.2</w:t>
      </w:r>
    </w:p>
    <w:p>
      <w:r>
        <w:t>Dr. med. E.___ , Facharzt für Psychiatrie und Psychotherapie FMH , seit März 2017 behandelnder Psychiater der Beschwerdeführerin, diagnostizierte in seinem Ver laufsbericht vom 1. Mai 2024 an die IV-Stelle eine rezidivierende depressive Störung, derzeit leichte bis mittlere depressive Episode mit somatischem Syndrom (ICD -10 F33.11). Er berichtete über einen stationären Zustand und gab an, die Beschwerdeführerin klage weiterhin über unspezifische Beschwerden wie Kopf druck, Antriebsmangel, Kraftlosigkeit, Schlafstörungen, Niedergeschlagenheit, sozialen Rückzug. Sie sei auf die Hilfe der Verwandtschaft angewiesen, die in der Nähe wohne. Sie brauche aber in der letzten Zeit weniger die Sanität und gehe auch weniger in die Notfallabteilung des H.___ . Als Service kraft</w:t>
      </w:r>
    </w:p>
    <w:p>
      <w:r>
        <w:t>bestehe keine Arbeitsfähigkeit mehr ; bei dem klinischen Bild könne man sich keine angepasste Tätigkeit vorstellen. Die letzte Kontrolle habe am 12.</w:t>
      </w:r>
    </w:p>
    <w:p>
      <w:r>
        <w:t>März 2024 stattgefunden. Die Konsultationen erfolgten sporadisch, seit dem 1.</w:t>
      </w:r>
    </w:p>
    <w:p>
      <w:r>
        <w:t>Januar 2022 hätten sechs Konsultationen stattgefunden ( Urk. 20/173). 4. 4.1</w:t>
      </w:r>
    </w:p>
    <w:p>
      <w:r>
        <w:t>Dem Gutachten der Z.___</w:t>
      </w:r>
    </w:p>
    <w:p>
      <w:r>
        <w:t>AG vom 1 5. August 2022 lagen psychiatrische</w:t>
      </w:r>
    </w:p>
    <w:p>
      <w:r>
        <w:t>und orthopädische Untersuchungen zugrunde, womit es</w:t>
      </w:r>
    </w:p>
    <w:p>
      <w:r>
        <w:t>auf den erforderlichen klini schen Untersuchungen</w:t>
      </w:r>
    </w:p>
    <w:p>
      <w:r>
        <w:t>einschliesslich einer eigens veranlassten Laborabklärung beruht.</w:t>
      </w:r>
    </w:p>
    <w:p>
      <w:r>
        <w:t>Die Gutachter</w:t>
      </w:r>
    </w:p>
    <w:p>
      <w:r>
        <w:t>berücksichtigten</w:t>
      </w:r>
    </w:p>
    <w:p>
      <w:r>
        <w:t>die geklagten Beschwerden und setzten sich mit diesen sowie dem Verhalten de r Beschwerdeführer in auseinander.</w:t>
      </w:r>
    </w:p>
    <w:p>
      <w:r>
        <w:t>Auch</w:t>
      </w:r>
    </w:p>
    <w:p>
      <w:r>
        <w:t>gaben sie ihre Expertise in Kenntnis der und in Auseinandersetzung mit den relevanten Vorakten ab,</w:t>
      </w:r>
    </w:p>
    <w:p>
      <w:r>
        <w:t>wobei</w:t>
      </w:r>
    </w:p>
    <w:p>
      <w:r>
        <w:t>sie</w:t>
      </w:r>
    </w:p>
    <w:p>
      <w:r>
        <w:t>auch die vorhandene Bildgebung</w:t>
      </w:r>
    </w:p>
    <w:p>
      <w:r>
        <w:t>berücksich tigten. Die Beurteilung der medizinischen Situation</w:t>
      </w:r>
    </w:p>
    <w:p>
      <w:r>
        <w:t>leuchtet ein</w:t>
      </w:r>
    </w:p>
    <w:p>
      <w:r>
        <w:t>und</w:t>
      </w:r>
    </w:p>
    <w:p>
      <w:r>
        <w:t>die Schluss folgerungen in Bezug auf die Arbeitsfähigkeit</w:t>
      </w:r>
    </w:p>
    <w:p>
      <w:r>
        <w:t>sind</w:t>
      </w:r>
    </w:p>
    <w:p>
      <w:r>
        <w:t>nachvollziehbar</w:t>
      </w:r>
    </w:p>
    <w:p>
      <w:r>
        <w:t>begründet .</w:t>
      </w:r>
    </w:p>
    <w:p>
      <w:r>
        <w:t>In psychiatrischer Hinsicht wurde insbesondere nachvollziehbar dar gelegt , dass sowohl die Benzodiazepinabhängigkeit</w:t>
      </w:r>
    </w:p>
    <w:p>
      <w:r>
        <w:t>wie auch die depressive Störung und Panikstörung eine</w:t>
      </w:r>
    </w:p>
    <w:p>
      <w:r>
        <w:t>Einschränkung der Alltagsfunktionalität insbesondere</w:t>
      </w:r>
    </w:p>
    <w:p>
      <w:r>
        <w:t>hinsichtlich</w:t>
      </w:r>
    </w:p>
    <w:p>
      <w:r>
        <w:t>Konzentration, Merkfähigkeit und der Aufmerksamkeit sowie eine Störung der Vitalgefühle</w:t>
      </w:r>
    </w:p>
    <w:p>
      <w:r>
        <w:t>bewirken wie auch eine Einschränkung des Ausdauer vermögens , der Belastbarkeit, des Gedächtnisses sowie der Flexibilität</w:t>
      </w:r>
    </w:p>
    <w:p>
      <w:r>
        <w:t>( vgl. S. 38 ) . Vor diesem Hintergrund und</w:t>
      </w:r>
    </w:p>
    <w:p>
      <w:r>
        <w:t>nachdem die objektiven Befunde im Übrigen keine kognitive n Einbussen ergaben (Urk.</w:t>
      </w:r>
    </w:p>
    <w:p>
      <w:r>
        <w:t>20/111/81) ,</w:t>
      </w:r>
    </w:p>
    <w:p>
      <w:r>
        <w:t>erscheint plausibel , dass die angestammte Tätigkeit als Servicekraft , welche Ausdauer und Flexibilität ver langt , aus psychiatrischer Sicht nicht mehr zumutbar ist und</w:t>
      </w:r>
    </w:p>
    <w:p>
      <w:r>
        <w:t>die Arbeitsfähigkeit</w:t>
      </w:r>
    </w:p>
    <w:p>
      <w:r>
        <w:t>in einer leidensang e passten Tätigkeit zwar eingeschränkt , jedoch nicht gänzlich aufgehoben is t. Auch in orthopädischer Hinsicht wurde nachvollziehbar</w:t>
      </w:r>
    </w:p>
    <w:p>
      <w:r>
        <w:t>festge halten, dass vorbestehende Degenerationen der HWS durch den Unfall vom 2017 demaskiert wurden</w:t>
      </w:r>
    </w:p>
    <w:p>
      <w:r>
        <w:t>(Urk.</w:t>
      </w:r>
    </w:p>
    <w:p>
      <w:r>
        <w:t>20/111 S.</w:t>
      </w:r>
    </w:p>
    <w:p>
      <w:r>
        <w:t>37 ) ; vor dem Hintergrund der – bildgebend ausgewiesenen ( Urk. 20/111 S.</w:t>
      </w:r>
    </w:p>
    <w:p>
      <w:r>
        <w:t>62) – Degenerationen und</w:t>
      </w:r>
    </w:p>
    <w:p>
      <w:r>
        <w:t>beste h enden</w:t>
      </w:r>
    </w:p>
    <w:p>
      <w:r>
        <w:t>Beschwer den ( insbesondere Kopfschmerzen und Nackenschmerzen, hauptsächlich ausstrahlend zum linken Arm ; vgl. Urk. 20/111 S. 38)</w:t>
      </w:r>
    </w:p>
    <w:p>
      <w:r>
        <w:t>erscheint plausibel, dass auch diesbezüglich eine reduzierte</w:t>
      </w:r>
    </w:p>
    <w:p>
      <w:r>
        <w:t>physische Bel a stbarke i t besteht . Es leuchtet daher ein, dass</w:t>
      </w:r>
    </w:p>
    <w:p>
      <w:r>
        <w:t>in der angestammten , körperlich anspruchsvollen wie auch schulter- und nackenbelastenden Tätigkeit auch aus orthopädischer Sicht keine Arbeitsfähigkeit mehr gegeben ist</w:t>
      </w:r>
    </w:p>
    <w:p>
      <w:r>
        <w:t>und dass</w:t>
      </w:r>
    </w:p>
    <w:p>
      <w:r>
        <w:t>im Rahmen einer leidensangepassten Tätigkeit verschiedene Limitierungen zu beachten sind . Die Gutachter</w:t>
      </w:r>
    </w:p>
    <w:p>
      <w:r>
        <w:t>kamen</w:t>
      </w:r>
    </w:p>
    <w:p>
      <w:r>
        <w:t>interdisziplinär</w:t>
      </w:r>
    </w:p>
    <w:p>
      <w:r>
        <w:t>somit</w:t>
      </w:r>
    </w:p>
    <w:p>
      <w:r>
        <w:t>zum</w:t>
      </w:r>
    </w:p>
    <w:p>
      <w:r>
        <w:t>nachvollziehbaren</w:t>
      </w:r>
    </w:p>
    <w:p>
      <w:r>
        <w:t>Schluss, dass in der angestammten Tätigkeit</w:t>
      </w:r>
    </w:p>
    <w:p>
      <w:r>
        <w:t>als Servicekraft sowo h l aus o r thopädischen wie auch psychiatrischen Gründen keine Arbeitsfähigkeit mehr besteht und dass der Beschwerdeführerin eine ( unter somat i sche n und psychische n</w:t>
      </w:r>
    </w:p>
    <w:p>
      <w:r>
        <w:t>Gesichtspunkten )</w:t>
      </w:r>
    </w:p>
    <w:p>
      <w:r>
        <w:t>leidensang e pass te körperlich leichte Tätigkeit aus psychischen Gründen ledig l i ch noch im Umfang von 50</w:t>
      </w:r>
    </w:p>
    <w:p>
      <w:r>
        <w:t>% zumutbar ist (S. 40-41 ) .</w:t>
      </w:r>
    </w:p>
    <w:p>
      <w:r>
        <w:t>4.2</w:t>
      </w:r>
    </w:p>
    <w:p>
      <w:r>
        <w:t>Soweit die Beschwerdeführerin einen Widerspruch darin erblickt, dass</w:t>
      </w:r>
    </w:p>
    <w:p>
      <w:r>
        <w:t>in der Gesamtbeurteilung des Gutachtens eine 50%ige Arbeitstätigkeit</w:t>
      </w:r>
    </w:p>
    <w:p>
      <w:r>
        <w:t>in einer leidens angepasste n Tätigkeit attestiert wird , wohingegen</w:t>
      </w:r>
    </w:p>
    <w:p>
      <w:r>
        <w:t>d er psychiatrische Gutachter</w:t>
      </w:r>
    </w:p>
    <w:p>
      <w:r>
        <w:t>in seinem Teilgutachten festhalte, dass innerhalb des ersten Arbeitsmarktes keine verwertbare Arbeitsfähigkeit mehr bestehe ( Urk. 26/6 f . ) , ist ihr nicht zu folgen . Sie übersieht, dass l etztere</w:t>
      </w:r>
    </w:p>
    <w:p>
      <w:r>
        <w:t>Angabe (keine verwertbare Arbeitsfähigkeit im ersten Arbeitsmarkt)</w:t>
      </w:r>
    </w:p>
    <w:p>
      <w:r>
        <w:t>im Zusammenhang mit der angestammte n Tätigkeit als Service kraft</w:t>
      </w:r>
    </w:p>
    <w:p>
      <w:r>
        <w:t>erfolgte (Urk.</w:t>
      </w:r>
    </w:p>
    <w:p>
      <w:r>
        <w:t>20/111 S.</w:t>
      </w:r>
    </w:p>
    <w:p>
      <w:r>
        <w:t>89) , wohingegen der p s ychiatrische Experte trotz der festgestellten Beeinträchtigungen</w:t>
      </w:r>
    </w:p>
    <w:p>
      <w:r>
        <w:t>(vgl. dazu auch Urk. 20/111 S. 8 2 ) in Bezug auf eine leidensangepasste Tätigkeit von einer 50%igen Arbeitsfähigkeit auf dem freien Arbeitsmarkt ausging (Urk. 20/111/90 Ziff.</w:t>
      </w:r>
    </w:p>
    <w:p>
      <w:r>
        <w:t>7.2.4 ) . Dass eine Hig h - D ose - Abhängigk e it</w:t>
      </w:r>
    </w:p>
    <w:p>
      <w:r>
        <w:t>besteht (bzw. best and ) , welche sich zusammen mit den übrigen psychischen Leiden auf die Arbe i tsfähigkeit und das B e lastungsprofil auswirk t , wurde entgegen der Auffassung der Beschwerdeführerin ( Urk. 1 S .</w:t>
      </w:r>
    </w:p>
    <w:p>
      <w:r>
        <w:rPr>
          <w:b/>
        </w:rPr>
        <w:t>E. 6</w:t>
      </w:r>
    </w:p>
    <w:p>
      <w:r>
        <w:t>). Am 4.</w:t>
      </w:r>
    </w:p>
    <w:p>
      <w:r>
        <w:t>März 2024 veranlasste die IV-Stelle eine forensische Haaranalyse (Urk.</w:t>
      </w:r>
    </w:p>
    <w:p>
      <w:r>
        <w:t>20/155) ;</w:t>
      </w:r>
    </w:p>
    <w:p>
      <w:r>
        <w:t>d er Befund vom 12. April 2024 er gab kein en Hinweis (mehr) auf eine nennenswerte Einnahme/Applikation der geprüften Wirkstoffe (u.a. namentlich Metabolite von verschiedenen Benzodiazepin en ; Urk.</w:t>
      </w:r>
    </w:p>
    <w:p>
      <w:r>
        <w:t>20/167). Nach Einholung eines Berichts beim behandelnden Psychiater ( Urk. 20/173) verfügte die IV-Stelle am 6. Juni 2024 wie vorbeschieden und sprach der Versicherten mit Wirkung ab 1.</w:t>
      </w:r>
    </w:p>
    <w:p>
      <w:r>
        <w:t>September 2018 eine Viertelsrente der Invalidenversicherung zu ( Urk. 2). 2.</w:t>
      </w:r>
    </w:p>
    <w:p>
      <w:r>
        <w:t>Dagegen liess X.___ mit Eingabe vom 5. Juli 2024 Beschwerde erheben mit de m folgende n Rechtsbegehren</w:t>
      </w:r>
    </w:p>
    <w:p>
      <w:r>
        <w:t>( Urk. 1 S. 2 f.) :</w:t>
      </w:r>
    </w:p>
    <w:p>
      <w:r>
        <w:t>« 1. Es sei der Beschwerdeführerin eine provisorische Rente mit einem Invaliditätsgrad von 100</w:t>
      </w:r>
    </w:p>
    <w:p>
      <w:r>
        <w:t>% zuzusprechen, die provisorische Invaliden rente sei neu zu berechnen und es sei die Beschwerdegegner i n anzu weisen, diese neu berechnete IV-Rente an die Beschwerdeführe r in auszu be zahlen ;</w:t>
      </w:r>
    </w:p>
    <w:p>
      <w:r>
        <w:t>2. Eventualiter sei das Verfahren an die Beschwerdegegnerin zurückzu weisen und der Invaliditätsgrad sowie die provisorische Invalidenrente neu zu berechnen;</w:t>
      </w:r>
    </w:p>
    <w:p>
      <w:r>
        <w:t>3. Es sei der Beschwerdeführerin für dieses Verfahren eine angemessene Entschädigung zzgl. MWST zuzusprechen;</w:t>
      </w:r>
    </w:p>
    <w:p>
      <w:r>
        <w:t>4. Eventualiter sei der Beschwerdeführerin die Unterzeichnete als unent geltliche Rechtsbeiständin beizugeben;</w:t>
      </w:r>
    </w:p>
    <w:p>
      <w:r>
        <w:t>5. Unter Kosten- und Entschädigungsfolgen zzgl. MWST zu Lasten der Beschwerdegegnerin, eventualiter des Staates . »</w:t>
      </w:r>
    </w:p>
    <w:p>
      <w:r>
        <w:t>In prozessualer Hinsicht stellte sie alsdann folgenden Antrag:</w:t>
      </w:r>
    </w:p>
    <w:p>
      <w:r>
        <w:t>« 6. Es sei vorliegende Verfahren zu sistieren, bis das vor der Beschwerde gegnerin noch hängige Einwandverfahren rechtskräftig abgeschlossen ist und es sei die Beschwerdegegnerin anzuweisen, der Beschwerdeführerin zumindest die von ihr unbestrittene Rente i n Sinne einer Vorauszahlung auszubezahlen.»</w:t>
      </w:r>
    </w:p>
    <w:p>
      <w:r>
        <w:t>Die IV-Stelle stellte mit Vernehmlassung vom 16.</w:t>
      </w:r>
    </w:p>
    <w:p>
      <w:r>
        <w:t>Oktober 2024 Antrag auf Abweisung der Beschwerde ( Urk. 19). Mit Verfügung vom 2 1. November 2024 wurde das Sistierungsgesuch unter Hinweis darauf, dass mit Verfügung vom 6.</w:t>
      </w:r>
    </w:p>
    <w:p>
      <w:r>
        <w:t>Juni 2024 (definitiv) über den Rentenanspruch entschieden worden sei, abge wiesen , und der Beschwerdeführerin</w:t>
      </w:r>
    </w:p>
    <w:p>
      <w:r>
        <w:t>die Vernehmlassung vom 1 6. Oktober 2024 zur Kenntnis gebracht ( Urk. 22). Am</w:t>
      </w:r>
    </w:p>
    <w:p>
      <w:r>
        <w:rPr>
          <w:b/>
        </w:rPr>
        <w:t>E. 11</w:t>
      </w:r>
    </w:p>
    <w:p>
      <w:r>
        <w:t>Dezember 2024 ( Urk. 24) , 1 2. März 2025 ( Urk. 26-27) und</w:t>
      </w:r>
    </w:p>
    <w:p>
      <w:r>
        <w:t>7. April 2025 ( Urk. 29 -30 ) tätigte die Beschwerdeführerin ergänzende Eingaben, wobei sie mit Eingabe vom 12.</w:t>
      </w:r>
    </w:p>
    <w:p>
      <w:r>
        <w:t>März 2024 ihre beschwer deweise gestellten Rechtsbegehren wie folgt anpasste ( Ziff. 1) bzw. ergänzte ( Ziff. 2 und 2b; Urk.</w:t>
      </w:r>
    </w:p>
    <w:p>
      <w:r>
        <w:t>26/4 f. ):</w:t>
      </w:r>
    </w:p>
    <w:p>
      <w:r>
        <w:t>« 1. Es sei der Beschwerdeführerin ab September 20 1 8 eine ganze IV- Rente zuzusprechen;</w:t>
      </w:r>
    </w:p>
    <w:p>
      <w:r>
        <w:t>2. Eventualiter sei das Verfahren an die Beschwerdegegnerin zurückzu weisen und die Beschwerde gegnerin anzuweisen, die physischen und psychischen Einschränkungen der Beschwerdeführerin mittels eines umfassende n Gutachtens der wissenschaftlichen Medizin (inkl. N eurolo gische m Gutachten) als auch der Kompleme n tärmedizin abzuklären, gestützt worauf die Beschwerdegegnerin den IV-Rentenanspruch (IV-Grad mind. 46</w:t>
      </w:r>
    </w:p>
    <w:p>
      <w:r>
        <w:t>%) neu zu beurteilen hat;</w:t>
      </w:r>
    </w:p>
    <w:p>
      <w:r>
        <w:t>2b Sub - eventualiter sei von Ihrem Gericht die physischen und psychi schen Einschränkungen der Beschwerdeführerin mittels eines umfassen den Gutachtens der wissenschaftlichen Medizin als auch der Komplemen tärmedizin abzuklären, gestützt worauf der IV-Rentenanspruch (IV-Grad mind. 46</w:t>
      </w:r>
    </w:p>
    <w:p>
      <w:r>
        <w:t>%) neu zu beurteilen ist ; ».</w:t>
      </w:r>
    </w:p>
    <w:p>
      <w:r>
        <w:t>Die Beschwerdegegnerin verzichtete am 22.</w:t>
      </w:r>
    </w:p>
    <w:p>
      <w:r>
        <w:t>Mai 2025 auf eine weitere Stellung nahme ( Urk. 34-35 ). Dazu reichte die Beschwerdeführerin</w:t>
      </w:r>
    </w:p>
    <w:p>
      <w:r>
        <w:t>am 4. Juni 2025 eine nochmalige Stellungnahme ein ( Urk. 37-38). Mit Eingabe n vom 17.</w:t>
      </w:r>
    </w:p>
    <w:p>
      <w:r>
        <w:t>Juli</w:t>
      </w:r>
    </w:p>
    <w:p>
      <w:r>
        <w:t>(Urk.</w:t>
      </w:r>
    </w:p>
    <w:p>
      <w:r>
        <w:t>39-40) und 4.</w:t>
      </w:r>
    </w:p>
    <w:p>
      <w:r>
        <w:t>August 2025 (Urk.</w:t>
      </w:r>
    </w:p>
    <w:p>
      <w:r>
        <w:t>41-42) legte die Beschwerdeführerin alsdann</w:t>
      </w:r>
    </w:p>
    <w:p>
      <w:r>
        <w:t>ergänzende</w:t>
      </w:r>
    </w:p>
    <w:p>
      <w:r>
        <w:t>medizinische Unterlagen (Arbeitsunfähigkeitszeugnisse</w:t>
      </w:r>
    </w:p>
    <w:p>
      <w:r>
        <w:t>des neu behandelnden</w:t>
      </w:r>
    </w:p>
    <w:p>
      <w:r>
        <w:t>Psychiaters Dr. med. A.___ , Facharzt für Psychiatrie und Psychotherapie FMH ) ins Recht . Das Gericht zieht in Erwägung: 1.</w:t>
      </w:r>
    </w:p>
    <w:p>
      <w:r>
        <w:rPr>
          <w:b/>
        </w:rPr>
        <w:t>E. 12</w:t>
      </w:r>
    </w:p>
    <w:p>
      <w:r>
        <w:t>und Urk.</w:t>
      </w:r>
    </w:p>
    <w:p>
      <w:r>
        <w:t>26 S. 9 ) ,</w:t>
      </w:r>
    </w:p>
    <w:p>
      <w:r>
        <w:t>trifft somit nicht zu, zumal zu berücksichtigen ist, dass nach Angaben der Beschwerdeführerin die Panikattacken und die Einnahme von Temesta vor allem am Abend erfolgte n (Urk. 20/111 S. 85 und 101).</w:t>
      </w:r>
    </w:p>
    <w:p>
      <w:r>
        <w:t>Entgegen der Auffassung der Beschwerdeführerin ( Urk. 1 S. 12) steht der att e stierten Arbeitsfähigkeit von 50</w:t>
      </w:r>
    </w:p>
    <w:p>
      <w:r>
        <w:t>% in einer Verweistätigkeit aber auch nicht entgegen, d ass sie</w:t>
      </w:r>
    </w:p>
    <w:p>
      <w:r>
        <w:t>aufgrund ihrer Überzeugung, einen Herzinfarkt zu erleiden, in der Vergangenheit häufig die Notfallstation aufgesucht hat ( Urk. 20/111/35 und 77 ) ; so ist die Arbeitsfähigk e it</w:t>
      </w:r>
    </w:p>
    <w:p>
      <w:r>
        <w:t>nach objektiven Gesichtspunkten</w:t>
      </w:r>
    </w:p>
    <w:p>
      <w:r>
        <w:t>zu beurteilen , wohin gegen eine subjektive Krankheitsüberzeugung und ein entsprechend es dysfunk tionale s Verhalten</w:t>
      </w:r>
    </w:p>
    <w:p>
      <w:r>
        <w:t>einer versicherten Per s on keinen versicherten Gesundheits schaden zu begründen vermag</w:t>
      </w:r>
    </w:p>
    <w:p>
      <w:r>
        <w:t>( vgl. statt vieler Urteil des Bundesgerichts 9C_473/2019 vom 2 5. Februar 2020 E. 4.2.2 ). Aber auch das Vorbringen der Beschwerdeführerin, sie könne ohne familiäre Begleitung das Haus nicht mehr verlassen, mit Blick worauf die Attestierung einer 50%igen Arbeitsfähigkeit arbeitsmarktfremd sei ( Urk. 1 S. 12, Urk.</w:t>
      </w:r>
    </w:p>
    <w:p>
      <w:r>
        <w:t>26 S.</w:t>
      </w:r>
    </w:p>
    <w:p>
      <w:r>
        <w:t>7 ) ,</w:t>
      </w:r>
    </w:p>
    <w:p>
      <w:r>
        <w:t>überzeugt nicht . So</w:t>
      </w:r>
    </w:p>
    <w:p>
      <w:r>
        <w:t>ist zwar festzustellen ,</w:t>
      </w:r>
    </w:p>
    <w:p>
      <w:r>
        <w:t>dass</w:t>
      </w:r>
    </w:p>
    <w:p>
      <w:r>
        <w:t>die Beschwerdefüh rer in</w:t>
      </w:r>
    </w:p>
    <w:p>
      <w:r>
        <w:t>anlässlich der Begutachtung</w:t>
      </w:r>
    </w:p>
    <w:p>
      <w:r>
        <w:t>ange geben hatte , sie gehe selbst nicht gerne aus dem Haus und Termine seien in der Regel so organisiert , dass die Schwester mitgehe ( Urk. 20/111 S. 55), bzw. dass sie die Wohnung selten allein verlasse und sie in der Regel von der Schwester begleitet werde ( Urk. 20/111 S. 79) .</w:t>
      </w:r>
    </w:p>
    <w:p>
      <w:r>
        <w:t>Wohl deuten d iese</w:t>
      </w:r>
    </w:p>
    <w:p>
      <w:r>
        <w:t>Angaben</w:t>
      </w:r>
    </w:p>
    <w:p>
      <w:r>
        <w:t>darauf hin, dass es die Beschwerdeführerin jedenfalls vorzieht, das Haus nicht alleine zu verlassen, sie lassen jedoch nicht auf eine unabdingbar notwendig e Begleitung ausser Haus schliessen .</w:t>
      </w:r>
    </w:p>
    <w:p>
      <w:r>
        <w:t>Schliesslich vermag auch der Einwand nicht zu überzeugen , das Gutachten sei auch insofern mangelhaft, als trotz einer anlässlich des Unfa ll s im Jahr 2017 erlittenen Kopfverletzung keine neu r ologischen Abklärungen vorgenommen worden seien ( Urk. 26 S. 8) .</w:t>
      </w:r>
    </w:p>
    <w:p>
      <w:r>
        <w:t>In diesem Zusammenhang ist vorauszuschicken, dass den Gutachtern nach der Rechtsprechung des Bundesgerichts - was die Wahl der Untersuchungsmethoden betrifft - ein weiter Ermessenspielraum zukommt, der auch beinhaltet zu bestimmen, ob der Beizug weiterer Experten notwendig ist (Urteil des Bundesgerichts 8C_780/2014 vom 2 5. März 2015 E. 5.1). Gemäss Akten begab sich</w:t>
      </w:r>
    </w:p>
    <w:p>
      <w:r>
        <w:t>die Beschwerdeführerin</w:t>
      </w:r>
    </w:p>
    <w:p>
      <w:r>
        <w:t>noch am Unfalltag</w:t>
      </w:r>
    </w:p>
    <w:p>
      <w:r>
        <w:t>( 5. Februar 2017) in s Stadtspital I.___ , wo</w:t>
      </w:r>
    </w:p>
    <w:p>
      <w:r>
        <w:t>die behandelnden Ärzte aufgrund des klinischen und bildgebenden (Röntgen-)Untersuchs keine Kopfverletzung, sondern eine Distor sion der HWS sowie eine Kontusion der Hüfte diagnos t iziert en , und</w:t>
      </w:r>
    </w:p>
    <w:p>
      <w:r>
        <w:t>ein am 8.</w:t>
      </w:r>
    </w:p>
    <w:p>
      <w:r>
        <w:t>Februar 2017 nach Wiedervorstellung der B e schwerdefü h rerin angefertigtes CT von Schädel und HWS weder Frak t uren noch Blutungen ergab ( Urk. 20/4/30 f. ). Auch Hausarzt Dr. J.___</w:t>
      </w:r>
    </w:p>
    <w:p>
      <w:r>
        <w:t>gab am 6.</w:t>
      </w:r>
    </w:p>
    <w:p>
      <w:r>
        <w:t>Oktober 2017 gegenüber der Suva an , dass keine neurologischen Beschwerden ersichtlich seien, weshalb er die Beschwerde führerin nicht für eine neurologische Untersuchung, sondern bei unklaren Schmerzen in Becken und Hüfte für eine Konsultation in der Klinik K.___ angemeldet habe , wobei er allerdings um eine Untersuchung bat ( Urk. 20/4/149). Die im April 2018 auf Veranlassun g der Suva konsultierte n Neurol ogen diagnos tizierte n muskuloskelettale Schmerzen im Halsnackenbereich links ; im neuro logischen Untersuchungsbefund</w:t>
      </w:r>
    </w:p>
    <w:p>
      <w:r>
        <w:t>ergab sich</w:t>
      </w:r>
    </w:p>
    <w:p>
      <w:r>
        <w:t>bis auf ein leichtes sensibles Reiz phänomen am linken Oberarm im C5 Dermatom keine P athologie ( B ericht von Dr. med. L.___ , Facharzt für Neurologie, und Dr. med.</w:t>
      </w:r>
    </w:p>
    <w:p>
      <w:r>
        <w:t>M.___ , Fachärztin für Neurologie, vom 4. April 20 1 8, Urk.</w:t>
      </w:r>
    </w:p>
    <w:p>
      <w:r>
        <w:t>20/14/255 f. und Urk. 20/111/13). Weshalb vor diesem Hintergrund</w:t>
      </w:r>
    </w:p>
    <w:p>
      <w:r>
        <w:t>auch eine neurologische Abklärung</w:t>
      </w:r>
    </w:p>
    <w:p>
      <w:r>
        <w:t>erforderlich gewes en sein soll ,</w:t>
      </w:r>
    </w:p>
    <w:p>
      <w:r>
        <w:t>wird nicht konkret geltend gemacht und ist</w:t>
      </w:r>
    </w:p>
    <w:p>
      <w:r>
        <w:t>nicht ersichtlich , zumal den im erwähnten Bericht</w:t>
      </w:r>
    </w:p>
    <w:p>
      <w:r>
        <w:t>vom 4. April 2018 genannten und auch anlässlich der aktuellen orthopädischen Begutachtung beklagten , in den linken Obera rm ausstrahlenden Schmerzen</w:t>
      </w:r>
    </w:p>
    <w:p>
      <w:r>
        <w:t>bei der Festlegung des Anforderungsprofils Rechnung getragen</w:t>
      </w:r>
    </w:p>
    <w:p>
      <w:r>
        <w:t>wurde (vgl. Urk. 20/111 S. 38) .</w:t>
      </w:r>
    </w:p>
    <w:p>
      <w:r>
        <w:t>4.3</w:t>
      </w:r>
    </w:p>
    <w:p>
      <w:r>
        <w:t>Zusammengefasst vermögen die Vorbringen der Beschwerdeführerin</w:t>
      </w:r>
    </w:p>
    <w:p>
      <w:r>
        <w:t>die Zuver lässigkeit der Beurteilung der Z.___ AG nicht in Zweifel zu ziehen . Sie wird auch durch den Bericht des behandelnden Psychiaters</w:t>
      </w:r>
    </w:p>
    <w:p>
      <w:r>
        <w:t>Dr. E.___ vom 1.</w:t>
      </w:r>
    </w:p>
    <w:p>
      <w:r>
        <w:t>Mai 2024 ( Urk. 20/173)</w:t>
      </w:r>
    </w:p>
    <w:p>
      <w:r>
        <w:t>nicht in Frage gestellt. Denn davon abgesehen, das s sein Bericht in erster Lin i e auf den subjektiven Angaben der Beschwer de führerin beruht ,</w:t>
      </w:r>
    </w:p>
    <w:p>
      <w:r>
        <w:t>gilt nach der Rechtsprechung der Erfahrungstat s ache Rechnung zu tragen, dass behandelnde Ärzte im Hinblick auf ihre auftragsrechtliche Vertrauensstellung in Zweifelsfällen mitunter eher zugunsten ihrer Patienten aussagen ( vgl. statt vieler BGE 135 V 465</w:t>
      </w:r>
    </w:p>
    <w:p>
      <w:r>
        <w:t>E. 4.5 ) .</w:t>
      </w:r>
    </w:p>
    <w:p>
      <w:r>
        <w:t>Gestützt darauf wie im Übrigen auch auf dessen Schreiben vom 2 3. September 2019 an die Rechtsvertreterin der Beschwerdeführerin ( Urk. 20/64/50) lässt sich keine höhere Arbeitsunfähigkeit zuverlässig ableiten. 4.4</w:t>
      </w:r>
    </w:p>
    <w:p>
      <w:r>
        <w:t>Damit ist auf die Expertise der Z.___ AG</w:t>
      </w:r>
    </w:p>
    <w:p>
      <w:r>
        <w:t>abzustelle n und davon auszugehen, dass die Beschwerdefüh r erin sei t dem 5.</w:t>
      </w:r>
    </w:p>
    <w:p>
      <w:r>
        <w:t>Februar 2017</w:t>
      </w:r>
    </w:p>
    <w:p>
      <w:r>
        <w:t>in ihrer angestammten Tätigkeit als Servicekraft nicht mehr arbeitsfähig ist, jedoch</w:t>
      </w:r>
    </w:p>
    <w:p>
      <w:r>
        <w:t>in einer leidens angepassten Tätigkeit eine Arbeitsfähigkeit von 50</w:t>
      </w:r>
    </w:p>
    <w:p>
      <w:r>
        <w:t>% bestand. Daran ändert entgegen der Auffassung der Beschwerdeführerin auch d er station ä re Reha aufent h alt in der N.___ nic h ts (vgl. Urk. 1 S.</w:t>
      </w:r>
    </w:p>
    <w:p>
      <w:r>
        <w:t>12) , dauerte dieser doch lediglich wenige Wochen (vom 5. bis 24. November 2018 [ Urk. 20/34/1] ) .</w:t>
      </w:r>
    </w:p>
    <w:p>
      <w:r>
        <w:t>4.5</w:t>
      </w:r>
    </w:p>
    <w:p>
      <w:r>
        <w:t>Anzumerken bleibt, dass die im Gutachte n diagnostizierte Benzodiazepin ab h ängigkeit</w:t>
      </w:r>
    </w:p>
    <w:p>
      <w:r>
        <w:t>spätestens seit dem 27.</w:t>
      </w:r>
    </w:p>
    <w:p>
      <w:r>
        <w:t>März 2024 als überwunden zu gelten hat (vgl. Bericht des Instituts für O.___ der Universität P.___ vom 1 2. April 2024; Urk. 20/167) . Inwiefern mit der erreichten Absti n enz eine Veränderung der Arbeitsfähigkeit einhergeht ,</w:t>
      </w:r>
    </w:p>
    <w:p>
      <w:r>
        <w:t>ist den Akten nicht zu entnehmen . Jedoch kann dies e Frage im vorliegenden Zusammenhang</w:t>
      </w:r>
    </w:p>
    <w:p>
      <w:r>
        <w:t>offenbleiben , wirkte sich eine allfällige</w:t>
      </w:r>
    </w:p>
    <w:p>
      <w:r>
        <w:t>Veränderung des Leistungsvermögens der Beschwerdeführerin im vorliegend massgebenden Beurteilungszeitraum, dessen zeitliche Grenze die Verfüg u ng vom</w:t>
      </w:r>
    </w:p>
    <w:p>
      <w:r>
        <w:t>6. Juni 2024 bildet, auf den Anspruch doch nicht mehr aus ( Art. 88 bis IVV) . Weil alsdann die im vorliegenden Verfahren eingereichten Berichte des neu behandeln d en Psychiaters</w:t>
      </w:r>
    </w:p>
    <w:p>
      <w:r>
        <w:t>Dr . A.___</w:t>
      </w:r>
    </w:p>
    <w:p>
      <w:r>
        <w:t>sich nicht auf den vorliegend mass geblichen Beurteilungszeitraum beziehen (sondern auf einen Zeitraum ab Mai 2025 ; vgl. Urk. 39-42) , ist darauf nicht näher einzugehen . 5. 5.1</w:t>
      </w:r>
    </w:p>
    <w:p>
      <w:r>
        <w:t>Gestützt auf das</w:t>
      </w:r>
    </w:p>
    <w:p>
      <w:r>
        <w:t>Gutachten der Z.___ AG</w:t>
      </w:r>
    </w:p>
    <w:p>
      <w:r>
        <w:t>ist nach dem Gesagten</w:t>
      </w:r>
    </w:p>
    <w:p>
      <w:r>
        <w:t>davon auszugehen, dass die Beschwerdeführerin</w:t>
      </w:r>
    </w:p>
    <w:p>
      <w:r>
        <w:t>in ihrer Arbeitsfähigkeit insbesondere durch die psychischen Probleme eingeschränkt ist; entsprechend der Recht sprechung des Bundesgerichts ist damit ein strukturiertes Beweisverfahren durch zuführen. 5.2</w:t>
      </w:r>
    </w:p>
    <w:p>
      <w:r>
        <w:t>Die für die Beurteilung der Arbeitsfähigkeit bei psychischen Erkrankungen im Regelfall beachtlichen Standardindikatoren (BGE 143 V 418, 143 V 409, 141 V 281) hat das Bundesgerich t wie folgt systematisiert (BGE 141 V 281 E. 4.3.1): - Kategorie «funktioneller Schweregrad» (E. 4.3) - Komplex «Gesundheitsschädigung» (E. 4.3.1) - Ausprägung der diagnoserelevanten Befunde (E. 4.3.1.1) - Behandlungs- und Eingliede rungserfolg oder -resistenz (E. 4.3.1.2) - Komorbiditäten (E. 4.3.1.3) - Komplex «Persönlichkeit» (Persönlichkeitsdiagnost ik, persönliche Res sourcen, E. 4.3.2) - Komplex «Sozialer Kontext» (E. 4.3.3) - Kategorie «Konsistenz» (Ge sichtspunkte des Verhaltens, E. 4.4) - gleichmässige Einschränkung des Aktivitätenniveaus in allen verg leich baren Lebensbereichen (E. 4.4.1) - behandlungs- und eingliederungsanamnestisch ausgewiesener Leidens druck (E. 4.4.2)</w:t>
      </w:r>
    </w:p>
    <w:p>
      <w:r>
        <w:t>Beweisrechtlich entscheidend ist der verhaltensbezo gene Aspekt der Konsistenz (BGE 141 V 281 E. 4.4; vgl. Urteil des Bun desgerichts 8C_604/2017 vom 15. März 2018 E. 7.4). 5.3 5.3.1</w:t>
      </w:r>
    </w:p>
    <w:p>
      <w:r>
        <w:t>Was den Komplex «Gesundheitsschädigung» betrifft, ist</w:t>
      </w:r>
    </w:p>
    <w:p>
      <w:r>
        <w:t>zum Indikator Aus prägung der diagnoserelevanten Befunde</w:t>
      </w:r>
    </w:p>
    <w:p>
      <w:r>
        <w:t>festzustellen, dass bei der Beschwerde führerin</w:t>
      </w:r>
    </w:p>
    <w:p>
      <w:r>
        <w:t>eine rezidivierende depressive Störung, gegenwärtig mittelgradige Episode, eine Panikstörung sowie ein Abhängigkeitssyndrom diagnost i ziert worden sind . Gestützt auf die gutachterlichen Angaben</w:t>
      </w:r>
    </w:p>
    <w:p>
      <w:r>
        <w:t>ergibt sich somit, dass mehrere</w:t>
      </w:r>
    </w:p>
    <w:p>
      <w:r>
        <w:t>diagnoserelevante Befunde</w:t>
      </w:r>
    </w:p>
    <w:p>
      <w:r>
        <w:t>vorliegen,</w:t>
      </w:r>
    </w:p>
    <w:p>
      <w:r>
        <w:t>denen jedenfalls eine mittlere</w:t>
      </w:r>
    </w:p>
    <w:p>
      <w:r>
        <w:t>Ausprägung</w:t>
      </w:r>
    </w:p>
    <w:p>
      <w:r>
        <w:t>innewohnt.</w:t>
      </w:r>
    </w:p>
    <w:p>
      <w:r>
        <w:t>Zum Indikator Behandlungs- und Eingliederungserfolg ist festzustellen, dass sich die Beschwerdeführerin zwar im März 2017 bei m Psychiater</w:t>
      </w:r>
    </w:p>
    <w:p>
      <w:r>
        <w:t>Dr. E.___ in Behandlung begab ( Urk. 20/</w:t>
      </w:r>
    </w:p>
    <w:p>
      <w:r>
        <w:rPr>
          <w:b/>
        </w:rPr>
        <w:t>E. 15</w:t>
      </w:r>
    </w:p>
    <w:p>
      <w:r>
        <w:t>) ,</w:t>
      </w:r>
    </w:p>
    <w:p>
      <w:r>
        <w:t>sie jedoch die Behandlung</w:t>
      </w:r>
    </w:p>
    <w:p>
      <w:r>
        <w:t>nicht konsequent</w:t>
      </w:r>
    </w:p>
    <w:p>
      <w:r>
        <w:t>v erfolgte ( vgl. Urk. 20/111 S. 42 ; vgl. auch Urk.</w:t>
      </w:r>
    </w:p>
    <w:p>
      <w:r>
        <w:t>20/15 ) . Auch wenn</w:t>
      </w:r>
    </w:p>
    <w:p>
      <w:r>
        <w:t>der Gesundheitszustand im Wesentlichen unverändert blieb , kann nicht auf das Scheitern einer lege artis durchgeführten Behandlung geschlossen werden .</w:t>
      </w:r>
    </w:p>
    <w:p>
      <w:r>
        <w:t>M it</w:t>
      </w:r>
    </w:p>
    <w:p>
      <w:r>
        <w:t>Blick auf die psychiatrischen Diagnosen untereinander</w:t>
      </w:r>
    </w:p>
    <w:p>
      <w:r>
        <w:t>als</w:t>
      </w:r>
    </w:p>
    <w:p>
      <w:r>
        <w:t>auch</w:t>
      </w:r>
    </w:p>
    <w:p>
      <w:r>
        <w:t>die</w:t>
      </w:r>
    </w:p>
    <w:p>
      <w:r>
        <w:t>somati schen Diagnosen</w:t>
      </w:r>
    </w:p>
    <w:p>
      <w:r>
        <w:t>ist alsdann von einer Komorbidität auszugehen , die potentiell ressourcenhemmend sein kann. 5.3.2</w:t>
      </w:r>
    </w:p>
    <w:p>
      <w:r>
        <w:t>Was den Komplex «Persönlichkeit» betrifft, ver n einten die Gutachter eine Per s ön lichkeit s pathologi e .</w:t>
      </w:r>
    </w:p>
    <w:p>
      <w:r>
        <w:t>S ie</w:t>
      </w:r>
    </w:p>
    <w:p>
      <w:r>
        <w:t>gaben an, die Beschwerdeführer i n wirke resigniert, hoffnungslos u nd vermeidend ( Urk.</w:t>
      </w:r>
    </w:p>
    <w:p>
      <w:r>
        <w:t>20/111 S. 39) .</w:t>
      </w:r>
    </w:p>
    <w:p>
      <w:r>
        <w:t>P ersönlich keitsb e zogene Ressourcen oder Fertigkeiten fanden sich im Ü brigen nicht ( Urk. 20/111 S . 80) . Damit fällt zwar keine Persönlichkeitspathologie negativ ins Gewicht, es ergeben sich</w:t>
      </w:r>
    </w:p>
    <w:p>
      <w:r>
        <w:t>bei den unter dem Komplex Persönlichkeit zu berücksichtigenden Faktoren aber auch keine günstigen Ressourcen .</w:t>
      </w:r>
    </w:p>
    <w:p>
      <w:r>
        <w:t>5.3. 3</w:t>
      </w:r>
    </w:p>
    <w:p>
      <w:r>
        <w:t>Zum « sozialen Kontext » ist festzus t ellen, dass die Beschwerdeführer i n allein wohnt , sie jedoch von ihre r Familie , namentl i ch von ihren Geschwister n ,</w:t>
      </w:r>
    </w:p>
    <w:p>
      <w:r>
        <w:t>um fassend unterstützt wird .</w:t>
      </w:r>
    </w:p>
    <w:p>
      <w:r>
        <w:t>A uf der Beziehungsebene</w:t>
      </w:r>
    </w:p>
    <w:p>
      <w:r>
        <w:t>kann sie somit</w:t>
      </w:r>
    </w:p>
    <w:p>
      <w:r>
        <w:t>immerhin</w:t>
      </w:r>
    </w:p>
    <w:p>
      <w:r>
        <w:t>auf</w:t>
      </w:r>
    </w:p>
    <w:p>
      <w:r>
        <w:t>Unterstützung zurückgreifen . D er soziale Lebenskontext</w:t>
      </w:r>
    </w:p>
    <w:p>
      <w:r>
        <w:t>ist mithin dergestalt , dass er sich potenziell günstig auf die Ressourcen auswirken</w:t>
      </w:r>
    </w:p>
    <w:p>
      <w:r>
        <w:t>kann . Auch die Beschwerdeführerin selber gab an, die Besuche ihrer Familie gäben ihr etwas Kraft ( Urk. 20/111 S. 36 und 77 ). 5.3.4</w:t>
      </w:r>
    </w:p>
    <w:p>
      <w:r>
        <w:t>In der Kategorie « Konsistenz » ist</w:t>
      </w:r>
    </w:p>
    <w:p>
      <w:r>
        <w:t>zum</w:t>
      </w:r>
    </w:p>
    <w:p>
      <w:r>
        <w:t>Indikator « gleichmässige Einschränkung des Aktivitätsniveaus in allen vergleichbaren Lebensbereichen » festzustellen, dass die gutachterliche</w:t>
      </w:r>
    </w:p>
    <w:p>
      <w:r>
        <w:t>Beurteilung</w:t>
      </w:r>
    </w:p>
    <w:p>
      <w:r>
        <w:t>keine Hinweise auf eine Aggravation, allenfalls auf eine Symptomverdeutlichung , ergab ( Urk. 20/111/40 ). Die Beschwerde führer in fühlt sich nicht arbeitsfähig, was sich</w:t>
      </w:r>
    </w:p>
    <w:p>
      <w:r>
        <w:t>mit dem</w:t>
      </w:r>
    </w:p>
    <w:p>
      <w:r>
        <w:t>bescheidenen</w:t>
      </w:r>
    </w:p>
    <w:p>
      <w:r>
        <w:t>Aktivitäts niveau in allen vergleichbaren Lebensbereichen deckt. So gab die Beschwerde führerin an, sie verbringe den Tag meist zuhause, rauche viel und liege auf dem Sofa oder im Bett. Sie bekomme täglich Besuch von ihrer Fam i lie , welche für sie den Haushalt führe . Zwei - bis dreimal pro Woche habe sie Physiother a pie, ansonsten wenig Termine.</w:t>
      </w:r>
    </w:p>
    <w:p>
      <w:r>
        <w:t>Sie habe keine Hobbies und treibe keinen Sport ( Urk. 20/111/79) . Einschränkungen des Aktivitätsniveaus sind mithin deutlich vorhanden . Allerdings</w:t>
      </w:r>
    </w:p>
    <w:p>
      <w:r>
        <w:t>finde n dies e beim Indikator behandlungs- und eingliede rungsanamnestischer Leidensdruck</w:t>
      </w:r>
    </w:p>
    <w:p>
      <w:r>
        <w:t>k ein entsprechendes Korrelat. W ie erwähnt nahm die Beschwerdeführerin zwar seit 2017 eine psychiatrische Therapie in Anspruch,</w:t>
      </w:r>
    </w:p>
    <w:p>
      <w:r>
        <w:t>welche</w:t>
      </w:r>
    </w:p>
    <w:p>
      <w:r>
        <w:t>jedoch unregelmässig und nur in grösseren Abständen erfolgte ( ca . einmal im Monat; Urk. 20/111/ 36 ; vgl. auch Urk. 20/173 ).</w:t>
      </w:r>
    </w:p>
    <w:p>
      <w:r>
        <w:t>Jedoch spricht da s Fehlen einer konsequenten Therapie und die in diesem Zusammenhang von den Gutachtern (wie im Übrigen auch von Dr. E.___ , vgl. Urk.</w:t>
      </w:r>
    </w:p>
    <w:p>
      <w:r>
        <w:t>20/173 S. 3) festgestellte fehlende Motivation</w:t>
      </w:r>
    </w:p>
    <w:p>
      <w:r>
        <w:t>nicht für einen erheblichen</w:t>
      </w:r>
    </w:p>
    <w:p>
      <w:r>
        <w:t>L eidensdruck und ist als Indiz dafür zu werten, dass die Beeinträchtigungen ni c ht allein durch eine versicherte Gesundheitsschädigung begründet sind. 5.3. 5</w:t>
      </w:r>
    </w:p>
    <w:p>
      <w:r>
        <w:t>Die</w:t>
      </w:r>
    </w:p>
    <w:p>
      <w:r>
        <w:t>Gesamt betrachtung der massgebenden Standard indikatoren ergibt somit , dass nur bescheidene Ressourcen bestehen. Unter dem beweisrechtlich entscheidend en verhaltensbezogene n Aspekt der Konsistenz</w:t>
      </w:r>
    </w:p>
    <w:p>
      <w:r>
        <w:t>besteht alsdann</w:t>
      </w:r>
    </w:p>
    <w:p>
      <w:r>
        <w:t>zwar eine</w:t>
      </w:r>
    </w:p>
    <w:p>
      <w:r>
        <w:t>deutliche</w:t>
      </w:r>
    </w:p>
    <w:p>
      <w:r>
        <w:t>Einschränkung des Aktivitätennive au s ,</w:t>
      </w:r>
    </w:p>
    <w:p>
      <w:r>
        <w:t>allerdings</w:t>
      </w:r>
    </w:p>
    <w:p>
      <w:r>
        <w:t>ein nur mässiger behandlu n g s - und eingliederungsan a mnestisch ausgewiesener Leidensdruc k .</w:t>
      </w:r>
    </w:p>
    <w:p>
      <w:r>
        <w:t>Mit Blick darauf</w:t>
      </w:r>
    </w:p>
    <w:p>
      <w:r>
        <w:t>sind die funktionellen Auswirkungen der Gesundheitsbeeinträchtigung(en) zumindest</w:t>
      </w:r>
    </w:p>
    <w:p>
      <w:r>
        <w:t>mit</w:t>
      </w:r>
    </w:p>
    <w:p>
      <w:r>
        <w:t>überwiegender Wahrscheinlichkeit nachgewiesen. Im Rahmen einer freien Beweiswürdigung unter den genannten Gesichtspunkten erscheint die gutachterlich attestierte Arbeitsfähigkeit von 50 % in einer leidensangepassten Tätigkeit damit als plausibel. 6.</w:t>
      </w:r>
    </w:p>
    <w:p>
      <w:r>
        <w:t>Zusammengefasst</w:t>
      </w:r>
    </w:p>
    <w:p>
      <w:r>
        <w:t>ist</w:t>
      </w:r>
    </w:p>
    <w:p>
      <w:r>
        <w:t>gestützt auf das Gutachten der Z.___ AG der</w:t>
      </w:r>
    </w:p>
    <w:p>
      <w:r>
        <w:t>medizi nische Sachverhalt</w:t>
      </w:r>
    </w:p>
    <w:p>
      <w:r>
        <w:t>mit dem erforderlichen Beweisgrad der überwiegenden Wahr scheinlichkeit</w:t>
      </w:r>
    </w:p>
    <w:p>
      <w:r>
        <w:t>dahingehend erstellt , als davon ausz u gehen ist, dass die Beschwer deführerin seit dem 5. Februar 2017 in ihrer angestammten Tä t igkeit nicht mehr arbeitsfähig ist und in einer angepassten Tätigkeit eine Arbeitsfähigkeit von 50</w:t>
      </w:r>
    </w:p>
    <w:p>
      <w:r>
        <w:t>% besteht.</w:t>
      </w:r>
    </w:p>
    <w:p>
      <w:r>
        <w:t>Zu prüfen bleiben die erwerblichen Auswirkungen der so festg e stellten Arbeits unfähigkeit. 7 . 7 .1</w:t>
      </w:r>
    </w:p>
    <w:p>
      <w:r>
        <w:t>Für die Ermittlung des Einkommens, welches die versicherte Person ohne Invali dität erzielen könnte ( Valideneinkommen ), ist entscheidend, was sie im Zeitpunkt des frühestmöglichen Rentenbeginns (vgl. Urteil des Bundesgerichts 8C_486/2019 vom 18. September 2019 E. 7.4 ; vgl. auch E.</w:t>
      </w:r>
    </w:p>
    <w:p>
      <w:r>
        <w:t>1.4.2 hiervor ) nach dem Beweisgrad der überwiegen den</w:t>
      </w:r>
    </w:p>
    <w:p>
      <w:r>
        <w:t>Wahrscheinlichkeit als Gesunde tatsächlich verdient hätte. Dabei wird in</w:t>
      </w:r>
    </w:p>
    <w:p>
      <w:r>
        <w:t>der</w:t>
      </w:r>
    </w:p>
    <w:p>
      <w:r>
        <w:t>Regel</w:t>
      </w:r>
    </w:p>
    <w:p>
      <w:r>
        <w:t>am</w:t>
      </w:r>
    </w:p>
    <w:p>
      <w:r>
        <w:t>zuletzt erzielten, nötigenfalls der Teuerung und der realen Einkommensentwicklung angepassten Verdienst angeknüpft, da es empirischer Erfahrung entspricht, dass die bisherige Tätigkeit ohne Gesundheits schaden fort gesetzt worden wäre. Ausnahmen müssen mit überwiegender Wahr scheinlichkeit erstellt sein (BGE 129 V 222 E. 4.3.1).</w:t>
      </w:r>
    </w:p>
    <w:p>
      <w:r>
        <w:t>D ie Beschwerdeführerin , welche keine Ausbi l dung abg e schlosse n</w:t>
      </w:r>
    </w:p>
    <w:p>
      <w:r>
        <w:t>und</w:t>
      </w:r>
    </w:p>
    <w:p>
      <w:r>
        <w:t>stets im Service gearbe i tet hat (vgl. dazu Urk. 20/4/75 ) ,</w:t>
      </w:r>
    </w:p>
    <w:p>
      <w:r>
        <w:t>war</w:t>
      </w:r>
    </w:p>
    <w:p>
      <w:r>
        <w:t>zum Zeitpunkt des Eintritts des Gesundheitsschadens im Februar 2017 stellenlos (vgl. Angaben bei der Anmeldung zum Leistungsbezug, Urk.</w:t>
      </w:r>
    </w:p>
    <w:p>
      <w:r>
        <w:t>20/1/5 ) . Da die Beschwerdeführerin ihre Stelle aus invaliditätsfremden Gründen verloren hatte, stellte die</w:t>
      </w:r>
    </w:p>
    <w:p>
      <w:r>
        <w:t>Beschwerde gegnerin beim Valideneinkommen auf</w:t>
      </w:r>
    </w:p>
    <w:p>
      <w:r>
        <w:t>statistische Werte (Tabellenlöhne der LSE TA1 Jahr 2018, Ausgabe 2022 )</w:t>
      </w:r>
    </w:p>
    <w:p>
      <w:r>
        <w:t>ab</w:t>
      </w:r>
    </w:p>
    <w:p>
      <w:r>
        <w:t>und dabei auf die</w:t>
      </w:r>
    </w:p>
    <w:p>
      <w:r>
        <w:t>für den Bereich Gast g e werbe/Beherbergung und Gastronomie aufgeführten Einkommen ( Ziff. 55-56 ;</w:t>
      </w:r>
    </w:p>
    <w:p>
      <w:r>
        <w:t>vgl . der unverändert in die angefochtene Verfügung vom 6.</w:t>
      </w:r>
    </w:p>
    <w:p>
      <w:r>
        <w:t>Juni 2024 über nommene Einkommensvergleich vom 2 6. Juli 2023; Urk. 20/127). Das Vorgehen ist im Grundsatz nicht zu beanstanden, insbesondere ist entgegen der Auffassung der Beschwerdeführerin (Urk.</w:t>
      </w:r>
    </w:p>
    <w:p>
      <w:r>
        <w:t>1</w:t>
      </w:r>
    </w:p>
    <w:p>
      <w:r>
        <w:t>S .</w:t>
      </w:r>
    </w:p>
    <w:p>
      <w:r>
        <w:t>24) bei der vorliegenden Ausgangslage nicht auf den Durchschnitt der Erwerbseinkommen der letzten drei Jahre ,</w:t>
      </w:r>
    </w:p>
    <w:p>
      <w:r>
        <w:t>sondern auf Tabellenlöhne abzustellen (vgl. statt vieler Urteil des Bundesgerichts 8C_394/2021 vom 6. Juli 2021 E. 5.3) . J edoch sind nach der Rechtsprechung</w:t>
      </w:r>
    </w:p>
    <w:p>
      <w:r>
        <w:t>die im Verfügungszeitpunkt bezogen auf den Zeitpunkt des Rentenbeginns aktuellsten veröffentlichten Tabellen der LSE zu verwenden (BGE 143 V 295 E. 4.1.3; Urteil des Bundesgerichts 8C_592/2022 vom 11. April 2023 E. 4.3.3 mit Hinweisen) , weshalb auf die am 2 9. Mai 2024 publizierten Daten für das Jahr 2018 abzustellen ist.</w:t>
      </w:r>
    </w:p>
    <w:p>
      <w:r>
        <w:t>Gemäss Tabelle TA1 _ tirage _ skill _ level der LSE 2018 betrug der monatliche Bruttolohn für Frauen für Tätigkeiten im Gastgewerbe/Beherbergung und Gast ron o mie ( Ziff. 55-56) im Kompetenzniveau 1 Fr.</w:t>
      </w:r>
    </w:p>
    <w:p>
      <w:r>
        <w:t>3 ' 987 .-- . U nter Berücksichtigung einer wöchentlichen Arbeitszeit von 42.3 Stunden im Jahr 2018 im Gastgewerbe (T</w:t>
      </w:r>
    </w:p>
    <w:p>
      <w:r>
        <w:t>03.02.03.01.04.01; Betriebsübliche Arbeitszeit nach Wirtschaftsabteilungen , in Stunden pro Woche , Ziff. 56) ergibt dies ein jährliche s</w:t>
      </w:r>
    </w:p>
    <w:p>
      <w:r>
        <w:t>Valideneinkommen von Fr. 50'595. -- . 7 .2</w:t>
      </w:r>
    </w:p>
    <w:p>
      <w:r>
        <w:t>Für die Festsetzung des Invalideneinkommens ist nach der Rechtsprechung primär von der beruflich-erwerblichen Situation auszugehen, in welcher die versicherte Person konkret steht. Ist kein solches tatsächlich erzieltes Erwerbsein kom men gegeben, namentlich weil die versicherte Person nach Eintritt des Gesund heitsschadens keine oder jedenfalls keine ihr an sich zumutbare neue Erwerbstä tigkeit aufgenommen hat, so können nach der Rechtsprechung ebenso die Tabellenlöhne gemäss den vom Bun desamt für Statistik periodisch heraus - gegebenen Lohn struk tur erhebun gen (LSE) herangezogen werden</w:t>
      </w:r>
    </w:p>
    <w:p>
      <w:r>
        <w:t>( BGE 135 V</w:t>
      </w:r>
    </w:p>
    <w:p>
      <w:r>
        <w:t>297</w:t>
      </w:r>
    </w:p>
    <w:p>
      <w:r>
        <w:t>E. 5.2; SVR 2014 IV Nr. 37 S. 130, 8C_7/2014 E. 7.1).</w:t>
      </w:r>
    </w:p>
    <w:p>
      <w:r>
        <w:t>Da die Beschwerdeführerin seit Eintritt des Gesundheitsschadens keine Erwerbs t ätigkeit mehr ausgeübt hat, ist auch d as Invalideneinkommen</w:t>
      </w:r>
    </w:p>
    <w:p>
      <w:r>
        <w:t>anhand von statistischen Werten (LSE) zu ermitteln . Vorliegend ist dabei entsprechend dem Total der</w:t>
      </w:r>
    </w:p>
    <w:p>
      <w:r>
        <w:t>LSE</w:t>
      </w:r>
    </w:p>
    <w:p>
      <w:r>
        <w:t>2018</w:t>
      </w:r>
    </w:p>
    <w:p>
      <w:r>
        <w:t>Tabelle TA1 _ tirage _ skill _ level, Kompetenzniveau 1, Frauen, vo n einem monatlichen Bruttoeinkommen in Höhe von Fr.</w:t>
      </w:r>
    </w:p>
    <w:p>
      <w:r>
        <w:t>4'316 . -- auszugehen, was angepasst an die betriebsübliche Arbeitszeit von 41.7 Stunden</w:t>
      </w:r>
    </w:p>
    <w:p>
      <w:r>
        <w:t>im Jahr 2018</w:t>
      </w:r>
    </w:p>
    <w:p>
      <w:r>
        <w:t>(T</w:t>
      </w:r>
    </w:p>
    <w:p>
      <w:r>
        <w:t>03.02.03.01.04.01; Betriebsübliche Arbeitszeit nach Wirtschaftsabteilungen, in Stunden pro Woche, Ziff. 1-96 Total) einen Wert von Fr.</w:t>
      </w:r>
    </w:p>
    <w:p>
      <w:r>
        <w:t>53'993. --</w:t>
      </w:r>
    </w:p>
    <w:p>
      <w:r>
        <w:t>ergibt und somit bei einem zumutbaren Pensum von 50</w:t>
      </w:r>
    </w:p>
    <w:p>
      <w:r>
        <w:t>% Fr.</w:t>
      </w:r>
    </w:p>
    <w:p>
      <w:r>
        <w:t>26'99 7.-- . 7 .3</w:t>
      </w:r>
    </w:p>
    <w:p>
      <w:r>
        <w:t>Ein basierend auf der Grundlage von statistischen Durchschnittswerten ermit tel tes Invalideneinkommen ist allenfalls zu kürzen, da persönliche oder berufliche Merkmale wie Lebensalter, Nationalität oder Beschäftigungsgrad Aus wirkungen auf die Lohnhöhe haben können (BGE 124 V 321 E. 3b/ aa ). Indes soll der Abzug nicht automatisch erfolgen; er ist vielmehr unter Würdigung der Um stände im Einzelfall nach pflichtgemässem Ermessen gesamthaft zu schätzen und darf 25 % nicht übersteigen (BGE 135 V 297 E. 5.2; 134 V 332 E. 5.2).</w:t>
      </w:r>
    </w:p>
    <w:p>
      <w:r>
        <w:t>Die Beschwerdegegne r in hat keinen Abzug vorg e nommen. Vorliegend ist aller dings zu beachten, dass bei der Beschwerdeführerin sowohl in psychiatrischer wie auch in somatischer Hinsicht Einschränkungen bestehen , die selbst in einer angepassten Tätigkeit zu berücksichtigen sind: in psychiatrischer Hinsicht</w:t>
      </w:r>
    </w:p>
    <w:p>
      <w:r>
        <w:t>sollte eine leidensangepasste Tätigkeit wenig leistungskritisch ausgestaltet sein sowie wenig Kunden-/Menschenkontakt erfordern. Aus orthopädischer Sicht sind diverse Limitierungen zu beachten</w:t>
      </w:r>
    </w:p>
    <w:p>
      <w:r>
        <w:t>(vgl. E. 3 .1 hiervor ) . Das Zumutbarkeitsprofil zeigt somit , dass eine doch weitgehende qualitative gesundheitliche Einschrän kung auch hinsichtlich körperlich leichter Hilfsarbeiten besteht . Hinzu kommen die im Gutachten erwähnten Panikattacken mit allenfalls schwer kalkulierbaren Absenzen. In ihrer Gesamtheit rechtfertigen diese Umstände</w:t>
      </w:r>
    </w:p>
    <w:p>
      <w:r>
        <w:t>einen Abzug vom Invalideneinkommen, welcher auf 10</w:t>
      </w:r>
    </w:p>
    <w:p>
      <w:r>
        <w:t>% festzusetzen ist (vgl. dazu etwa Urteile des Bundesgerichts</w:t>
      </w:r>
    </w:p>
    <w:p>
      <w:r>
        <w:t>9 C _760/2023 vom 4. Dezember 2024 E. 6.5.1 und 8C_74/2022 vom 2 2. September 2022 E.</w:t>
      </w:r>
    </w:p>
    <w:p>
      <w:r>
        <w:t>4.4.2 mit Hinweisen , bezüglich Panikattacken vgl. Urteil 8C_62/2024 vom 2 9. Januar 2025 E.</w:t>
      </w:r>
    </w:p>
    <w:p>
      <w:r>
        <w:t>6.4.3 ). Dies führt zu einem Invaliden einkommen von Fr.</w:t>
      </w:r>
    </w:p>
    <w:p>
      <w:r>
        <w:t>24'29 7 . -- .</w:t>
      </w:r>
    </w:p>
    <w:p>
      <w:r>
        <w:t>In Gegenüberstellung des Valideneinkommens von Fr. 50'595.-- und eines Invalideneinkommens in Höhe von Fr. 24'297.-- resultiert mithin für das Jahr 2018 (Zeitpunkt des frühestmöglichen Rentenbeginns im September 2018) ein Invaliditätsgrad von gerundet 52 % (51.9 7 %) . Dies führt somit für die Zeit ab September 2018 zum Anspruch auf eine halbe Rente.</w:t>
      </w:r>
    </w:p>
    <w:p>
      <w:r>
        <w:t>8 . 8 .1</w:t>
      </w:r>
    </w:p>
    <w:p>
      <w:r>
        <w:t>8 .1.1</w:t>
      </w:r>
    </w:p>
    <w:p>
      <w:r>
        <w:t>A m 1. Januar 2022 trat die Änderung des IVG (Weiterentwicklung der IV) in Kraft. Ebenfalls am 1. Januar 2022 in Kraft getreten ist Art. 26 bis Abs. 3 IVV, wonach vom statistisch bestimmten Invalideneinkommen 10 % für Teilzeitarbeit abgezogen werden, wenn die versicherte Person aufgrund ihrer Invalidität nur noch mit einer funktionellen Leistungsfähigkeit nach Art. 49 Abs. 1 bis IVV von 50 % oder weniger tätig sein kann.</w:t>
      </w:r>
    </w:p>
    <w:p>
      <w:r>
        <w:t>Das Bundesgericht hat diese Verordnungsbestimmung jedoch hinsichtlich der damit beabsichtigten abschliessenden Ordnung des Abzugs vom Tabellenlohn als bundesrechtswidrig qualifiziert. Soweit aufgrund der Umstände des konkreten Falles ein Bedarf besteht, über die in der IVV geregelten Korrekturinstrumente hinaus Anpassungen am LSE-Tabellenlohn vorzunehmen, ist ergänzend auf die bisherigen Grundsätze der bundesgerichtlichen Rechtsprechung zurückzugreifen ( BGE 150 V 410 E. 10.6). 8 .1.2</w:t>
      </w:r>
    </w:p>
    <w:p>
      <w:r>
        <w:t>Gemäss den Übergangsbestimmungen des IVG zur Änderung vom 19. Juni 2020 (Weiterentwicklung der IV) bleibt für Rentenbeziehende, deren Rentenanspruch vor dem 1. Januar 2022 entstanden ist und die an diesem Stichdatum das 55. Altersjahr noch nicht vollendet haben, der bisherige Rentenanspruch solange bestehen, bis sich der Invaliditätsgrad nach Art. 17 Abs. 1 ATSG ändert ( lit . b Abs. 1 der Übergangsbestimmungen IVG; Urteil des SVGer IV.2024.00227 vom 2. April 2025 E. 6.9.3 f.). Eine Änderung ist nach lit . a von Art. 17 Abs. 1 ATSG erst beachtlich, wenn sich der Invaliditätsgrad um mindestens fünf Prozentpunkte ändert. 8 .2</w:t>
      </w:r>
    </w:p>
    <w:p>
      <w:r>
        <w:t>Wird bei der im Jahr 1971 geborenen (und somit am 1. Januar 2022 unter 55-jährigen) Beschwerdeführerin Art. 26 bis</w:t>
      </w:r>
    </w:p>
    <w:p>
      <w:r>
        <w:t>Abs. 3 IVV angewandt , ist von folgenden ,</w:t>
      </w:r>
    </w:p>
    <w:p>
      <w:r>
        <w:t>per 1. Januar 2022 neu zu ermittelnden Vergleichseinkommen auszugehen:</w:t>
      </w:r>
    </w:p>
    <w:p>
      <w:r>
        <w:t>Gemäss Tabelle TA1_tirage_skill_level der LSE 2022 betrug der monatliche Bruttolohn für Frauen für Tätigkeiten im Gastgewerbe/Beherbergung und in der Gastronomie im Kompetenzniveau 1 Fr. 4’025.--, was unter Berücksichtigung einer wöchentlichen Arbeitszeit von 42.4 Stunden im Jahr 2022 im Gastgewerbe (T</w:t>
      </w:r>
    </w:p>
    <w:p>
      <w:r>
        <w:t>03.02.03.01.04.01; Betriebsübliche Arbeitszeit nach Wirtschaftsabteilungen in Stunden pro Woche , Ziff. 56) zu einem jährlichen Valideneinkommen von Fr.</w:t>
      </w:r>
    </w:p>
    <w:p>
      <w:r>
        <w:t>51'198.-- führt.</w:t>
      </w:r>
    </w:p>
    <w:p>
      <w:r>
        <w:t>Beim Invalideneinkommen ist entsprechend dem Total der</w:t>
      </w:r>
    </w:p>
    <w:p>
      <w:r>
        <w:t>LSE</w:t>
      </w:r>
    </w:p>
    <w:p>
      <w:r>
        <w:rPr>
          <w:b/>
        </w:rPr>
        <w:t>E. 22</w:t>
      </w:r>
    </w:p>
    <w:p>
      <w:r>
        <w:t>einen Wert von Fr. 54'631. -- ergibt und somit bei einem zumutbaren Pensum von 50 % einen solchen von Fr. 27'31 6.-- .</w:t>
      </w:r>
    </w:p>
    <w:p>
      <w:r>
        <w:t>Da die Beschwerdeführerin in einer leidensangepassten Tätigkeit nur noch im Umfang von 50</w:t>
      </w:r>
    </w:p>
    <w:p>
      <w:r>
        <w:t>% arbeitsfähig ist , kommt zum einen der Abzug gemäss Art. 26 bis Abs. 3 IVV zum Tr a ge n. A ufgrund der zusätzlichen Einschränkungen selbst in einer Verweistätigkeit (E. 7.3 hiervor)</w:t>
      </w:r>
    </w:p>
    <w:p>
      <w:r>
        <w:t>besteht darüber hinaus weitergehender Korrekturbedarf, weshalb ergänzend auf die bisherigen Grundsätze der bundes gerichtlichen Rechtsprechung zurückzugreifen ist (vg l . E.</w:t>
      </w:r>
    </w:p>
    <w:p>
      <w:r>
        <w:t>8 .1.1 hiervor) .</w:t>
      </w:r>
    </w:p>
    <w:p>
      <w:r>
        <w:t>N ach diesen Grundsätzen, die durch BGE 150 V 410 nicht geändert wurden, ist der Tabellenlohn nach den Umständen im Einzelfall gesamthaft zu schätzen (vgl. Urteil des Bundesgerichts 9C_188/2025 vom 3 1. Juli 2025 E. 8) , wobei praxis gemäss keine Addition von separat quantifizierten prozentualen Abzügen für die massgeblichen Faktoren erfolgt (vgl. dazu etwa Urteil des Bundesgerichts 8C_536/2019 vom 2 6. September 2019 E. 5.3).</w:t>
      </w:r>
    </w:p>
    <w:p>
      <w:r>
        <w:t>Nach dem Gesagten erscheint ein Leidensabzug von gesamthaft 15</w:t>
      </w:r>
    </w:p>
    <w:p>
      <w:r>
        <w:t>% als gerechtfertigt. Bei einem Leidensabzug von 15</w:t>
      </w:r>
    </w:p>
    <w:p>
      <w:r>
        <w:t>% beläuft sich das Invali deneinkommen auf</w:t>
      </w:r>
    </w:p>
    <w:p>
      <w:r>
        <w:t>Fr. 23'219.--, was zu einem Invaliditätsgrad von gerundet 55</w:t>
      </w:r>
    </w:p>
    <w:p>
      <w:r>
        <w:t>% (54.64 % ) führt.</w:t>
      </w:r>
    </w:p>
    <w:p>
      <w:r>
        <w:t>Damit ändert sich der Invaliditätsgrad um weniger als 5 Prozentpunkte, weshalb ab 1. Januar 2022 weiterhin Anspruch auf eine halbe Invali denrente be steht.</w:t>
      </w:r>
    </w:p>
    <w:p>
      <w:r>
        <w:t>9 . 9 .1</w:t>
      </w:r>
    </w:p>
    <w:p>
      <w:r>
        <w:t>9 .1.1</w:t>
      </w:r>
    </w:p>
    <w:p>
      <w:r>
        <w:t>Am 1. Januar 2024 trat die weitere Änderung von Art. 26 bis Abs. 3 IVV in Kraft, wonach vom statistisch bestimmten Invalideneinkommen neu 20 % für Teilzeit arbeit abgezogen werden, wenn die versicherte Person aufgrund ihrer Invalidität nur noch mit einer funktionellen Leistungsfähigkeit nach Art. 49 Abs. 1 bis IVV von 50 % oder weniger tätig sein kann ; weitere Abzüge sind nicht zulässi g. 9 .1.2</w:t>
      </w:r>
    </w:p>
    <w:p>
      <w:r>
        <w:t>Nach den genannten allgemeinen Reg e ln des intertemporalen Rechts ist der Anspruch auf eine Invalidenrente ab dem 1. Januar 2024 nach der neuen Bestim mung zu prüfen. Führt die Invaliditätsgradbemessung anhand der Bestimmungen der IVV in der Fassung gültig ab dem 1.</w:t>
      </w:r>
    </w:p>
    <w:p>
      <w:r>
        <w:t>Januar 2024 zu einer Änderung von mindestens 5</w:t>
      </w:r>
    </w:p>
    <w:p>
      <w:r>
        <w:t>Prozentpunkten im Invaliditätsgrad, so erfolgt ein Wechsel ins stufenlose Rentensystem ( lit .</w:t>
      </w:r>
    </w:p>
    <w:p>
      <w:r>
        <w:t>b Abs.</w:t>
      </w:r>
    </w:p>
    <w:p>
      <w:r>
        <w:t>1 der Übergangsbestimmungen zur Änderung des IVG vom 19.</w:t>
      </w:r>
    </w:p>
    <w:p>
      <w:r>
        <w:t>Juni 2020 , E. 6.3.1 hiervor; vgl. Urteil des Bundes gerichts 9C_728/2023 vom 4. März 2024 E. 5.5 ). 9 .2</w:t>
      </w:r>
    </w:p>
    <w:p>
      <w:r>
        <w:t>Das Valideneinkommen berechnet sich gemäss den obigen Ausführungen anhand der LSE 202 2. Somit ist von einem Validenein k ommen in Höhe von Fr. 51'198. — auszugehen , was angepasst an die allgemeine Nominallohnentwicklung bis ins Jahr 2024 ein solches von</w:t>
      </w:r>
    </w:p>
    <w:p>
      <w:r>
        <w:t>Fr. 53’368. -- ergibt</w:t>
      </w:r>
    </w:p>
    <w:p>
      <w:r>
        <w:t>( Fr. 51'198. -- x 1.014 x 1.028; vgl. Tabelle T1.2.10; Nominallohnindex Frauen 2011-2024 , Ziff. 55/56, Beherber g ung und Gastronomie).</w:t>
      </w:r>
    </w:p>
    <w:p>
      <w:r>
        <w:t>Das Invalideneinkommen beträgt gestützt auf die Tabelle LSE 2022 wie erwähnt Fr. 27'316.-- , was angepasst an die Nominallohnentwicklung bis ins Jahr 2024 zu einem solchen von Fr. 28'531.--</w:t>
      </w:r>
    </w:p>
    <w:p>
      <w:r>
        <w:t>führt ( Fr. 27'316.--</w:t>
      </w:r>
    </w:p>
    <w:p>
      <w:r>
        <w:t>x 1.018 x 1.026 ; vgl. wiederum Tabelle T1.2.10; Nominallohnindex 2011-2024 , Frauen , Ziff. 6-96 Total ). Nach Berücksichtigung des Pauschalabzugs von 20</w:t>
      </w:r>
    </w:p>
    <w:p>
      <w:r>
        <w:t>% ( neu Art .</w:t>
      </w:r>
    </w:p>
    <w:p>
      <w:r>
        <w:rPr>
          <w:b/>
        </w:rPr>
        <w:t>E. 26</w:t>
      </w:r>
    </w:p>
    <w:p>
      <w:r>
        <w:t>bis</w:t>
      </w:r>
    </w:p>
    <w:p>
      <w:r>
        <w:t>Abs. 3 IVV) ergibt sich somit ein Wert von Fr. 22’825 . --.</w:t>
      </w:r>
    </w:p>
    <w:p>
      <w:r>
        <w:t>D ie Gegenüberstellung dieser Vergleichseinkommen führt zu einem Invaliditäts grad von 57 %</w:t>
      </w:r>
    </w:p>
    <w:p>
      <w:r>
        <w:t>u nd somit – eine Änderung von mindestens 5 Prozentpunkten liegt nicht vor - ab 1. Januar 2024</w:t>
      </w:r>
    </w:p>
    <w:p>
      <w:r>
        <w:t>weiterhin zum Anspruch auf eine halbe Invalidenr ente. 1 0.</w:t>
      </w:r>
    </w:p>
    <w:p>
      <w:r>
        <w:t>Damit ist die angefochtene Verfügung in teilweiser Gutheissung der Beschwerde aufzuheben und es ist fes t zustellen, dass die Beschwerdeführerin mit Wirkung ab 1. September 2018 Anspruch auf eine halbe Rente der Invalidenversicherung hat. 1 1 . 1 1 .1</w:t>
      </w:r>
    </w:p>
    <w:p>
      <w:r>
        <w:t>Da es um die Bewilligung oder Verweigerung von Versicherungsleistungen geht, ist das Verfahren gemäss Art. 69 Abs. 1 bis IVG kostenpflichtig. Die Gerichtskosten sind ermessensweise auf Fr. 9 00.-- festzusetzen und ausgangsgemäss der unter liegenden Beschwerdegegnerin aufzuerlegen. 1 1 .2</w:t>
      </w:r>
    </w:p>
    <w:p>
      <w:r>
        <w:t>Entsprechend dem Ausgang des Verfahrens hat die Beschwerdefüh r erin Anspruch auf eine Partei entschädigung . Diese bemisst sich gemäss § 34 Abs. 3 des Gesetzes über das Sozialversicherungsgericht ( GSVGer ) nach der Bedeutung der Streit sache, der Schwierigkeit des Prozesses und dem Mass</w:t>
      </w:r>
    </w:p>
    <w:p>
      <w:r>
        <w:t>des Obsiegens, jedoch ohne Rücksicht auf den Streitwert.</w:t>
      </w:r>
    </w:p>
    <w:p>
      <w:r>
        <w:t>M it Honorarnote n vom</w:t>
      </w:r>
    </w:p>
    <w:p>
      <w:r>
        <w:t>5. Juli 2024 ( Urk. 5) , vom 3. Oktober 2024 ( Urk. 18/1) , vom 1 1. Dezember 2024 ( Urk. 25) und vom 1 1. März 2025 ( Urk. 28) machte Rechtsanwältin Ammann</w:t>
      </w:r>
    </w:p>
    <w:p>
      <w:r>
        <w:t>für das vorliegende Verfahren einen zeitlichen Aufwand von insgesa m t 34.2 Stunden ( teilweise entfallend auf verschiedene Erfüllungsgehilfen [ Q.___ , R.___ , Blaw ;</w:t>
      </w:r>
    </w:p>
    <w:p>
      <w:r>
        <w:t>vgl. Urk. 1 S. 39 ] ) geltend. Dieser Aufwand erweist sich als deutlich überhöht. Namentlich erweist sich ein Aufwand von knapp 23 Stunden (vgl. Urk. 5) für das Verfassen der 41 - seitigen – unnötig ausführlichen - Beschwerdeschrift ( Urk. 1) zuzüglich eines Aufwands von 3.5 Stunden für die – unaufgefordert eingereichte - Ergänzung der Beschwerde vom 12.</w:t>
      </w:r>
    </w:p>
    <w:p>
      <w:r>
        <w:t>März 2025 ( Urk. 26) - der Schwierigkeit des Prozesses nicht angemesse n .</w:t>
      </w:r>
    </w:p>
    <w:p>
      <w:r>
        <w:t>Mithin ist d er geltend gemachte A ufwand mangels Notwendigkeit nur teilweise zu entschädigen</w:t>
      </w:r>
    </w:p>
    <w:p>
      <w:r>
        <w:t>(§ 7 Abs. 1 der Verordnung über die Gebühren, Kosten und Entschädigungen vor dem Sozialversicherungsgericht ; GebV</w:t>
      </w:r>
    </w:p>
    <w:p>
      <w:r>
        <w:t>SVGer ) .</w:t>
      </w:r>
    </w:p>
    <w:p>
      <w:r>
        <w:t>Kommt hinzu, dass die Kostennoten mitunter Positionen enthalten, deren direkte r Zusammenhang mit dem vorliegenden Verfahren nicht ohne weiteres ausge wiesen</w:t>
      </w:r>
    </w:p>
    <w:p>
      <w:r>
        <w:t>ist (vgl. etwa Kostennote vom 11.</w:t>
      </w:r>
    </w:p>
    <w:p>
      <w:r>
        <w:t>Dezember 2024 « Rechtsverweigerungs beschwerde » , Kostennote vom 3.</w:t>
      </w:r>
    </w:p>
    <w:p>
      <w:r>
        <w:t>Oktober 2024 «Anfertigung Rechnungsliste») oder unaufgefordert ei n gereichte Ausführungen betreffen (vgl. etwa Kostennote vom 1 1. Dezember 2024, « Vernehmlassung » ).</w:t>
      </w:r>
    </w:p>
    <w:p>
      <w:r>
        <w:t>M it Blick auf</w:t>
      </w:r>
    </w:p>
    <w:p>
      <w:r>
        <w:t>den Umfang der vorliegenden A kten und die sich</w:t>
      </w:r>
    </w:p>
    <w:p>
      <w:r>
        <w:t>stellenden Fragen</w:t>
      </w:r>
    </w:p>
    <w:p>
      <w:r>
        <w:t>sowie unter Berücksichtigung des Umstandes , dass Rechtsanwältin Ammann die Beschwerdeführerin bereits im Verwaltungsverfahren vertrat und sie mithin</w:t>
      </w:r>
    </w:p>
    <w:p>
      <w:r>
        <w:t>bereits K enntnis der Akten hatte ,</w:t>
      </w:r>
    </w:p>
    <w:p>
      <w:r>
        <w:t>sowie mit Blick auf in vergleichbaren Fällen zugesprochene Entschädigungen</w:t>
      </w:r>
    </w:p>
    <w:p>
      <w:r>
        <w:t>erscheint vorliegend ein Aufwand von 1 1 Stunden als angemessen ( für die Instruktion, das Aktenstudium sowie das Verfassen der Beschwerde, die Aufwendungen im Zusammenhang mit dem Gesuch um unentgeltliche Rechtspflege sowie die Urteilsbesprechung ) . B ei Anwendung des gerichtsüblichen Stundenansatzes von Fr. 280. --</w:t>
      </w:r>
    </w:p>
    <w:p>
      <w:r>
        <w:t>resultiert somit eine Entschädigung in Höhe von Fr.</w:t>
      </w:r>
    </w:p>
    <w:p>
      <w:r>
        <w:t>3’ 080 .-- , womit der Beschwerdeführerin unter weiterer Berücksichtigung der pauschalierten Barauslagen von 3</w:t>
      </w:r>
    </w:p>
    <w:p>
      <w:r>
        <w:t>% und der MWST eine Parteientschädigung von Fr. 3'429.-- ( Fr. 3' 080 .-- x 1 0 3</w:t>
      </w:r>
    </w:p>
    <w:p>
      <w:r>
        <w:t>% x 108.1 % ) zuzusprechen ist . Anlass zur Reduktion der Parteientschädigung besteht nicht, weil das Überklagen den Prozessaufwand nicht wesentlich beeinflusst hat (Urteil des Bundesgerichts 9C_699/2010 vom 22. Dezember 2010 E. 4).</w:t>
      </w:r>
    </w:p>
    <w:p>
      <w:r>
        <w:t>Da das Gericht von Gesetzes wegen über die Entschädigung</w:t>
      </w:r>
    </w:p>
    <w:p>
      <w:r>
        <w:t>entscheidet</w:t>
      </w:r>
    </w:p>
    <w:p>
      <w:r>
        <w:t>(§ 34 Abs. 3 GSVGer ), verbleibt entgegen der Auffassung der Rechtsvertreterin</w:t>
      </w:r>
    </w:p>
    <w:p>
      <w:r>
        <w:t>(Urk. 1 S. 38 f. )</w:t>
      </w:r>
    </w:p>
    <w:p>
      <w:r>
        <w:t>kein Raum , die Honorarnoten im Hinblick auf die Festsetzung der Parteie ntschädigung der</w:t>
      </w:r>
    </w:p>
    <w:p>
      <w:r>
        <w:t>Honorarkommissio n des S.___ zur Beurteilung und Begutachtung</w:t>
      </w:r>
    </w:p>
    <w:p>
      <w:r>
        <w:t>vorzulegen . 1 1 .3</w:t>
      </w:r>
    </w:p>
    <w:p>
      <w:r>
        <w:t>Das Gesuch um unentgeltliche Rechtspflege erweist sich unter diesen Umständen als gegenstandslos . Das Gericht erkennt: 1.</w:t>
      </w:r>
    </w:p>
    <w:p>
      <w:r>
        <w:t>In teilweiser Gutheissung der Beschwerde wird die Verfügung der Sozialversicherungs anstalt des Kantons Zürich, IV-Stelle, vom 6. Juni 2024 aufgehoben und es wird fest gestellt, dass die Beschwerdeführerin ab 1. September 2018 Anspruch auf eine halbe Invalidenrente hat . 2.</w:t>
      </w:r>
    </w:p>
    <w:p>
      <w:r>
        <w:t>Die Gerichtskosten von Fr. 900 .-- werden der Beschwerdegegnerin auferlegt.</w:t>
      </w:r>
    </w:p>
    <w:p>
      <w:r>
        <w:t>Rechnung und Einzahlungsschein werden der Kostenpflichtigen nach Eintritt der Rechtskraft zugestellt. 3.</w:t>
      </w:r>
    </w:p>
    <w:p>
      <w:r>
        <w:t>Die Beschwerdegegnerin wird verpflichtet, der Beschwerdeführerin eine Parteient schädigung von Fr. 3’ 429 .-- (inkl. Barauslagen und MWST) zu bezahlen. 4.</w:t>
      </w:r>
    </w:p>
    <w:p>
      <w:r>
        <w:t>Zustellung gegen Empfangsschein an: - Rechtsanwältin Katja Ammann - Sozialversicherungsanstalt des Kantons Zürich, IV-Stelle , unter Beilage je einer Kopie von Urk. 5, 25, 18/1 und 28 - Bundesamt für Sozialversicherungen sowie an: - Gerichtskasse (im Dispositiv nach Eintritt der Rechtskraft) 5.</w:t>
      </w:r>
    </w:p>
    <w:p>
      <w:r>
        <w:t>Gegen diesen Entscheid kann innert</w:t>
      </w:r>
    </w:p>
    <w:p>
      <w:r>
        <w:rPr>
          <w:b/>
        </w:rPr>
        <w:t>E. 30</w:t>
      </w:r>
    </w:p>
    <w:p>
      <w:r>
        <w:t>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