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IV.2023.00442 vom 30. Januar 2024</w:t>
      </w:r>
    </w:p>
    <w:p>
      <w:r>
        <w:t>ZH Sozialversicherungsgericht, 2024-01-30, DE</w:t>
      </w:r>
    </w:p>
    <w:p>
      <w:r>
        <w:rPr>
          <w:b/>
        </w:rPr>
        <w:t xml:space="preserve">Quelle: </w:t>
      </w:r>
      <w:r>
        <w:t>https://mcp.opencaselaw.ch/entscheid/zh_sozialversicherungsgericht_IV.2023.00442</w:t>
      </w:r>
    </w:p>
    <w:p>
      <w:r>
        <w:t>FR: ZH_SOZIALVERSICHERUNGSGERICHT IV.2023.00442 du 30 janvier 2024</w:t>
      </w:r>
    </w:p>
    <w:p>
      <w:r>
        <w:t>IT: ZH_SOZIALVERSICHERUNGSGERICHT IV.2023.00442 del 30 gennaio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w:t>
      </w:r>
    </w:p>
    <w:p>
      <w:r>
        <w:t>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rPr>
          <w:b/>
        </w:rPr>
        <w:t>E. 1.4</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w:t>
      </w:r>
    </w:p>
    <w:p>
      <w:r>
        <w:t>Abs. 2 IVG). 1.</w:t>
      </w:r>
    </w:p>
    <w:p>
      <w:r>
        <w:rPr>
          <w:b/>
        </w:rPr>
        <w:t>E. 1.5</w:t>
      </w:r>
    </w:p>
    <w:p>
      <w:r>
        <w:t>In der Folge holte die IV-Stelle mehrere medizinische Berichte (Urk. 7/123/5-31; Urk. 7/126) ein und hielt mit Zwischenverfügung vom 31. Januar 2013 an der polydisziplinären Begutachtung durch die Experten von der Z.___ fest (Urk. 7/147). Eine von der Versicherten dagegen erhobene Beschwerde (Urk. 7/151/3-15) wies das hiesige Gericht mit Urteil vom 17. Mai 2013 (Urk. 7/156) rechtskräftig ab.</w:t>
      </w:r>
    </w:p>
    <w:p>
      <w:r>
        <w:t>Die IV-Stelle veranlasste bei der Z.___ ein polydisziplinäres Gutachten, welches am 11. Februar 2014 (Urk. 7/176) erstattet wurde und führte eine Abklärung der beeinträchtigten Arbeitsfähigkeit in Beruf und Haushalt durch (Urk. 7/190).</w:t>
      </w:r>
    </w:p>
    <w:p>
      <w:r>
        <w:t>Mit Schreiben vom 27. Juni 2014 (Urk. 7/178) machte die Versicherte infolge eines Schwächeanfalls mit Herzrhythmusstörung, welche eine Operation am Herzen nach sich gezogen habe, eine Verschlechterung des Gesundheitszustandes geltend.</w:t>
      </w:r>
    </w:p>
    <w:p>
      <w:r>
        <w:t>Die IV-Stelle stellte mit Verfügungen vom 17. Dezember 2015 und 12. Januar 2016 fest, dass die bis 31. August 2011 ausgerichtete Dreiviertelsrente nicht wieder ausgerichtet werde (Urk. 7/210; Urk. 7/213). Eine von der Versicherten am 22. Januar 2016 dagegen erhobene Beschwerde (Urk. 7/214/3-15) wies das hiesige Gericht mit rechtskräftigem Urteil vom 8. Mai 2017 ab, soweit es auf sie eintrat (Urk. 7/218).</w:t>
      </w:r>
    </w:p>
    <w:p>
      <w:r>
        <w:rPr>
          <w:b/>
        </w:rPr>
        <w:t>E. 1.5.2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1.</w:t>
      </w:r>
    </w:p>
    <w:p>
      <w:r>
        <w:rPr>
          <w:b/>
        </w:rPr>
        <w:t>E. 1.6</w:t>
      </w:r>
    </w:p>
    <w:p>
      <w:r>
        <w:t>Am 4.</w:t>
      </w:r>
    </w:p>
    <w:p>
      <w:r>
        <w:t>August 2020 meldete sich die Versicherte unter Hinweis auf diverse Leiden psychischer und physischer Natur erneut zum Leistungsbezug bei der Inva - lidenversicherung an (Urk. 7 /219). Nach durchgeführtem Vorbescheidver - fahren</w:t>
      </w:r>
    </w:p>
    <w:p>
      <w:r>
        <w:t>(Urk. 7 /224-225; Urk. 7 /231) trat die IV-Stelle mit Verfügung vom 10.</w:t>
      </w:r>
    </w:p>
    <w:p>
      <w:r>
        <w:t>Dezember</w:t>
      </w:r>
    </w:p>
    <w:p>
      <w:r>
        <w:t>2020 auf das erneute Leistungsbegehren nicht ein (Urk. 7 /235 ). Die von der Versicherten dagegen erhobene Beschwerde vom 16. Januar 2021 (Urk. 7/ 236/3-5) hiess das hiesige Gericht mit rechtskräftigem Urteil vom 31. März 2021 gut , in dem es die angefochtene Verfügung aufhob und die IV Stelle verpflichtete, auf die Neuanmeldung einzutreten und diese materiell zu prüfen (Urk. 7/ 238 ).</w:t>
      </w:r>
    </w:p>
    <w:p>
      <w:r>
        <w:rPr>
          <w:b/>
        </w:rPr>
        <w:t>E. 1.7</w:t>
      </w:r>
    </w:p>
    <w:p>
      <w:r>
        <w:t>In Umsetzung des Urteils des hiesigen Gerichts vom 31. März 2021 klärte die</w:t>
      </w:r>
    </w:p>
    <w:p>
      <w:r>
        <w:t>IV Stelle den medizinischen Sachverhalt ab (vgl. Urk. 7/249-259), wobei sie</w:t>
      </w:r>
    </w:p>
    <w:p>
      <w:r>
        <w:t>wiederum ein polydisziplinäres Gutachten bei der Z.___ veranlasste (vgl.</w:t>
      </w:r>
    </w:p>
    <w:p>
      <w:r>
        <w:t>Urk. 7/268), welches am 19. Oktober 2022 erstattet wurde (Urk. 7/278). Ebenso führte sie im Dezember 2022 eine Abklärung der beeinträchtigten Arbeits - fähig keit in Beruf und Haushalt durch (Urk. 7/280).</w:t>
      </w:r>
    </w:p>
    <w:p>
      <w:r>
        <w:t>Mit Vorbescheid vom 27. Januar 2023 (Urk. 7/282) stellte die IV-Stelle der Versi - cherten in Aussicht, dass kein Anspruch auf eine Invalidenrente bestehe. Nachdem die Versicherte am 27. Februar 2023 dagegen Einwände (Urk . 7/290 ) erhoben hatte, klärte die IV-Stelle die Qualifikation der Versicherten nochmals ab (vgl. Feststellungsblatt, Urk. 7/ 29 9 ) . Hierzu äusserte sich die Versicherte am 28.</w:t>
      </w:r>
    </w:p>
    <w:p>
      <w:r>
        <w:t>April 202</w:t>
      </w:r>
    </w:p>
    <w:p>
      <w:r>
        <w:rPr>
          <w:b/>
        </w:rPr>
        <w:t>E. 1.8</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w:t>
      </w:r>
    </w:p>
    <w:p>
      <w:r>
        <w:t>Auftrag gegebenen Stellungnahme als Bericht oder Gutachten (BGE 134 V</w:t>
      </w:r>
    </w:p>
    <w:p>
      <w:r>
        <w:t>231</w:t>
      </w:r>
    </w:p>
    <w:p>
      <w:r>
        <w:t>E. 5.1, 125 V 351 E. 3a; Urteil des Bundesgerichts 8C_225/2021 vom 1 0. Juni</w:t>
      </w:r>
    </w:p>
    <w:p>
      <w:r>
        <w:t>2021 E. 3.2, je m.w.H .).</w:t>
      </w:r>
    </w:p>
    <w:p>
      <w:r>
        <w:rPr>
          <w:b/>
        </w:rPr>
        <w:t>E. 1.9</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 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beziehungsweise Therapiekräfte zu anderslau 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m.w.H .). 2. 2.1</w:t>
      </w:r>
    </w:p>
    <w:p>
      <w:r>
        <w:t>Die Beschwerdegegnerin begründete ihre Verfügung (Urk. 2) damit, dass die vorgenommenen medizinischen Untersuchungen ergeben hätten, dass die von der Beschwerdeführerin zuletzt ausgeübte Tätigkeit als Coiffeuse seit 2014 nicht mehr zumutbar sei, indes in einer optimal angepassten Tätigkeit eine Arbeitsfähigkeit von 60 % bestehe. Die Abklärung vor Ort habe ergeben, dass sie als zu 100</w:t>
      </w:r>
    </w:p>
    <w:p>
      <w:r>
        <w:t>% im Haushalt T ätige zu qualifizieren sei und im Haushalt eine Einschränkung von 19</w:t>
      </w:r>
    </w:p>
    <w:p>
      <w:r>
        <w:t>% bestehe, woraus ein Invaliditätsgrad von 19 % resultier e (S. 1 f.). Da die Beschwerdeführerin als Hausfrau zu qualifizieren sei, bestehe kein Anspruch auf Eingliederungsmassnahmen (S. 2 unten). 2.2</w:t>
      </w:r>
    </w:p>
    <w:p>
      <w:r>
        <w:t>Demgegenüber machte die Beschwerdeführerin in ihrer Beschwerde (Urk. 1) geltend, dass ihre Arbeitsfähigkeit in einer angepassten Tätigkeit aufgrund der vielschichtigen Einschränkungen maximal bei 60 % liege (S. 8). Entgegen der beschwerdegegnerischen Einordnung sei sie als zu 100 % Erwerbstätige zu qualifizieren, zumal sie sich mehrfach dahingehend geäussert habe, dass sie bei Validität zu 100 % einer Erwerbstätigkeit nachgehen würde (S. 9 f.). Nach der allgemeinen Methode des Einkommensvergleichs und unter Berücksichtigung eines leidensbedingten Abzuges beim Invalideneinkommen von 25 % resultiere ein Invaliditätsgrad von 62.6 % (S. 11). Da eine Erwerbseinbusse von über 20 % vorliege und aufgrund der invalidisierenden Beschwerden ihr</w:t>
      </w:r>
    </w:p>
    <w:p>
      <w:r>
        <w:t>gelernter Beruf als Coiffeuse nicht mehr möglich sei, seien zudem die Voraussetzungen für eine Umschulung gegeben . Welche Berufsbilder vorliegend überhaupt in Frage kämen, gelte es mittels Berufsberatung abzuklären (S. 12). 2.3</w:t>
      </w:r>
    </w:p>
    <w:p>
      <w:r>
        <w:t>In ihrer Vernehmlassung vom 10. Oktober 2023 (Urk. 6) anerkannte die Beschwerdegegnerin mit Verweis auf das Urteil des hiesigen Gerichts vom 8. Mai</w:t>
      </w:r>
    </w:p>
    <w:p>
      <w:r>
        <w:t>2017 , in welchem die Beschwerdeführerin als zu 100 % Erwerbstätige qualifiziert wurde (Urk. 7/218), die Qualifikation der Beschwerdeführerin als zu 100 % im Erwerbsbereich Tätige an (S. 1 f.). Darüber hinaus führte sie aus, dass i n Bezug auf die medizinische Beurteilung gemäss</w:t>
      </w:r>
    </w:p>
    <w:p>
      <w:r>
        <w:t>Z.___ -Gutachten vom 11. Februar 2014 die nicht IV-relevante Migränesymptomatik, welcher eine 10%ige Einschränkung der Arbeitsfähigkeit zugeschrieben worden sei, nicht zu berücksichtig en sei . Bei einem unveränderten Gesundheitszustand sei daher weiterhin von einer 70%igen Arbeitsunfähigkeit (richtig: Arbeitsfähigkeit) in leidensangepasster Tätigkeit auszugehen. Da keine wesentliche Veränderung des Gesundheitszustandes einge treten sei, müsse auch hinsichtlich des Einkommens - vergleichs den Ausführungen des Gerichts gefolgt werden. Dies gelte insbe - sondere für die Auswirkungen zum leidensbedingten Abzug. Die Einschränkung des rechten Arms b eziehungsweise der rechten Hand sei bereits bekannt gewesen</w:t>
      </w:r>
    </w:p>
    <w:p>
      <w:r>
        <w:t>und im Belastungsprofil ausrei chend berücksichtigt worden. Das Gericht habe</w:t>
      </w:r>
    </w:p>
    <w:p>
      <w:r>
        <w:t>einen zusätzlichen leidensbe dingten Abzug nicht gewährt und aufgrund des</w:t>
      </w:r>
    </w:p>
    <w:p>
      <w:r>
        <w:t>Sachverhaltes zudem einem Prozentvergleich zugestimmt. Gestützt auf die</w:t>
      </w:r>
    </w:p>
    <w:p>
      <w:r>
        <w:t>70%ige Arbeitsfähigkeit resultiere folglich ein rentenausschliessender Invaliditätsgrad von 30 % (S. 2). Hinsichtlich des ergänzenden Antrags auf Zusprechung von Eingliederungsmassnahmen, insbesondere auf eine Umschu - lungsmassnahme , beantragte die Beschwerde gegnerin ein Nichteintreten. Die angefochtene Verfügung enthalte lediglich Ausführungen zum Rentenanspruch, weshalb der Anspruch auf Eingliederungs massnahmen nicht Gegenstand der angefochtenen Verfügung bilde. Sollte das Gericht zu einem anderen Schluss gelangen, so sei festzuhalten, dass die Beschwerdeführerin seit über 20 Jahren keine Erwerbstätigkeit mehr ausgeübt und auch keine Bemühungen dazu unternommen habe, obschon eine Arbeitsfä higkeit in einer angepassten Tätigkeit bestanden habe und weiterhin bestehe. Gemäss den Ausführungen im Haus - haltabklärungsbericht vom Dezember 2022 fühle sich die Beschwerdeführerin subjektiv auch nicht in der Lage, einer Erwerbstätigkeit nachzugehen,</w:t>
      </w:r>
    </w:p>
    <w:p>
      <w:r>
        <w:t>weshalb Eingliederungsmassnahmen weder ange zeigt noch zielführend erschienen (S.</w:t>
      </w:r>
    </w:p>
    <w:p>
      <w:r>
        <w:t>2</w:t>
      </w:r>
    </w:p>
    <w:p>
      <w:r>
        <w:t>f.). 2.4</w:t>
      </w:r>
    </w:p>
    <w:p>
      <w:r>
        <w:t>Strittig und zu prüfen ist zunächst</w:t>
      </w:r>
    </w:p>
    <w:p>
      <w:r>
        <w:t>der Anspruch der Beschwerdeführerin auf eine Invalidenrente.</w:t>
      </w:r>
    </w:p>
    <w:p>
      <w:r>
        <w:t>3.</w:t>
      </w:r>
    </w:p>
    <w:p>
      <w:r>
        <w:rPr>
          <w:b/>
        </w:rPr>
        <w:t>E. 3</w:t>
      </w:r>
    </w:p>
    <w:p>
      <w:r>
        <w:t>(Urk.</w:t>
      </w:r>
    </w:p>
    <w:p>
      <w:r>
        <w:t>7/298 ). Mit Verfügung vom 5. Juli 2023 verneinte die IV Stelle einen Leistungsa nspruch der Versicherten (Urk. 7/300 = Urk. 2). 2.</w:t>
      </w:r>
    </w:p>
    <w:p>
      <w:r>
        <w:t>Die Versicherte erhob am 6. Septem ber 2023 Beschwerde gegen die Verfügung vom 5. Juli 2023 (Urk. 2) und beantragte, diese sei aufzuheben, und es seien ihr mindestens eine halbe IV-Rente zuzusprechen und Eingliederungsmassnahmen (Massnahmen beruflicher Art) im Rahmen der verbleibenden Restarbeitsfähigkeit zu verfügen (Urk. 1 S. 2).</w:t>
      </w:r>
    </w:p>
    <w:p>
      <w:r>
        <w:t>Mit Beschwerdeantwort vom 10. Oktober 2023 beantragte die IV-Stelle die Beschwerdeabweisung (Urk. 6). Dies wurde der Beschwerdeführerin am 17. Oktober 2023 zur Kenntnis gebracht (Urk. 9). Das Gericht zieht in Erwägung: 1.</w:t>
      </w:r>
    </w:p>
    <w:p>
      <w:r>
        <w:rPr>
          <w:b/>
        </w:rPr>
        <w:t>E. 3.1</w:t>
      </w:r>
    </w:p>
    <w:p>
      <w:r>
        <w:t>Bei der Aufhebung der zugesprochenen Rente per 31. August 2011 stützte sich die Beschwerdegegnerin und das die Verfügungen vom 17. Dezember 2015 und 12. Januar 2016 (Urk. 7/210; Urk. 7/213) bestätigende hiesige Gericht mit Entscheid vom 8. Mai 2017 (Urk.</w:t>
      </w:r>
    </w:p>
    <w:p>
      <w:r>
        <w:rPr>
          <w:b/>
        </w:rPr>
        <w:t>E. 3.2</w:t>
      </w:r>
    </w:p>
    <w:p>
      <w:r>
        <w:t>Das hiesige Gericht hielt mit Urteil vom 8. Mai 2017 (Urk. 7/218) dazu zusam menfassend fest, dass für die Entscheidfindung auf das Z.___ -Gutachten ohne Anerkennung einer 10%igen Minderung der Arbeitsfähigkeit wegen der Migräne abgestellt werden könne. Die Gutachter seien nachvollziehbar zum Schluss gekommen, dass von einem seit letztmaliger Überprüfung im Mai 2006 verbes serten Gesundheitszustand seit August 2011 auszugehen sei. Es bestehe bei der Beschwerdeführerin ab diesem Zeitpunkt für angepasste Tätigkeiten mit dem vom regionalen ärztlichen Dienst (nachfolgend: RAD) festgelegtem Belastungsprofil (ruhige, geordnete Tätigkeit, leicht und wechselbelastend, ohne grosse Anforde rungen an Kraft und Geschicklichkeit des rechten Armes) eine 70 %ige Arbeitsfä higkeit (S. 17 ff. Ziff. 5). 4. 4.1</w:t>
      </w:r>
    </w:p>
    <w:p>
      <w:r>
        <w:t>Im Zusammenhang mit der Neuanmeldung vom 4.</w:t>
      </w:r>
    </w:p>
    <w:p>
      <w:r>
        <w:t>August 2020 liegen im Wesentlichen folgende Berichte vor. 4.2</w:t>
      </w:r>
    </w:p>
    <w:p>
      <w:r>
        <w:t>Die Beschwerdeführerin unterzog sich am 11. April 2017 im Zentrum B.___ aufgrund der Diagnose einer Tendovaginitis stenosans Digitus ( Dig .) I, Dig . II und Dig . V links sowie eines ausgedehnten A2-Ringbandganglions Dig . II links einer A1-Ringbandspaltung und einer ausgedehnten Beugesehnensyno vektomie sowie einer Exzision A2-Ringbandganglion und Ringbandfenestrierung</w:t>
      </w:r>
    </w:p>
    <w:p>
      <w:r>
        <w:t>Dig . II links (vgl. Operationsbericht, Urk. 7/223/1-2).</w:t>
      </w:r>
    </w:p>
    <w:p>
      <w:r>
        <w:t>Aktenkundig sind des Weiteren die Nachkontrollen in der handchirurgischen Praxis von Dr. med. C.___ , Facharzt für Chirurgie und Handchirurgie,</w:t>
      </w:r>
    </w:p>
    <w:p>
      <w:r>
        <w:t>vom 20.</w:t>
      </w:r>
    </w:p>
    <w:p>
      <w:r>
        <w:t>April (Urk . 7 /223/3), 4. (Urk . 7 /223/4-5), 1 1. (Urk . 7 /223/6-7) und 29.</w:t>
      </w:r>
    </w:p>
    <w:p>
      <w:r>
        <w:t>Mai (Urk . 7 /223/8-9) sowie 7.</w:t>
      </w:r>
    </w:p>
    <w:p>
      <w:r>
        <w:t>Juli 2017 (Urk. 7 /223/10-11), in welchen zusammenfassend über ein gutes Operationsergebnis und abklingende Restbe schwerden berichtet wurde. 4.3</w:t>
      </w:r>
    </w:p>
    <w:p>
      <w:r>
        <w:t>Wegen mittigen Unterbauchschmerzen aufgrund eines Status nach Sectio erfolgte am 3.</w:t>
      </w:r>
    </w:p>
    <w:p>
      <w:r>
        <w:t>April 2018 im Spital D.___ eine diagnostisch-operative Laparoskopie mit Adhäsiolyse und Hysterektomie und Salpingektomie beidseits (vgl.</w:t>
      </w:r>
    </w:p>
    <w:p>
      <w:r>
        <w:t>Operati onsbericht, Urk. 7 /223/30; Austrittsbericht vom 19.</w:t>
      </w:r>
    </w:p>
    <w:p>
      <w:r>
        <w:t>April 2018, Urk. 7 /223/31-33). In der konsiliarischen Untersuchung vom 29.</w:t>
      </w:r>
    </w:p>
    <w:p>
      <w:r>
        <w:t>August 2018 berichtete Dr.</w:t>
      </w:r>
    </w:p>
    <w:p>
      <w:r>
        <w:t>med. E.___ , Chefarzt der Frauenklinik des Spitals D.___ (Urk. 7 /223/29, unvollständig), darüber, dass die Schmerzsymptomatik bei der Beschwerdeführerin bis etwa ins Jahr 2001 zurückgehe. Bei der Laparoskopie vom 3.</w:t>
      </w:r>
    </w:p>
    <w:p>
      <w:r>
        <w:t>April 2018 sei ein massiv mit der Bauchvorderwand verwachsener Uterus aufgefunden worden. Ob das die Folge einer postoperativ entzündlichen Phase nach Sectio gewesen oder durch das Thermachoice ausgelöst worden sei (weniger wahrscheinlich) oder ob die Beschwerdeführerin einfach eine ganz schlechte Wundheilung habe, könne nicht gesagt werden. Die chronischen Schmerzen seien mit dieser massivsten Verwachsung erklärt und deshalb sei auch dann die Gebär mutterentfernung durchgeführt worden.</w:t>
      </w:r>
    </w:p>
    <w:p>
      <w:r>
        <w:t>Die Beschwerdeführerin berichte nun, dass die Schmerzen schon abgenommen hätten, der Restschmerzbefund sei aber für sie noch unbefriedigend und störe sie täglich. Zu bemerken sei, dass diese Schmerzen zyklusabhängig seien, in den Rücken ausstrahlten und vor allem beim Wasserlösen gegen Ende der Miktion strangförmig bis in die Harnröhre ausstrahlten. Die heutige gynäkologische Untersuchung sei indes einwandfrei (S.</w:t>
      </w:r>
    </w:p>
    <w:p>
      <w:r>
        <w:t>1). 4.4</w:t>
      </w:r>
    </w:p>
    <w:p>
      <w:r>
        <w:t>Aktenkundig ist des Weiteren eine Konsultation vom 27.</w:t>
      </w:r>
    </w:p>
    <w:p>
      <w:r>
        <w:t>November 2019 im Spital D.___ , in welchem die Beschwerdeführerin wegen ein e s Asthmas bron chiale in Behandlung stand. Der behandelnde Arzt, Dr.</w:t>
      </w:r>
    </w:p>
    <w:p>
      <w:r>
        <w:t>med. F.___ , Leitender Arzt Pneumologie, nannte in seinem Bericht vom 12.</w:t>
      </w:r>
    </w:p>
    <w:p>
      <w:r>
        <w:t>Dezember 2019 (Urk. 7 /223/25-26) die folgenden Diagnosen (S.</w:t>
      </w:r>
    </w:p>
    <w:p>
      <w:r>
        <w:t>1): - leichtgradiges Asthma bronchiale; aktuell kompensiert - Zustand nach right</w:t>
      </w:r>
    </w:p>
    <w:p>
      <w:r>
        <w:t>ventricular</w:t>
      </w:r>
    </w:p>
    <w:p>
      <w:r>
        <w:t>apex (RVA) bei AV-Knoten(= Nodus )- Reentry -Tachykardie (AVNRT) - anamnestisch vestibuläre Migräne - anamnestisch rezidivierende Episode von non cardiac</w:t>
      </w:r>
    </w:p>
    <w:p>
      <w:r>
        <w:t>chest</w:t>
      </w:r>
    </w:p>
    <w:p>
      <w:r>
        <w:t>pain - Ischämie-Diagnostik vom September 2014 ohne Auffälligkeiten - somatoforme Schwindelkomponente - chronisches Zervikovertebralsyndrom - Osteoporose - Zustand nach laparoskopischer Hysterektomie und Salpingektomie beid seits am 3. April 2018 wegen Verwachsungsbauch mit Unterbauch schmerzen</w:t>
      </w:r>
    </w:p>
    <w:p>
      <w:r>
        <w:t>Die Beschwerdeführerin habe sich zur Verlaufskontrolle bei bekanntem Asthma bronchiale vorgestellt. Sie berichte über einen guten klinischen Verlauf. Jeweils im Frühjahr oder bei Wetterwechsel verspüre sie vermehrt Atemnot, weshalb dann Ventolin eingesetzt werde. Ansonsten sei die Leistungsfähigkeit stabil (S.</w:t>
      </w:r>
    </w:p>
    <w:p>
      <w:r>
        <w:t>1). Gemäss GINA-Guidelines sei die Therapie anzupassen. Die nächste Verlaufskon trolle werde in einem Jahr stattfinden (S.</w:t>
      </w:r>
    </w:p>
    <w:p>
      <w:r>
        <w:t>2). 4.5</w:t>
      </w:r>
    </w:p>
    <w:p>
      <w:r>
        <w:t>Die Beschwerdeführerin litt in den Jahren 2019 und 2020 an analen und abdo minalen Schmerzen, weshalb sie i n der</w:t>
      </w:r>
    </w:p>
    <w:p>
      <w:r>
        <w:t>Klinik G.___ abge klärt wurde (vgl. Berichte vom 13.</w:t>
      </w:r>
    </w:p>
    <w:p>
      <w:r>
        <w:t>Mai, Urk. 7 /223/23; 1.</w:t>
      </w:r>
    </w:p>
    <w:p>
      <w:r>
        <w:t>Oktober, Urk. 7 /223/15; 16.</w:t>
      </w:r>
    </w:p>
    <w:p>
      <w:r>
        <w:t>Oktober, Urk. 7 /223/16; 6.</w:t>
      </w:r>
    </w:p>
    <w:p>
      <w:r>
        <w:t>November 2019, Urk. 7 /223/17-18). Die bildge bende Untersuchung der Dünndarmpassage (Urk. 7 /223/20) ergab keinen patho logischen Befund, wie der Arzt de r Klinik G.___ am 10.</w:t>
      </w:r>
    </w:p>
    <w:p>
      <w:r>
        <w:t>März 2020 festhielt und eine Weiterbetreuung bei einem Schmerzspezialisten empfahl (Urk. 7 /223/14). 4.6</w:t>
      </w:r>
    </w:p>
    <w:p>
      <w:r>
        <w:t>Im Rahmen einer Augenkontrolle vom 5.</w:t>
      </w:r>
    </w:p>
    <w:p>
      <w:r>
        <w:t>Februar 2020 wurde von Dr.</w:t>
      </w:r>
    </w:p>
    <w:p>
      <w:r>
        <w:t>med. H.___ , Facharzt für Augenheilkunde, die Diagnose einer Engwinkelsituation beidseits und einer Keratokonjunktivitis sicca beidseits gestellt (Bericht vom 9.</w:t>
      </w:r>
    </w:p>
    <w:p>
      <w:r>
        <w:t>Juli 2020; Urk. 7 /223/12). 4.7</w:t>
      </w:r>
    </w:p>
    <w:p>
      <w:r>
        <w:t>Mit Bericht vom 20. November 2020 (Urk. 7/230) nannten die seit Juni 2020 die Beschwerdeführerin behandelnden Dr. med. I.___ , Facharzt für Psychiatrie und Psychotherapie, und Fachpsychologe J.___ die folgenden Diagnosen (S. 1): - rezidivierende mittelgradige depressive Störung ohne psychotische Symp tome mit ausgeprägten Angstzuständen und auffällig somatisierender Schmerzverarbeitung (ICD-10 F32.1) - andauernde Persönlichkeitsstörung bei chronischem Schmerzsyndrom - chronisches Schmerzsyndrom mit somatischen und psychischen Faktoren (ICD-10 F45.3). Sie führten aus, in der Vorgeschichte der Beschwerdeführerin fänden sich vermehrte psychosoziale Belastungsfaktoren schon aus der Zeit vor Beginn der Störung. Hier gehe es um chronische, über Jahre verlaufende Belastungen, die durch Hoffnungslosigkeit, Ausweglosigkeit und Verlust von Kontrolle über die Lebenssituation gekennzeichnet seien. Aufgrund der andauernden Schmerzbe schwerden sei der Beschwerdeführerin keine Arbeitsfähigkeit im primären Arbeitsmarkt attestiert worden, weil die kleinsten Belastungen zu starken Beschwerden geführt hätten. Der ganze Stress und die Sorge über die Jahre hinweg seien auch der Grund gewesen, dass die Beschwerdeführerin nicht mehr in der Lage gewesen sei, eine Arbeitstätigkeit auszuüben. Ihre Bemühungen, wieder Fuss zu fassen, seien gescheitert und deswegen seien Selbstbewusstsein und Selbstwertgefühl erheblich beeinträchtigt. Sie leide unter Zukunftsängsten. Im Rahmen der depressiven Entwicklung hätten sich Resignation und Demoti vation entwickelt (S. 1 f.). Im Psychostatus manifestierten sich in Bezug auf die Konzentrations- und Merkfähigkeit mittelgradige Beeinträchtigungen. Das mnestisch-kognitive Gedächtnis scheine determinierte Fähigkeiten aufzuweisen. Darüber hinaus dominierten Konzentrationsschwierigkeiten sowie kreisende Gedanken über die aktuell somatische wie auch psychische Symptomatik. Es liessen sich keine Hinweise für Ich-Störungen, wahnhaftes Erleben und Wahrnehmungsstörungen beobachten. Im affektiven Bereich dominiere eine angst- und depressionsba sierende diffuse Gefühlslage gekoppelt mit ausgeprägter Wut, Rat- und Hoffnungslosigkeit. Zudem akzentuierten sich Insuffizienz- und Versagens gefühle, begleitet von erdrückender Erschöpfbarkeit. Zudem manifestierten sich intensive somatische Schmerzen, welche bei der Beschwerdeführerin erhöhte Angst und Vermeidungsverhalten generierten. Die Beschwerdeführerin wirke deutlich depressiv, verunsichert, hilfesuchend und niedergeschlagen (S. 2). Die Beschwerdeführerin befinde sich in psychiatrisch-psychotherapeutischer Behandlung mit supportiver , integrativer Einzelpsychotherapie mit Psychophar makologie. Die therapeutischen Sitzungen mit einer Sitzungshäufigkeit im zirka 7 bis 14-tägige m Rhythmus nehme sie zuverlässig wahr (S. 3 unten). Das Zustandsbild sei trotz adäquater ambulanter psychiatrisch-psychotherapeutischer Behandlung in einen weitgehend chronifizierten Zustand eingetreten (S. 2 Mitte). Die Beschwerdeführerin sei aktuell mindestens 50 % arbeitsunfähig. Die psychische und die körperlichen Beeinträchtigungen schränkten sie derart ein, dass eine Tätigkeit in angepassten Arbeitsstrukturen prüfenswert sei (S. 3 oben). 4.8</w:t>
      </w:r>
    </w:p>
    <w:p>
      <w:r>
        <w:t>Dr. med. K.___ , Fachärztin für Radiologie, berichtete am 31. März 2021 über die gleichentags durchgeführte Magnetresonanztomographie (MRI)</w:t>
      </w:r>
    </w:p>
    <w:p>
      <w:r>
        <w:t>Defäkografie . Im Vergleich mit der letzten Voruntersuchung vom 26. Juni 2019 best ünden</w:t>
      </w:r>
    </w:p>
    <w:p>
      <w:r>
        <w:t>weitgehend identische Befunde mit unauffälligen Verhältnissen in Ruhe und während Anspannen, einer re k toanalen</w:t>
      </w:r>
    </w:p>
    <w:p>
      <w:r>
        <w:t>Int ussuszeption Grad IV nach Oxford und einer kleineren Enter o zele (Urk. 7/250). 4.9</w:t>
      </w:r>
    </w:p>
    <w:p>
      <w:r>
        <w:t>Gemäss d em Bericht von PD Dr. med. L.___ , M.___ AG, über die am 21. April 2021 erfolgte Untersuchung (Urk. 7/249)</w:t>
      </w:r>
    </w:p>
    <w:p>
      <w:r>
        <w:t>leide die Beschwerdeführerin an einer diffusen Beschwerdesympto matik aus einerseits abdominalen und analen Schmerzen und andererseits einer Mischung aus Obstipations- und Dranginkontinenzbeschwerden mit Stuhl sch m ieren und einer aus der MRI- Defäkographie vorbekannten Rektocele , welche auf eine s trukturelle rekt o anale Entleerungsstörung zurückzuführe n sei (S. 3). 4.10</w:t>
      </w:r>
    </w:p>
    <w:p>
      <w:r>
        <w:t>Dr. I.___ und Fachpsychologe J.___ (vgl. vorstehend E. 4.7) berichteten der Beschwerdegegnerin am 14. August 2021 über den Gesundheitszustand der Beschwerdeführerin (Urk. 7/255 = Urk. 7/256). Als Diagnosen mit Auswirkungen auf die Arbeitsfähigkeit nannten sie eine rezidivierende mittelgradige depressive Störung ohne psychotische Symptome mit ausgeprägten Angstzustände n und auffällig</w:t>
      </w:r>
    </w:p>
    <w:p>
      <w:r>
        <w:t>somatisierender Schmerzverarbeitung (ICD-10 F32.1), ein chronisches Schmerzsyndrom mit somatischen und psychischen Faktoren (ICD-10 F45.3) und eine andauernde Persönlichkeitsstörung bei chronischem Schmerzsyndrom (Ziff. 2.5). Die Beschwerdeführerin befinde sich seit Juni 2020 in hiesiger psychi atrisch-psychotherapeutischer Behandlung mit supportiver , integrativer Einzel psychotherapie in ihrer Muttersprache sowie der psychopharmakologischen Therapie i n zirka 7-14 tägigem Rhythmus (Ziff. 1.2). Aufgrund der andauernden Schmerzbeschwerden werde der Beschwerdeführerin keine Arbeitsfähigkeit in dem primären Arbeitsmarkt attestiert, weil die kleinsten Belastungen zu starken Beschwerden führten. Der ganze Stress und die Sorgen über die Jahre hinweg seien auch der Grund, dass die Beschwerdeführerin nicht mehr in der Lage gewesen sei, eine Arbeitstätigkeit auszuüben (Ziff. 2.2). Es bestehe gemäss medi zinischer Gesamtbeurteilung eine Arbeitsunfähigkeit von mindestens 50 %. Die psychische und körperliche Beeinträchtigung schränke die Beschwerdeführerin derart ein, dass eine Tätigkeit in angepassten Arbeitsstrukturen prüfenswert sei. Angesichts der vorliegenden somatischen sowie psychischen Störung würde eine Unterstützung im Sinne einer teilweisen Rentenzuteilung hilfreich sein (Ziff. 2.7). Im Haushalt übe sie mit Unterstützung der Familienmitglieder eingeschränkte Tätigkeiten aus (Ziff. 3.1). Hinsichtlich einer Eingliederung sei ein Potenzial von 2-3 Stunden pro Tag in einer dem Leiden angepassten Tätigkeit zumutbar (Ziff. 4.2).</w:t>
      </w:r>
    </w:p>
    <w:p>
      <w:r>
        <w:t>Mit Bericht vom 18. September 2021 (Urk. 7/258) wiederholten die Behandler ihre medizinische Beurteilung. 4.11</w:t>
      </w:r>
    </w:p>
    <w:p>
      <w:r>
        <w:t>Die Ärzte de r</w:t>
      </w:r>
    </w:p>
    <w:p>
      <w:r>
        <w:t>Z.___ (vorstehend E . 3.1 ) erstatteten am 19. Oktober 2022 ein Folgegutachten im Auftrag der Beschwerdegegnerin (Urk . 7/278/1-19 ). Sie nannten gestützt auf die Akten, den zusätzlich eingeholten medizinischen Berichten sowie ihre eigenen Untersuchungen in den Disziplinen Psychiatrie, Neurologie, Chirurgie, Rheumatologie und Innere Medizin</w:t>
      </w:r>
    </w:p>
    <w:p>
      <w:r>
        <w:t>folgende Diagnosen mit Auswirkung auf die Arbeitsfähigkeit (S.</w:t>
      </w:r>
    </w:p>
    <w:p>
      <w:r>
        <w:rPr>
          <w:b/>
        </w:rPr>
        <w:t>E. 3.5</w:t>
      </w:r>
    </w:p>
    <w:p>
      <w:r>
        <w:t>und Ziff. 4.3 ), wonach s ie bereit wäre, eine angepasste Tätigkeit stundenweise auszuüben –</w:t>
      </w:r>
    </w:p>
    <w:p>
      <w:r>
        <w:t>kann nicht unbesehen auf eine fehlende subjektive Eingliederungsfähigkeit geschlossen werden. 9.</w:t>
      </w:r>
    </w:p>
    <w:p>
      <w:r>
        <w:t>Nach Gesagtem ist die Beschwerde in Bezug auf den Anspruch auf eine Rente abzuweisen. Betreffend Massnahmen beruflicher Art ist die Beschwerde indes in dem Sinne gutzuheissen, dass die Sache zur Prüfung eines Anspruchs auf berufliche Massnahmen, insbesondere auf eine Umschulungsmassnahme, an die Beschwerdegegnerin zurück zuweisen ist . 10 . 10.1</w:t>
      </w:r>
    </w:p>
    <w:p>
      <w:r>
        <w:t>Da es im vorliegenden Verfahren um die Bewilligung oder Verweigerung von Versicherungsleistungen geht, ist das Verfahren kostenpflichtig. Die Gerichts kosten sind unabhängig vom Streitwert festzulegen (Art.</w:t>
      </w:r>
    </w:p>
    <w:p>
      <w:r>
        <w:t>69 Abs.</w:t>
      </w:r>
    </w:p>
    <w:p>
      <w:r>
        <w:t>1 bis IVG) und auf Fr.</w:t>
      </w:r>
    </w:p>
    <w:p>
      <w:r>
        <w:t>8 00.-- anzusetzen. Entsprechend dem Ausgang des Verfahrens sind sie der i m Hauptantrag</w:t>
      </w:r>
    </w:p>
    <w:p>
      <w:r>
        <w:t>unterliegenden Beschwerdeführerin zu drei</w:t>
      </w:r>
    </w:p>
    <w:p>
      <w:r>
        <w:t>Vierteln ( Fr. 6 00 .--) sowie der Beschwerdegegnerin zu einem Viertel ( Fr. 200.--) aufzuerlegen. 10.2</w:t>
      </w:r>
    </w:p>
    <w:p>
      <w:r>
        <w:t>Ausgangsgemäss ist der Beschwerdeführerin eine reduzierte Parteientschädigung zuzusprechen. Diese ist unter Berücksichtigung der Streitsache, der Schwierigkeit des Prozesses und des gerichtsüblichen Ansatzes von Fr. 220.-- zuzüglich Mehr wertsteuer auf Fr. 600.-- (inkl. Mehrwertsteuer und Barauslagen) festzusetzen. Das Gericht erkennt: 1.</w:t>
      </w:r>
    </w:p>
    <w:p>
      <w:r>
        <w:t>Die Beschwerde</w:t>
      </w:r>
    </w:p>
    <w:p>
      <w:r>
        <w:t>betreffend eine Invalidenrente</w:t>
      </w:r>
    </w:p>
    <w:p>
      <w:r>
        <w:t>wird abgewiesen.</w:t>
      </w:r>
    </w:p>
    <w:p>
      <w:r>
        <w:t>Die Beschwerde betreffend Massnahmen beruflicher Art wird in dem Sinne gutge heissen, dass die Verfügung vom 5. Juli 2023 diesbezüglich aufgehoben und die Sache an die Sozialversicherungsanstalt des Kantons Zürich, IV-Stelle, zurückgewiesen wird, damit diese im Sinne der Erwägungen verfahre. 2.</w:t>
      </w:r>
    </w:p>
    <w:p>
      <w:r>
        <w:t>Die Beschwerdegegnerin wird verpflichtet, der Beschwerdeführerin eine reduzierte Parteientschädigung von Fr. 600.-- (inkl. Barauslagen und MWST) zu bezahlen. 3 .</w:t>
      </w:r>
    </w:p>
    <w:p>
      <w:r>
        <w:t>Die Gerichtskosten von Fr. 800 .-- werden der Beschwerdeführerin</w:t>
      </w:r>
    </w:p>
    <w:p>
      <w:r>
        <w:t>zu drei Vierteln ( Fr. 600.--) sowie der Beschwerdegegnerin zu einem Viertel ( Fr. 200.--) auferlegt.</w:t>
      </w:r>
    </w:p>
    <w:p>
      <w:r>
        <w:t>Rechnung und Einzahlungsschein werden den</w:t>
      </w:r>
    </w:p>
    <w:p>
      <w:r>
        <w:t>Kostenpflichtigen nach Eintritt der Rechtskraft zugestellt. 4 .</w:t>
      </w:r>
    </w:p>
    <w:p>
      <w:r>
        <w:t>Zustellung gegen Empfangsschein an: - Rechtsanwältin Nicole Gierer</w:t>
      </w:r>
    </w:p>
    <w:p>
      <w:r>
        <w:t>Zelezen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Grieder-MartensBrühwiler</w:t>
      </w:r>
    </w:p>
    <w:p>
      <w:r>
        <w:rPr>
          <w:b/>
        </w:rPr>
        <w:t>E. 5</w:t>
      </w:r>
    </w:p>
    <w:p>
      <w:r>
        <w:t>.1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 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rPr>
          <w:b/>
        </w:rPr>
        <w:t>E. 5.1</w:t>
      </w:r>
    </w:p>
    <w:p>
      <w:r>
        <w:t>Der Gesundheitszustand der Beschwerdeführerin hat sich im Vergleich zur Situation, wie sie sich anlässlich der renten einstellenden Verfügung en vom 17. Dezember 2015 und 12. Januar 2016 (Urk. 7/210; Urk. 7/213) präsentierte, wie RAD-Arzt Dr . N.___ in seiner Stellungnahme vom 9. November 2022 ( vgl.</w:t>
      </w:r>
    </w:p>
    <w:p>
      <w:r>
        <w:t>vorstehend E. 4.12 ) ausführte, durch d as Auftreten neuer Gesundheits - störungen verändert. Ein Revisionsgrund ist demnach grundsätzlich zu bejahen ( vgl. vorste hend E.</w:t>
      </w:r>
    </w:p>
    <w:p>
      <w:r>
        <w:t>1.5) .</w:t>
      </w:r>
    </w:p>
    <w:p>
      <w:r>
        <w:rPr>
          <w:b/>
        </w:rPr>
        <w:t>E. 5.2</w:t>
      </w:r>
    </w:p>
    <w:p>
      <w:r>
        <w:t>Die Beschwerdegegnerin ging im Rahmen der vorliegenden Rentenanspruchs prüfung zunächst entgegen ihrer früheren Einschätzung (Urk. 7/190) von einer Qualifikation der Beschwerdeführerin als zu 100</w:t>
      </w:r>
    </w:p>
    <w:p>
      <w:r>
        <w:t>% im Haushalt Tätige aus und stützte sich zur Beurteilung ihrer im Haushaltbereich bestehenden Einschrän kungen auf die diesbezüglichen Feststellungen der Abklärungsperson in ihrem Bericht vom 5. Dezember 2022 (vgl. vorstehend E. 4.13 ). Erst anlässlich der Beschwerdeantwort vom 10. Oktober 2023 (Urk. 6) anerkannte die Beschwerde gegnerin die von der Beschwerdeführerin geltend gemachte (vgl. Urk. 1 S. 9 f.)</w:t>
      </w:r>
    </w:p>
    <w:p>
      <w:r>
        <w:t>Qualifikation als zu 100 % Erwerbstätige an.</w:t>
      </w:r>
    </w:p>
    <w:p>
      <w:r>
        <w:t>Was die Qualifikation der Beschwer deführerin anbelangt, hat es demnach und gestützt auf die im Urteil vom 8. Mai</w:t>
      </w:r>
    </w:p>
    <w:p>
      <w:r>
        <w:t>2017 (Urk. 7/218 E. 6.3 ) getroffene Feststellung, wonach sie als zu 100</w:t>
      </w:r>
    </w:p>
    <w:p>
      <w:r>
        <w:t>% Erwerbstätige zu qualifizieren ist , sein Bewenden .</w:t>
      </w:r>
    </w:p>
    <w:p>
      <w:r>
        <w:t>Zu prüfen bleibt nachfolgend, ob sich seit der letztmaligen Rentenanspruchs prüfung im Januar 2016 der Gesundheitszustand der Beschwerdeführerin derart verschlechtert hat, sodass weitergehende Einschränkungen resultierten, als sie im</w:t>
      </w:r>
    </w:p>
    <w:p>
      <w:r>
        <w:t>Z.___ -Gutachten vom 11. Februar 2014 (vgl. vorstehend E. 3.1) ermittelt wurden. 5. 3 5.3.1</w:t>
      </w:r>
    </w:p>
    <w:p>
      <w:r>
        <w:t>In Bezug auf den aktuellen Gesundheitszustand kann auf das Z.___ -Gutachten vom 19. Oktober 2022 ( vgl. vorstehend E. 4.11 ) abgestellt werden. Dieses erfüllt die formalen Anforderungen an den Beweiswert medizinischer Expertisen im Sinne der Rechtsprechung (vgl. vorstehend E.</w:t>
      </w:r>
    </w:p>
    <w:p>
      <w:r>
        <w:t>1. 8 ). Es ist für die streitigen Belange umfassend, beruht auf allseitigen Untersuchungen, berücksichtigt auch die geklagten Beschwerden und wurde in Kenntnis der zur Verfügung gestellten Vorakten (Anamnese) abgegeben. Darüber hinaus leuchtet es in der Darlegung der medizinischen Zusammenhänge und in der Beurteilung der medizinischen Situation ein.</w:t>
      </w:r>
    </w:p>
    <w:p>
      <w:r>
        <w:t>Als Diagnosen mit Auswirkung auf die Arbeitsfähigkeit nannten die Gutachter einen Residualzustand nach CRPS rechte Hand nach CTS-Operation im Jahr 1998 und Prellverletzungen 2020, eine Tendopathie der Schulterrotatorensehnen rechts mit teilweise funktioneller Einschränkung, ein skapho-lunäres Handwur zelganglion rechts und eine leichte Handwurzelarthrose rechts.</w:t>
      </w:r>
    </w:p>
    <w:p>
      <w:r>
        <w:t>Sie attestierten der Beschwerdeführerin in einer angepassten Tätigkeit eine 80 %ige Arbeitsfähig keit (vgl. vorstehend E. 4.11 ). Dieser Beurteilung stehen die Einschätzung en des RAD -Arztes</w:t>
      </w:r>
    </w:p>
    <w:p>
      <w:r>
        <w:t>Dr. N.___ (vgl. vorstehend E. 4.12)</w:t>
      </w:r>
    </w:p>
    <w:p>
      <w:r>
        <w:t>und des Psychiaters Dr. I.___ respektive des Fachpsychologen J.___ (vgl. vorstehend E. 4.7 , E. 4.10, E. 4.14-15) gegenüber.</w:t>
      </w:r>
    </w:p>
    <w:p>
      <w:r>
        <w:rPr>
          <w:b/>
        </w:rPr>
        <w:t>E. 5.3</w:t>
      </w:r>
    </w:p>
    <w:p>
      <w:r>
        <w:t>2</w:t>
      </w:r>
    </w:p>
    <w:p>
      <w:r>
        <w:t>In somatischer Hinsicht wurde gestützt auf die Einschätzung de r Z.___ Gutachter ein die funktionelle Leistungsfähigkeit beeinträchtigender Residualzu s tand nach CRPS der rechten Hand, eine Tendopathie der Schulter - rotatorenman schetten rechts, ein skapho-lunäres Handwurzelganglion rechts sowie eine leichte Handwurzelarthrose diagnostiziert (vgl. vorstehend E. 4.11). Dabei wurde auch vom RAD -Arzt der Beschwerdegegnerin anerkannt, dass sich der Funktionszu stand der rechten oberen Extremität der Beschwerdeführerin seit der letzten Begutachtung im Februar 2014</w:t>
      </w:r>
    </w:p>
    <w:p>
      <w:r>
        <w:t>insgesamt verschlechtert ha be und in der ange stammten Tätigkeit dauerhaft keine Arbeitsfähigkeit seit der letzten Begutachtung mehr gegeben sei (vgl. vorstehend E. 4.12). Dies e Feststellung blieb unbestritten, legten die Gutachter auch überzeugend und nachvollziehbar dar , dass aufgrund der neurologischen und vor allem rheumatologischen Befunde mit mehrfacher Beeinträchtigung des rechten Schulter-Arm-Hand s ystems</w:t>
      </w:r>
    </w:p>
    <w:p>
      <w:r>
        <w:t>Tätigkeiten mit mittlerer oder grosser Kraftaufwendung , wie sie für Reinigungsarbeiten gefordert sind, als auch leichte, ausgeprägt repetitive Verrichtungen wie Schneiden, Reiben, Drücken, Heben und Tragen - mithin geforderte Fertigkeiten im Coiffeur b eruf</w:t>
      </w:r>
    </w:p>
    <w:p>
      <w:r>
        <w:t>– nicht mehr möglich sind (Urk. 7/278 /11 oben; Urk. 7/278/89 oben ).</w:t>
      </w:r>
    </w:p>
    <w:p>
      <w:r>
        <w:t>In einer angepassten Tätigkeit ohne kräftigen Einsatz der rechten Hand und ohne hohe Ansprüche an die Feinmotorik hielten die Z.___ -Gutachter fest, dass aufgrund der Schmerzen und Einschränkungen der rechten Hand (Residuen der CRPS-Erkrankung) und d er damit verbundene n reduzierte n Arbeitsgeschwindig keit und de s</w:t>
      </w:r>
    </w:p>
    <w:p>
      <w:r>
        <w:t>erhöhte n Pausenbedarf s die Arbeitsfähigkeit auf 80</w:t>
      </w:r>
    </w:p>
    <w:p>
      <w:r>
        <w:t>% zu schätzen sei, wobei der neurologische Gutachter darauf hinwies, dass es sich um eine andere Beurteilung des im Wesentlichen weiterhin vorliegenden Gesundheitszu standes handle (Urk. 7/278/62 Ziff. 5).</w:t>
      </w:r>
    </w:p>
    <w:p>
      <w:r>
        <w:t>Die aus neurologischen Gründen von den Z.___ -Gutachtern attestierte Arbeits fähigkeit von 80</w:t>
      </w:r>
    </w:p>
    <w:p>
      <w:r>
        <w:t>% für leidensangepasste Tätigkeitsbereiche (vgl. vorstehend E. 4.11)</w:t>
      </w:r>
    </w:p>
    <w:p>
      <w:r>
        <w:t>ist für den Rechtsanwender nicht ohne Weiteres verbindlich. Es kann davon abgewichen werden, ohne dass ein Gutachten seinen Beweiswert verliert</w:t>
      </w:r>
    </w:p>
    <w:p>
      <w:r>
        <w:t>(vgl. Urteil des Bundesgerichts 9C_106/2015 vom 1.</w:t>
      </w:r>
    </w:p>
    <w:p>
      <w:r>
        <w:t>April 2015 E.</w:t>
      </w:r>
    </w:p>
    <w:p>
      <w:r>
        <w:rPr>
          <w:b/>
        </w:rPr>
        <w:t>E. 6</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 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 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 1.</w:t>
      </w:r>
    </w:p>
    <w:p>
      <w:r>
        <w:rPr>
          <w:b/>
        </w:rPr>
        <w:t>E. 6.1</w:t>
      </w:r>
    </w:p>
    <w:p>
      <w:r>
        <w:t>Gestützt auf die entsprechenden gutachterlichen Ausführungen (vorstehend E. 4.11) ist zu folgern, dass im Vergleich zum Referenzzeitpunkt eine veränderte Befundlage mit Auswirkung auf die Arbeitsfähigkeit vorlieg t (vgl. vorstehend E. 5) . Damit ist im Zusammenhang mit der vorliegend zu behandelnden Neuan meldung eine Verschlechterung der tatsächlichen Verhältnisse erstellt, welche sich auf den Rentenanspruch der Beschwerdeführerin auswirken könnte . Es bleibt damit die Prüfung der erwerblichen Auswirkungen der bestehenden Einschrän kungen mittels Einkommensvergleich s (vgl. vorstehend E. 1. 7 ) , wobei der Invali ditätsgrad neu und ohne Bindung an frühere Inval iditäts einschätzungen zu ermitteln (vgl. BGE 141 V 9 E.</w:t>
      </w:r>
    </w:p>
    <w:p>
      <w:r>
        <w:t>2.3) und von der Qualifikation der Beschwerde führerin als zu 100 % im Erwerbsbereich auszugehen ist (vgl. vorstehend E. 5. 2 ).</w:t>
      </w:r>
    </w:p>
    <w:p>
      <w:r>
        <w:rPr>
          <w:b/>
        </w:rPr>
        <w:t>E. 6.2</w:t>
      </w:r>
    </w:p>
    <w:p>
      <w:r>
        <w:t>Für die Ermittlung des Einkommens, welches die versicherte Person ohne Invali dität erzielen könnte ( Valideneinkommen ), ist entscheidend, was sie im Zeitpunkt des frühestmöglichen Rentenbeginns ( vgl. Urteil des Bundesgerichts 8C_486/2019 vom 18. September 2019 E. 7.4 , mithin Februar 2021)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 gesetzt worden wäre. Ausnahmen müssen mit überwiegender Wahrscheinlichkeit erstellt sein (BGE 129 V 222 E.</w:t>
      </w:r>
    </w:p>
    <w:p>
      <w:r>
        <w:t>4.3.1).</w:t>
      </w:r>
    </w:p>
    <w:p>
      <w:r>
        <w:t>Die Beschwerdeführerin absolvierte von 1989 bis 1992 eine Lehre als Coiffeuse , wobei sie gemäss ihrer bereits damals bestandenen Problematik in der rechten Hand den Beruf nie hat ausüben können. Zuletzt war sie von September 1997 bis</w:t>
      </w:r>
    </w:p>
    <w:p>
      <w:r>
        <w:t>Mitte Juli 1998 im Stundenlohn als Putzfrau angestellt und bis Ende Februar</w:t>
      </w:r>
    </w:p>
    <w:p>
      <w:r>
        <w:t>1999 arbeitslos (Urk. 7/3 Ziff. 6 ; vgl. Urk. 7/218 E. 6.3 ). Es ist</w:t>
      </w:r>
    </w:p>
    <w:p>
      <w:r>
        <w:t>davon auszugehen, dass die Beschwerdeführerin ohne gesundheitliche Einschränkung d en Beruf einer Coiffeuse</w:t>
      </w:r>
    </w:p>
    <w:p>
      <w:r>
        <w:t>nach wie vor ausüben würde. Als Valideneinkommen</w:t>
      </w:r>
    </w:p>
    <w:p>
      <w:r>
        <w:t>ist daher die Ziffer 96 (sonstige persönliche Dienstleistungen) der Tabelle TA1 der Lohnstruk turerhebung des Bundesamtes für Statistik (LSE 20 20 ), Kompetenzniveau 2 , heranzuziehen, womit sich unter Berücksichtigung der durchschnittliche n betriebsübliche n Arbeitszeit von 41 . 8 Stunden pro Woche (vgl. Bundesamt für Statistik, Betriebsübliche Arbeitszeit nach Wirt - schaftsabteilungen , S 94-96 ) ein Valideneinkommen von rund Fr.</w:t>
      </w:r>
    </w:p>
    <w:p>
      <w:r>
        <w:t>50' 223 .-- (12</w:t>
      </w:r>
    </w:p>
    <w:p>
      <w:r>
        <w:t>x</w:t>
      </w:r>
    </w:p>
    <w:p>
      <w:r>
        <w:t>Fr. 4'005. -- / 40 x 41 . 8 ) für das Jahr 2020 ergibt ( z ur Heranziehung der LSE Tabelle TA1 Ziff. 96 vgl. auch Urteil des Bundesgericht 9C_674/2019 vom 9. Dezember 2019 E. 3.5). Die Beschwerdeführerin legte demgegenüber einen Tabellenlohn gestützt auf die Tabelle TA11 von monatlich Fr. 5'359. -- zugrunde (Urk. 1 S. 11 ; Urk. 3/5 ), welche indes nur den Medianlohn des privaten Sektors nach Ausbildung angibt und keine Angaben für bestimmte Branchen macht. Auch mit Blick auf den allge meinverbindlich erklärten Gesamtarbeitsvertrag für das schweizerische Coiffeur gewerbe (GAV) , gültig ab 1. März 2018, welcher einen Basislohn ab dem 5. Berufsjahr von monatlich Fr. 4'000.-- respektive einen Jahreslohn von Fr. 48'000. -- vor sieht ( https://www.pk-coiffure.ch/de/gav/gavave-pdf ) ,</w:t>
      </w:r>
    </w:p>
    <w:p>
      <w:r>
        <w:t>ist der Tabellenlohn gemäss TA11 als überhöht anzusehen und deshalb nicht darauf abzustellen.</w:t>
      </w:r>
    </w:p>
    <w:p>
      <w:r>
        <w:rPr>
          <w:b/>
        </w:rPr>
        <w:t>E. 6.3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Meyer/Reichmuth,</w:t>
      </w:r>
    </w:p>
    <w:p>
      <w:r>
        <w:t>Bundesgesetz über die Invalidenversicherung, 3. Auflage 2014, Rn 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Auch für die Bestimmung des Invalideneinkommens ist vorliegend ein statis tischer Tabellenlohn heranzuziehen , zumal die Beschwerdeführerin nach Eintritt des Gesundheitsschadens keine oder jedenfalls keine ihr an sich zumutbare neue Erwerbstätigkeit aufgenommen hat ( BGE 143 V 295 E.</w:t>
      </w:r>
    </w:p>
    <w:p>
      <w:r>
        <w:t>2.2). Aufgrund des Tätig keitsprofils, welches de r Beschwerdeführer in noch zumutbar ist, ist vom nicht nach Branchen differenzierten standardisierten Bruttolohn für weibliche Arbeits kräfte an Arbeitsplätzen des Kompetenzniveaus 1 der LSE 20 20 (TA1, monatlicher Bruttolohn [Zentralwert] nach Wirtschaftszweigen, Kompetenzniveau und Geschlecht, Privater Sektor) von Fr.</w:t>
      </w:r>
    </w:p>
    <w:p>
      <w:r>
        <w:t>4'276.-- auszugehen. Aufgerechnet auf die durchschnittliche betriebsübliche Arbeitszeit von 41 . 7 Stunden pro Woche (vgl.</w:t>
      </w:r>
    </w:p>
    <w:p>
      <w:r>
        <w:t>Bundesamt für Statistik, Betriebsübliche Arbeitszeit nach Wirtschafts - abteilungen, A-S) ergibt dies bei einem Beschäftigungsgrad von 70</w:t>
      </w:r>
    </w:p>
    <w:p>
      <w:r>
        <w:t>%, welcher de r Beschwer deführer in nach medizinischer Beurteilung zumutbar ist, ein Bruttoeinkommen von rund Fr.</w:t>
      </w:r>
    </w:p>
    <w:p>
      <w:r>
        <w:t>37'445.-- (Fr.</w:t>
      </w:r>
    </w:p>
    <w:p>
      <w:r>
        <w:t>4'276.-- / 40 x 41 . 7 x 12 x 0.7).</w:t>
      </w:r>
    </w:p>
    <w:p>
      <w:r>
        <w:t>D ie Beschwerdeführer in macht geltend, aufgrund der massiven Einschränkungen im Bereich der rechten Hand sei ein maximaler Leidensabzug von 25</w:t>
      </w:r>
    </w:p>
    <w:p>
      <w:r>
        <w:t>% vorzu nehmen (Urk . 1 S. 11 ). Indes ist zu berücksichtigen, dass im Z.___ -Gutachten vom Oktober 2022 die leistungsvermindernden Faktoren</w:t>
      </w:r>
    </w:p>
    <w:p>
      <w:r>
        <w:t>bereits ein gerechnet wurden . Angesichts dessen, dass die Einschränkungen de r Beschwerdeführer in bereits mit einer Leistungsminderung von insgesamt 30</w:t>
      </w:r>
    </w:p>
    <w:p>
      <w:r>
        <w:t>% berücksichtigt wurden, rechtfertigt sich die Vornahme eines Abzugs vom Tabellenlohn nicht (Urteil des Bundesgerichts 8C_768/2018 vom 12. April 2019 E.</w:t>
      </w:r>
    </w:p>
    <w:p>
      <w:r>
        <w:t>5.2.3) , zumal die Beschwer deführerin – entgegen ihrer Annahme (Urk. 1 S. 11) – nicht als faktisch Einhän dige im Sinne der bundesgerichtlichen Rechtsprechung (vgl. Urteil des Bundes gerichts 8C_58/2018 vom 7. August 2018 E. 5.3) zu qualifizieren is t.</w:t>
      </w:r>
    </w:p>
    <w:p>
      <w:r>
        <w:rPr>
          <w:b/>
        </w:rPr>
        <w:t>E. 6.4</w:t>
      </w:r>
    </w:p>
    <w:p>
      <w:r>
        <w:t>Stellt man das Valideneinkommen von Fr.</w:t>
      </w:r>
    </w:p>
    <w:p>
      <w:r>
        <w:t>50’223 .-- dem Invalideneinkommen von Fr.</w:t>
      </w:r>
    </w:p>
    <w:p>
      <w:r>
        <w:t>37’445 .-- gegenüber, resultiert eine Erwerbseinbusse von Fr.</w:t>
      </w:r>
    </w:p>
    <w:p>
      <w:r>
        <w:t>12’778 .--, was einem rentenausschliessenden Invaliditätsgrad von rund 25</w:t>
      </w:r>
    </w:p>
    <w:p>
      <w:r>
        <w:t>% entspricht.</w:t>
      </w:r>
    </w:p>
    <w:p>
      <w:r>
        <w:t>Selbst unter Berücksichtigung eines Abzugs vom Tabellenlohn von 10 % aufgrund des Belastungsprofils (Invalideneinkommen :</w:t>
      </w:r>
    </w:p>
    <w:p>
      <w:r>
        <w:t>Fr. 37'445.-- x 0.9 = Fr. 33'700.50 ) ergäbe dies immer noch einen rentenausschliessenden Invaliditäts grad v on rund 33 %. 7.</w:t>
      </w:r>
    </w:p>
    <w:p>
      <w:r>
        <w:t>Nach Gesagtem hat die Beschwerdegegnerin den Rentenanspruch der Beschwer deführerin in der angefochtenen Verfügung vom 5. Juli 2023 (Urk. 2) zu Recht verneint. Die dagegen erhobene Beschwerde ist unbegründet und daher abzu weisen . 8.</w:t>
      </w:r>
    </w:p>
    <w:p>
      <w:r>
        <w:rPr>
          <w:b/>
        </w:rPr>
        <w:t>E. 7</w:t>
      </w:r>
    </w:p>
    <w:p>
      <w:r>
        <w:t>/176/1-38) ab.</w:t>
      </w:r>
    </w:p>
    <w:p>
      <w:r>
        <w:t>Die Ärzte der Z.___ erwähnten in ihrem polydisziplinären Gutachten vom 1 1. Februar 2014 , dass sie die Beschwerdeführerin im Zeitraum vom 23. Oktober bis 3. Dezember 2013 internistisch, psychiatrisch und neurologisch untersucht hätten (S. 1). Sie stellten die folgenden Diagnosen mit Auswirkungen auf die Arbeitsfähigkeit (S. 31): - komplexes regionales Schmerzsyndrom (CRPS) der rechten oberen Extre mität, Residualbefund - einfache Migräne</w:t>
      </w:r>
    </w:p>
    <w:p>
      <w:r>
        <w:t>Als Diagnosen ohne Auswirkung auf die zuletzt ausgeübte Tätigkeit nannten sie die Folgenden (S. 32): - anhaltende somatoforme Schmerzstörung (ICD-10 F45.4) - anhaltende lang hingezogene depressive Episode leichter Ausprägung (ICD-10 F32.0) - Eisenmangelanämie - funktionelle Oberbauchbeschwerden bei bekannter gastroösophagealer</w:t>
      </w:r>
    </w:p>
    <w:p>
      <w:r>
        <w:t>Refluxsymptomatik - Pelvic Floor-Syndrom bei Verdacht auf Endometriose - Nebenschluss- Varicosis - Status nach Carpaltunnelsyndrom (CTS)-OP rechts 1998 ohne objektivier bare Folgen - Status nach Arthroskopie (ASK) rechtes Knie 2009 ohne objektivierbare Folgen - Ganzkörperschmerzsyndrom ohne korrelierende organpathologische Funk tionsdefizite</w:t>
      </w:r>
    </w:p>
    <w:p>
      <w:r>
        <w:t>Sie erwähnten, dass aus internistischer Sicht bei der Beschwerdeführerin keine fachspezifischen Diagnosen mit Relevanz für die Arbeitsfähigkeit gestellt werden könnten (S. 30).</w:t>
      </w:r>
    </w:p>
    <w:p>
      <w:r>
        <w:t>Aus orthopädischer Sicht führten die Gutachter aus, dass bei der Beschwerde führerin nach einer CTS-Operation rechts am 16. Juli 1998 ein komplizierter Verlauf mit einer CRPS-Entwicklung dokumentiert worden sei. In einem hand chirurgischen Gutachten vom 16. September 2010 sei von einem schweren komplexen regionalen Schmerzsyndrom rechts mit vollständigem oberen Quad - rantensyndrom und einem unvollständigen Quadrantensyndrom links und einem beginnenden Hemisyndrom rechts die Rede gewesen. Dieser handchirurgischen Interpretation eines persistierenden CRPS II im Bereich der rechten Hand bezie hungsweise des rechten Armes bei vorausgegangener CTS-Revision könne ortho pädischerseits aktuell nicht mehr gefolgt werden. Orthopädisch seien weder im Bereich der dominanten rechten oberen Extremität asymmetrische muskuläre Schwächen noch Veränderungen im Hautkolorit, in der Schweisssekretion und in der Hauttemperatur auszumachen. Auch der aktuelle röntgenologische Befund der rechten Hand zeige keinerlei CRPS-typische strukturelle Veränderungen. Im Übrigen beklage die Beschwerdeführerin Ganzkörperschmerzen mit einer Beto nung der rechten Körperhälfte. Eine derartige subjektive Beschwerdeempfindung sei vorliegend somatisch nicht abstützbar. Zusammenfassend seien die im hand chirurgischen Gutachten vom 16. September 2010 als umfangreich und gravie rend beschriebenen pathologischen Veränderungen im Sinne eines schweren komplexen regionalen Schmerzsyndroms zumindest heute nicht mehr vorhanden (S. 27 ff.). Aus rein orthopädischer Sicht sei die Beschwerdeführerin für alle Tätigkeiten geeignet, welche einer 41-jährigen Versicherten zugemutet werden könnten. Hierzu zählten auch die früher ausgeübten Tätigkeiten als Coiffeuse beziehungsweise als Putzfrau (S.</w:t>
      </w:r>
    </w:p>
    <w:p>
      <w:r>
        <w:t>29).</w:t>
      </w:r>
    </w:p>
    <w:p>
      <w:r>
        <w:t>Aus neurologischer Sicht bestehe ein Residualzustand eines CRPS des rechten Armes und eine einfache Migräne beeinträchtige zusätzlich die Arbeitsfähigkeit. Der chronische Verlauf über viele Jahre mit einer Beschwerdezunahme sei nur angesichts weiterer, von der CRPS unabhängiger Schmerzlokalisationen zu verstehen. Deren Genese oder Persistenz könne möglicherweise gut nichtso matisch erklärt werden. Eine körperlich belastende, den Einsatz der/ des rechten Hand / -Armes erforderliche Tätigkeit könne die Beschwerdeführerin nicht mehr ausüben. Hier sei für kurze Zeit eine Haltefunktion leichteren Ausmasses möglich. Aus neurologischer Sicht bestehe eine Restarbeitsfähigkeit von 60</w:t>
      </w:r>
    </w:p>
    <w:p>
      <w:r>
        <w:t>% (Minderung der Arbeitsfähigkeit 30</w:t>
      </w:r>
    </w:p>
    <w:p>
      <w:r>
        <w:t>% zu Lasten des CRPS und 10</w:t>
      </w:r>
    </w:p>
    <w:p>
      <w:r>
        <w:t>% zu Lasten der Migräne). Bezüglich der bisherigen Tätigkeiten als Coiffeuse und Putzfrau seien wegen der Einschränkung des Gebrauchs des rechten Armes/der rechten Hand Putzarbeiten, die diese Einschränkungen berücksichtigten, weiterhin möglich, eine Tätigkeit als Coiffeuse dagegen sei nicht mehr zumutbar (S.</w:t>
      </w:r>
    </w:p>
    <w:p>
      <w:r>
        <w:t>30).</w:t>
      </w:r>
    </w:p>
    <w:p>
      <w:r>
        <w:t>Aus psychiatrischer Sicht seien keine für die Arbeitsfähigkeit relevant beeinträch tigenden Diagnosen festgestellt worden. Zwar bestehe eine leichte depressiv gedrückte Stimmungslage. Eine mittelschwere oder gar schwere Symptomatik bestehe nicht. Hingegen müsse die vom Zentrum A.___ bestätigte Diagnose einer anhaltenden somatoformen Schmerzstörung bestätigt werden, welche jedoch – näher ausgeführt – ohne Einfluss auf die Arbeitsfähig keit bleibe (S.</w:t>
      </w:r>
    </w:p>
    <w:p>
      <w:r>
        <w:t>30 f.).</w:t>
      </w:r>
    </w:p>
    <w:p>
      <w:r>
        <w:t>In der Gesamtbeurteilung gelangten die Gutachter zum Ergebnis, dass unter Berücksichtigung des neurologischen Belastungsprofils eine angepasste Tätigkeit auf einem 60%-Niveau zumutbar sei (Restarbeitsfähigkeit 60</w:t>
      </w:r>
    </w:p>
    <w:p>
      <w:r>
        <w:t>%, Minderung der Arbeitsfähigkeit 30</w:t>
      </w:r>
    </w:p>
    <w:p>
      <w:r>
        <w:t>% zu Lasten des CRPS und 10</w:t>
      </w:r>
    </w:p>
    <w:p>
      <w:r>
        <w:t>% zu Lasten der Migräne), wobei eine retrospektive Beurteilung der Arbeitsfähigkeit schwierig sei (S. 35 ff.).</w:t>
      </w:r>
    </w:p>
    <w:p>
      <w:r>
        <w:rPr>
          <w:b/>
        </w:rPr>
        <w:t>E. 8</w:t>
      </w:r>
    </w:p>
    <w:p>
      <w:r>
        <w:t>oben): - Residualzustand nach CRPS rechte Hand nach CTS-Operation 1998 und Prellungsverletzung 2020 - Tend o pathie der Schulterrotatorensehnen rechts mit teilweiser funktio neller Einschränkung - s kapho-lunäres Handwurzelganglion rechts - l eichte STT-Arthrose (Handwurzelarthrose) rechts ( Skaphoid , Trapezium und Trapezoid) Als Diagnosen ohne Auswirkungen auf die Arbeitsfähigkeit nannten sie die Folgenden (S. 8 unten): - rezidivierende depressive Störung, gegenwärtig leichte depressive Episode (ICD-10 F33.0) - Dysthymia (ICD-10 F34.1) - s omatoforme Schmerzstörung (ICD-10 F45.4) - e pisodische Migräne - Cluster-Kopfschmerz - Verdacht auf Kopfschmerz bei Medikamentenübergebrauch - Hemihypästhesie ohne organisches Korrelat - Schwindel ohne organisches Korrelat - c hronisches Schmerzsyndrom der Halswirbelsäule (HWS) ohne radikuläre Ausfälle - Verdacht auf Restless- Legs -Syndrom - diffuse abdominelle Schmerzsymptomatik ohne objektives Korrelat – Status nach mehrfachen abdominellen Eingriffen - diffuse anorektale Schmerzsymptomatik ohne zu objektivierende Struk turveränderung oder Funktionsauffälligkeiten - Zustand nach operativer Revision 2017 bei Tendopathie einzelner Finger beugesehnen links - Palpitationen, am ehesten symptomatische ventrikuläre Extrasystolie - Asthma bronchiale - Reizdarmsyndrom - Refluxerkrankung Die Gutachter führten aus, es handle sich um ein Folgegutachten nach erster Z.___ -Begutachtung vom 11. Februar 2014 ( Urk. 7/278/3 ). An a m n estisch leide die Beschwerdeführerin seit vielen Jahren unter zum Teil chronifizierten soma tischen Beschwerden, unter anderem als Folge einer Operation eines Karpaltun nelsyndroms mit der Entwicklung eine s CRPS, eines Migränekopfschmerzes und einer Vielzahl an Operationen. Des Weiteren dokumentiert seien unter anderem eine Hysterektomie und Saipingektomie sowie laparoskopische Adhäsiolyse im April 2018, ein handchirurgischer Eingriff im April 2017, eine Herzrhythmus störung-Ablation im Juni 2014 sowie der Verdacht auf ein Reizdarmsyndrom (Oktober 2019), eine Pangastritis (November 2019) und ein leichtgradiges Asthma bronchiale (Dezember 2019). Beeinflusst und überlagert sei der Krankheitsverlauf durch eine zeitweilige depressive Symptomatik und die Entwicklung einer soma toformen Schmerzstörung, weshalb die Beschwerdeführerin sich seit Juni 2020 wieder in einer regelmässigen ps y chiatrisch-psychotherapeutischen Behandlung befinde ( Urk. 7/278/7 Ziff. 4.1).</w:t>
      </w:r>
    </w:p>
    <w:p>
      <w:r>
        <w:t>Hinsichtlich relevanter Persönlichkeitsaspekte, Belastungsfaktoren und Ressourcen wurde von den Gutachtern festgehalten, dass es sich b ei der Beschwerdeführerin um eine ausreichend differenzierte Frau handle , die im Rahmen ihrer Persönlichkeitsentwicklung zunächst nur ein begrenztes Spektrum</w:t>
      </w:r>
    </w:p>
    <w:p>
      <w:r>
        <w:t>selbstwertstabilisierender , emotionaler und kognitiver konfliktzen - trierter Kompensationsstrategien erlernt habe. Trotz einer stabilen frühkind - lichen Entwicklung mit einer vertraulichen Beziehung zur Mutter und zum Grossvater väterlicherseits habe sie in den folgenden Jahren die Enttäuschung, nicht mit ihrer eigenen Familie vergleichbar mit ihre m Bruder in der Schweiz zusammen zuleben bei gleichzeitiger Ankündigung der Mutter, nach kurzer Zeit wieder ins Herkunftsland zurückzukehren, nur unzureichend bewältigt , woraus über einige Jahre eine erhebliche Kränkung resultiert habe, welche allerdings mittlerweile besser bewältigt sei. Zudem sei ihr Lebensweg über lange Zeit durch die Domi nanz des Vaters beeinflusst worden, von dem sie sich in den letzten Jahren zunehmend besser zu distanzieren vermöge und gleichzeitig die Beziehungsge staltung innerhalb ihrer eigenen Familie nach ihren Vorstellungen prägen könne . Insofern sei ein Nachreifeprozess eingetreten, welcher dadurch begünstigt werde, dass die Beschwerdeführerin auf der sozialen Kommunika - tionsebene über stabile Bindungs- und Beziehungsmuster verfüge. In ihrer Lebensorganisation vermöge sie zielgerichtet und interessengeleitet die für sie wichtigen Ziele (zum Beispiel wohlwollende und fürsorgerische Erziehung ihrer Töchter) umzusetzen bezie hungsweise zu erreichen. Eine besondere Akzen - tuierung einzelner Persönlich keitsmerkmale, welche die Voraussetzungen zur Diagnosestellung einer Persön lichkeitsstörung erfüllten, liege nicht vor, auch wenn die emotionale Wahrneh mungswelt durch eine gewisse Ängstlichkeit und Verunsicherbarkeit beeinflusst werde ( Urk. 7/278/10 Ziff. 4.4).</w:t>
      </w:r>
    </w:p>
    <w:p>
      <w:r>
        <w:t>Betreffend Konsistenzprüfung führten s ie aus, die Beschwerdeführerin biete sowohl aus Sicht des psychiatrischen, des neurologischen als auch des chirur gischen Gutachters ausgewiesene Auffälligkeiten. So seien die gleichmässigen Einschränkungen des Aktivitätsniveaus im Alltag nicht nachvollziehbar, wenn beispielsweise die sehr ausführliche und intensiv geschilderte abdominelle Symp tomatik sowie die Defäkationsprobleme betrachtet werde bei fehlenden objekti vierenden Befunden und nachvollziehbaren strukturellen Veränderungen. Ebenso wenig plausibel sei die Angabe einer Kraftminderung in der Einzelkraftprüfung der Motorik im rechten Arm proximal. Auch zur angegebenen Hemihypästhesie der kompletten rechten Körperseite und Extremitäten fehle ein entsprechendes somatisch-neurologisches Korrelat. Dieser Eindruck werde durch die Ergebnisse der gezielten Plausibilitätsprüfung im psychiatrischen Gutachten untermauert, in welcher ausgewiesene Anhaltspunkte für ein demonstrativ- appel l ative s Symp tomdarstellen habe objektiviert werden können ( Urk. 7/278/7 Ziff. 4.2). Zusam menfassend trage die Beschwerdeführerin eine deutliche Beeinträchtigung ihrer psychophysischen Belastbarkeit mit einer Vielzahl funktioneller Leistungsein schränkungen vor, die unter Berücksichtigung der objektivierbaren Untersu chungsbefunde und vor dem Hintergrund der geschilderten Ereignisse der Plau sibilitätsprüfung begründete Zweifel an der Ausprägung der vorgetragenen Symptomatik offenbarten. So finde sich die Beschwerdeführerin in ihrer Krankenrolle mit einer passiven Genesungserwartung und einer Neigung zur Chroni fizierung zahlreicher Beschwerden wieder, die im Sinne einer passiv-vermei denden Verhaltenstendenz interpretiert werden könnten und nicht auf einer objektiven, ihre berufliche Belastbarkeit einschränkende Reduktion ihrer kogni tiven oder emotionalen Belastbarkeit fussten. Gesichert objektivierbar seien lediglich Beschwerden an der rechten Hand als Folge eines CRPS und einer damit einhergehenden Einschränkung ihrer maximalen Belastbarkeit beziehungsweise Feinmotorik. Die emotionale Belastbarkeit sei dagegen angesichts der persönlich keitsgebundenen Ressourcen so gut erhalten, dass hieraus keine Einschränkung en der beruflichen Leistungsfähigkeit abgeleitet werden könnten ( Urk. 7/278/10 oben ).</w:t>
      </w:r>
    </w:p>
    <w:p>
      <w:r>
        <w:t>In der bisherigen Tätigkeit betrage vor allem wegen den Symptomen Gefühls störung, trophische Störung, Störung der Feinmotorik und der groben Kraft der rechten Hand, welche als Residualzustand nach CRPS anzusehen seien, die Arbeitsunfähigkeit</w:t>
      </w:r>
    </w:p>
    <w:p>
      <w:r>
        <w:t>100 % seit der CTS-Operation vom 16. Juli 199 8. Tätigkeiten, die mit stärkerer Belastung der rechten Hand einhergingen, seien deshalb nicht mehr leidensgerecht. Die Tätigkeit als Coiffeuse sei deshalb nicht mehr möglich. In einer Verweistätigkeit sei die Arbeitsfähigkeit seither durch die Schmerzen und Einschränkungen der rechten Hand und die damit verbundene reduzierte Arbeits geschwindigkeit und einem erhöhten Pausenbedarf auf 80 % reduziert . Dabei vermöge die Beschwerdeführerin sämtliche einfache Tätigkeiten vergleichbar einer gesunden Frau ähnlichen Alters zu bewältigen, wobei Arbeiten unter einem besonderen Zeitdruck (Akkord), mit einem besonderen Anspruch an die gedank liche Flexibilität, einem besonderen Verantwortungsbereich und unter Nacht- und Wechselschichtbedingungen ausgeschlossen seien. Aufgrund der Residual symptomatik von Seiten des CRPS rechts könnten nur Tätigkeiten ausgeübt werden, die nicht auf den kräftigen Einsatz der rechten Hand angewiesen seien und keine hohen Ansprüche an die Feinmotorik stellten. Demnach sei die rechte obere Extremität nur für Aufgaben in der Unterstützung der nicht beeinträch tigten linken Extremität geeignet. Alle mit mittlerer oder grosser Kraftaufwen dung auszuführenden oder auch leichte, repetitive Verrichtungen kämen auch einzeln gesehen nicht in Frage (Schneiden, Reiben, Drücken, Heben, Tragen, etc.; Urk. 7/278 /</w:t>
      </w:r>
    </w:p>
    <w:p>
      <w:r>
        <w:rPr>
          <w:b/>
        </w:rPr>
        <w:t>E. 8.1</w:t>
      </w:r>
    </w:p>
    <w:p>
      <w:r>
        <w:t>Die Beschwerdeführerin beantragt e des Weiteren eventualiter die Gewährung von Massnahmen beruflicher Art, insbesondere die Zusprache einer Umschulung, wobei zuvor mittels Berufsberatung geeignete Berufsbilder abzuklären seien (vorstehend E. 2.2). Die Beschwerdegegnerin schloss mit Vernehmlassung vom 1 0. Oktober 2023 diesbezüglich auf ein Nichteintreten, da die angefochtene Verfügung lediglich Ausführungen zum Rentenanspruch enthalte, weshalb es betreffend den Anspruch auf Eingliederungsmassnahmen an einem Anfechtungs gegenstand mangle</w:t>
      </w:r>
    </w:p>
    <w:p>
      <w:r>
        <w:t>(vorstehend E. 2.3).</w:t>
      </w:r>
    </w:p>
    <w:p>
      <w:r>
        <w:rPr>
          <w:b/>
        </w:rPr>
        <w:t>E. 8.2</w:t>
      </w:r>
    </w:p>
    <w:p>
      <w:r>
        <w:t>Richtig ist, dass der Vorbescheid vom 2 7. Januar 2023 einzig die vorgesehene Abweisung des Gesuchs um Ausrichtung einer Invalidenrente betraf ( Urk. 7/282). Die Beschwerdeführerin beantragte daraufhin in ihrem Einwand vom 2 7. Februar</w:t>
      </w:r>
    </w:p>
    <w:p>
      <w:r>
        <w:t>2023, eventuell seien Eingliederungsmassnahmen (Massnahmen beruflicher Art) im Rahmen der verbleibenden Restarbeitsfähigkeit zu verfügen ( Urk. 7/29 1 S. 2).</w:t>
      </w:r>
    </w:p>
    <w:p>
      <w:r>
        <w:t>Diesbezüglich erfolgten gemäss Aktenlage keine weiteren Abklärungen. Es liegt indes eine Bemerkung der Kundenberatung vom 3. April</w:t>
      </w:r>
    </w:p>
    <w:p>
      <w:r>
        <w:t>2023, festgehalten im Feststellungsblatt vom 5. Juli 2023, vor, wonach an der Qualifikation der Beschwerdeführerin als zu 100 % im Haushalt Tätige festzuhalten sei. Somit seien auch keine Eingliederungsmassnahmen zu prüfen ( Urk. 7/299/3).</w:t>
      </w:r>
    </w:p>
    <w:p>
      <w:r>
        <w:t>Dies wurde – entgegen der Beschwerdegegnerin - auch in der Begründung der angefochtenen Verfügung , welche das Leistungsbegehren abwies,</w:t>
      </w:r>
    </w:p>
    <w:p>
      <w:r>
        <w:t>ausgeführt</w:t>
      </w:r>
    </w:p>
    <w:p>
      <w:r>
        <w:t>und ausdrücklich festgehalten , es bestehe kein Anspruch auf Eingliederungsmassnahmen ( Urk. 2 S. 2 ). Dies würde sich auch als richtig erweisen, wenn denn die Beschwerdeführerin als zu 100 % im Haushalt Tätige zu qualifizieren gewesen wäre. Da nunmehr aber unbestrittenermassen (vorstehend E. 5.2) feststeht, dass sie im Gesundheitsfall zu 100 % erwerbstätig wäre, trifft diese Schlussfolgerung nicht zu und ein Anspruch auf berufliche Massnahmen ist näher zu prüfen , wozu die Sache an die Beschwer degegnerin zurückzuweisen ist . In diesem Sinne ist die Beschwerde gutzuheissen.</w:t>
      </w:r>
    </w:p>
    <w:p>
      <w:r>
        <w:t>Diesbezüglich bleibt anzumerken, dass die Ausführungen der Beschwerdeführerin gegenüber der Abklärungsperson anlässlich der Haushaltabklärung im Dezember</w:t>
      </w:r>
    </w:p>
    <w:p>
      <w:r>
        <w:t>2022, wonach sie sich nicht um Arbeit bemüht oder sich bei der Arbeitslosenver sicher u ng angemeldet habe, da sie sich aus gesundheitlichen Gründen dazu nicht in der Lage gefühlt habe und dies auch heute noch so sei ( Urk. 7/280 S. 5 Ziff. 3.3) , sowie diejenigen</w:t>
      </w:r>
    </w:p>
    <w:p>
      <w:r>
        <w:t>ihrer Rechtsvertreterin in der Stellungnahme vom 2 8. April 2023, wonach sich die Beschwerdeführerin selbst nicht arbeitsfähig fühle ( Urk. 7/298 S. 2), mit der Beschwerdegegnerin (vgl. Urk. 6 S. 3) die subjek tive Eingliederungsfähigkeit, welche Massnahmen im Sinne von Art.</w:t>
      </w:r>
    </w:p>
    <w:p>
      <w:r>
        <w:rPr>
          <w:b/>
        </w:rPr>
        <w:t>E. 12</w:t>
      </w:r>
    </w:p>
    <w:p>
      <w:r>
        <w:t>Ziff. 4.5 -4.6 ; Urk. 7/278/12 Ziff. 4.7).</w:t>
      </w:r>
    </w:p>
    <w:p>
      <w:r>
        <w:t>Obschon die Beschwer deführerin relevante Beschwerden im Bereich des rechten Schulter-Hands y st ems vermelde und auch eine gewisse funktionale Behinderung bestehe, scheine keine entsprechende Behandlung i m Gange zu sein. Eine solche sei dringend zu empfehlen, vorzugsweise durch einen Rheumatologen. Wegen dieses noch beste henden therapeutischen Potenzials und einer nicht grundsätzlich irreversibel erscheinenden Situation sei eine Verbesserung der Arbeitsfähigkeit denkbar, deren Ausmass sei aber noch nicht prognostizierbar ( Urk.</w:t>
      </w:r>
    </w:p>
    <w:p>
      <w:r>
        <w:t>7/278/13 Ziff. 4.8).</w:t>
      </w:r>
    </w:p>
    <w:p>
      <w:r>
        <w:t>Verglichen zum Gesundheitszustand im Zeitpunkt der Verfügung vom Januar</w:t>
      </w:r>
    </w:p>
    <w:p>
      <w:r>
        <w:t>2016 sei aus psychiatrische r Sicht keine Veränderung in der Bewertung der Arbeitsfähigkeit eingetreten , wenngleich die diagnostische Einordnung nunmehr abweichend formuliert werde.</w:t>
      </w:r>
    </w:p>
    <w:p>
      <w:r>
        <w:t>Die Gutachter der Disziplinen Innere Medizin und Rheumatologie bejahten eine Veränderung mit der Feststellung, dass die nunmehr festgestellte Tend o pathi e der rechten Schulterrotatorensehnen , die bildgebend anfangs 2022 festgestellte Handwurzelarthrose sowie das ebenfalls in der rechten Handwurzel gelegene skapho-lunäre Ganglion noch nicht bekannt gewesen seien. Neurologisch seien neu die Cluster Kopfschmerzen und die Restless legs Sympto matik hinzugekommen. Letztere schränke die Arbeitsfähig - keit nicht relevant ein. Die CRPS-Symptomatik habe sich im Vergleich zur Vorbegutachtung nicht rele vant ver ändert. Aus chirurgischer Sicht seien weitere Eingriffe und Diagnostik notwendig geworden ohne bleibende Funktions - einschränkungen ( Urk. 7/278/14 Ziff. 4.9 ; S. 16 f. Ziff. 5 ). 4.12</w:t>
      </w:r>
    </w:p>
    <w:p>
      <w:r>
        <w:t>RAD-Arzt Dr. med. N.___ , Facharzt für Orthopädische Chirurgie und Traumatologie, erachtete in seiner Stellungna hm e vom 9. November 2022 (Urk. 7/281 S. 5-8) die im polydisziplinären Z.___ -Gutachten (vgl. vorstehend E. 4.11) erhobenen Diagnosen für plausibel und die von den Gutachtern gezogenen Schlussfolgerungen hinsichtlich der bestehenden Leistungsfähigkeit der Beschwerdeführerin für nachvollziehbar, allerdings mit gewissen Einschrän kungen. So habe sich der Gesundheitszustand seit der massgeblichen Vorbe - gutachtung im Jahr 2014 (respektive der resultierenden Verfügung aus dem Jahr</w:t>
      </w:r>
    </w:p>
    <w:p>
      <w:r>
        <w:t>2016) insbesondere durch das Auftreten einiger neuer Gesundheitsstörungen sowie den erfolgte n operative n Eingriffe verändert, teilweise ohne dauerhafte Auswirkung auf die Arbeitsfähigkeit (Innere Medizin, Chirurgie), teilweise aber auch mit einer solchen Auswirkung im Sinne einer bleibenden Verschlechterung (Rheumatologie). Die aktuelle, gegenüber dem Vorgutachten differente Beurtei lung der funktionellen Leistungsfähigkeit beru h e teilweise auf diesen negativen Veränderungen (aktuell keine Arbeitsfähigkeit in bisheriger beziehungsweise zuletzt ausgeübte r Tätigkeit gegenüber einer zuvor attestierten Arbeitsfähigkeit von 60</w:t>
      </w:r>
    </w:p>
    <w:p>
      <w:r>
        <w:t>%), aber teilweise auch auf einer anderen Beurteilung derselben objek tiven Befunde ohne tatsächliche n Verbesserung (aktuell Restarbeitsfähigkeit 80</w:t>
      </w:r>
    </w:p>
    <w:p>
      <w:r>
        <w:t>% in angepasster Tätigkeit gegenüber zuvor einer Arbeitsfähigkeit angepasst von 60</w:t>
      </w:r>
    </w:p>
    <w:p>
      <w:r>
        <w:t>%). Unter Berücksichtigung aller im aktuellen Gutachten beschriebenen Befunde, insbesondere auf dem rheumatologischen Fachgebiet, sei die aufgeho bene Arbeitsfähigkeit für die zuletzt ausgeübte Tätigkeit ( Coiffeuse , Reinigungs kraft) sowie für körperlich stark und speziell die rechte obere Extremität belastende Tätigkeiten aus versicherungsmedizinisch-orthopädischer Sicht gut nach vollziehbar für den Zeitraum seit der Vorbegutachtung im Februar 201 4. Die Aus sage , dass retrospektiv bereits seit der CTS-Operation im Jahr 1998 diesbe züglich keine Arbeitsfähigkeit bestünde, müsse hingegen im Hinblick auf das Vorgutachten (Arbeitsfähigkeit 60</w:t>
      </w:r>
    </w:p>
    <w:p>
      <w:r>
        <w:t>%) aus versicherungsmedizinischer Sicht als eine andere Beurteilung derselben medizinischen Tatsachen gewertet werden (S. 7). Die Angabe im aktuellen Gutachten mit e iner insgesamt 80%igen Arbeits fähigkeit für angepasste Tätigkeiten müsse angesichts nicht nachgewiesener Besserung des Gesundheitszustandes gegenüber der bisherigen Beurteilung mit</w:t>
      </w:r>
    </w:p>
    <w:p>
      <w:r>
        <w:t>60 % Arbeitsfähigkeit aus versicherungsmedizinischer Sicht ebenfalls als eine</w:t>
      </w:r>
    </w:p>
    <w:p>
      <w:r>
        <w:t>andere Beurteilung derselben medizinischen Tatsache gewertet werden (S. 7</w:t>
      </w:r>
    </w:p>
    <w:p>
      <w:r>
        <w:t>f.</w:t>
      </w:r>
    </w:p>
    <w:p>
      <w:r>
        <w:t>unten). Zusammenfassend sei die Beurteilung einer Verschlechterung des Gesundheitszustandes der Beschwerdeführerin seit 2014 mit resultierender, dauerhaft bestehender Arbeitsunfähigkeit für die zuletzt ausgeübte Tätigkeit plausibel. Für eine optimal angepasste Tätigkeit hingegen sei aus versicherungs medizinischer Sicht von einer unveränderten Arbeitsfähigkeit von 60 % auszu gehen, da keine Verbesserung nachgewiesen worden sei (S. 8 oben). 4.1 3</w:t>
      </w:r>
    </w:p>
    <w:p>
      <w:r>
        <w:t>Am 5. Dezember 2022 erstattete die Abklärungsperson Bericht (Urk. 7/280 ) über die bei der Beschwerdeführerin zu Hause vor Ort durchgeführte Haushaltsab klärung. Die Abklärungsperson nannte als Hauptdiagnosen eine n Residualzu stand nach CRPS der rechten Hand nach CTS-Operation 1998 und Prellungsver letzung 2020, eine Tendopathie der Schulterrotatorensehnen rechts mit teilweiser funktioneller Einschränkung, ein skapho - lunäres Handwurzel-Ganglion rechts und eine leichte STT-Arthrose rechts (S. 2 oben). Laut Angaben der Beschwerde führerin leide sie seit vielen Jahren an gesundheitlichen Problemen. Entweder sei am Arm etwas oder an den Beinen. Meistens sei die rechte Körperhälfte (Arm und Bein) davon betroffen. Der tiefe Blutdruck führe zu Schwindel. Sie müsse die</w:t>
      </w:r>
    </w:p>
    <w:p>
      <w:r>
        <w:t>Tagesaktivitäten situativ ihrer momentanen Verfassung anpassen und verschiedene Pausen einlegen. Im Jahr 2019 habe sie einen kleinen Eingriff am Dickdarm machen müssen. Nun nehme sie zunehmende Schmerzen aus der Mitte des Körpers wahr. Die Bauchschmerzen kämen und gingen. Mehrmals müsse sie hintereinander auf die Toilette, um entweder Urin oder etwas Stuhl lösen zu können. Es sei festgestellt worden, dass es zu Verwachsungen gekommen sei (S. 3</w:t>
      </w:r>
    </w:p>
    <w:p>
      <w:r>
        <w:t>Mitte).</w:t>
      </w:r>
    </w:p>
    <w:p>
      <w:r>
        <w:t>Zur beruflichen Situation habe die Beschwerdeführerin angegeben, dass sie sich nach der Geburt der jüngsten Tochter 2001 weiterhin um das Wohl der Familie und um die Erziehung der Kinder gekümmert habe. Sie habe sich seither weder um Arbeit bemüht noch sich bei der Arbeitslosenversicherung angemeldet, da sie sich subjektiv dazu nicht in der Lage gefühlt habe. Es sei ja gesundheitlich abwärtsgegangen, weshalb sie keine Arbeit gesucht habe. Dies sei auch heute so (S. 5 Ziff. 3.3).</w:t>
      </w:r>
    </w:p>
    <w:p>
      <w:r>
        <w:t>Zur Begründung der Qualifikation der Beschwerdeführerin als zu 100</w:t>
      </w:r>
    </w:p>
    <w:p>
      <w:r>
        <w:t>% im Haus halt Tätige führte die Abklärungsperson aus, dass die Beschwerdeführerin das letzte Mal 1998 einer Teilzeitarbeit in der Gebäudereinigung nachgegangen sei. Die heutige Angabe, dass sie im Gesundheitsfall vollzeitlich arbeiten würde, sei nicht schlüssig und nachvollziehbar. Tatsache sei, dass sich die Beschwerde führerin um die Erziehung ihrer drei Kinder und das Wohl der Familie gekümmert und darin ihre Aufgabe gesehen habe. Sie habe auch 10 Jahre nach der Geburt der jüngsten Tochter, d.h. ab 2011 keine Arbeit gesucht und diesbezüglich auch keine Bemühungen unternommen. Sie habe sich mit der Situation arrangiert, die älteren Töchter seien ausgezogen, so dass sie mit dem Lohn des Ehemannes leben könne (S. 5 Ziff. 3.5.1).</w:t>
      </w:r>
    </w:p>
    <w:p>
      <w:r>
        <w:t>Die Abklärungsperson nannte das von den Z.___ -Gutachtern formulierte Belas tungsprofil (S. 6 unten ; vgl. E. 4.11 ).</w:t>
      </w:r>
    </w:p>
    <w:p>
      <w:r>
        <w:t>Im mit 45 % gewichteten Bereich «Ernährung» führte die Abklärungsperson aus, dass die einfachen Arbeiten in der Küche der Beschwerdeführerin gelängen. Hilfe benötige sie bei schweren Arbeiten, die zwingend mit beiden Händen ausgeführt werden müssten. Bei den gründlichen Reinigungen und besonders bei den Spezi al r einigungen sei die Beschwerdeführerin auf erhebliche Mithilfe des Ehemannes angewiesen. Schadenmindern d sei, dass die volljährige Tochter das Kochen teil weise übernehme oder bei Reinigungen mithelfe. Die Einschränkungen lägen bei 17 % , wodurch eine Behinderung von 7.7 % resultiere (S. 8 oben).</w:t>
      </w:r>
    </w:p>
    <w:p>
      <w:r>
        <w:t>Zum mit 30 % gewichteten Bereich «Wohnung- und Hauspflege» hielt die Abklä rungsperson fest, dass die Beschwerdeführerin die einfachen Reinigungsarbeiten selber erledige und bei schweren Arbeiten Hilfe benötige. Unter Anrechnung der Einschränkungen der Beschwerdeführerin und der anteilsmässigen Mitwirkungs pflicht des Ehemannes sowie der Mithilfe der Tochter ermittelte die Abklärungs person eine Einschränkung von 31</w:t>
      </w:r>
    </w:p>
    <w:p>
      <w:r>
        <w:t>% entsprechend einer Behinderung von 9.3 % (S. 8 f. Ziff. 6.2).</w:t>
      </w:r>
    </w:p>
    <w:p>
      <w:r>
        <w:t>Im Bereich «Einkauf und weitere Besorgungen», welchen die Abklärungsperson mit 5 % gewichtete, wurde keine Einschränkung ermittelt (S. 9 Ziff. 6.3).</w:t>
      </w:r>
    </w:p>
    <w:p>
      <w:r>
        <w:t>Zum mit 20</w:t>
      </w:r>
    </w:p>
    <w:p>
      <w:r>
        <w:t>% gewichteten Bereich «Wäsche und Kleiderpflege» hielt die Abklä rungsperson fest, dass die Beschwerdeführerin die Wäsche sortieren und die Maschine starten könne. Das Aufhängen und Trocknen gelängen nur teilweise, weshalb der Ehemann bei der schweren Wäsche helfe. Die Einschränkung liege bei 12 % und die</w:t>
      </w:r>
    </w:p>
    <w:p>
      <w:r>
        <w:t>Behinderung bei 2 . 4 % (S. 9 f. Ziff. 6.4).</w:t>
      </w:r>
    </w:p>
    <w:p>
      <w:r>
        <w:t>Insgesamt ermittelte die Abklärungsperson eine Einschränkung von 19.4</w:t>
      </w:r>
    </w:p>
    <w:p>
      <w:r>
        <w:t>%, was gewichtet für einen 100%igen Anteil im Haushalt einen Invaliditätsgrad von 19.4 % erg ab (S. 10 Ziff. 7). 4.14</w:t>
      </w:r>
    </w:p>
    <w:p>
      <w:r>
        <w:t>Fachpsychologe J.___ (vgl. vorstehend E. 4.7 und E. 4.10) nahm am 15. April 2023 (Urk. 7/296/1-2) Stellung zum Z.___ -Gutachten. Namentlich bemängelte er die darin festgestellten psychiatrischen Diagnosen und die entsprechende Einschätzung der Arbeitsfähigkeit. Im Fall der Beschwerdeführerin lägen eine mittelgradige depressive Störung und eine chronische Schmerzstörung mit soma tischen Faktoren vor , welche zusammen genommen eine erhebliche Beeinträch tigung der Arbeitsfähigkeit bewirkten (S. 1) . In der Vorgeschichte fänden sich vermehrte psychosoziale Belastungsfaktoren schon in der Zeit vor Beginn der Störung. Hier gehe es um chronische, über Jahre verlaufende Belastungen, die weniger dramatisch seien, aber durch Hoffnungslosigkeit, Ausweglosigkeit und Verlust von Kontrolle über die Lebenssituation gezeichnet seien. Die Beschwer deführerin sei 1987 in die Schweiz gezogen. Dort sei sie von Beginn an vermehrten psychosozialen Belastungsfaktoren ausgesetzt gewesen , vor allem durch Sprachschwierigkeiten. Bereits vor der K arpaltunneloperation rechts im jungen Erwachsenenalter und der Entwicklung eines generalisierten und deutlich invalidisierenden Schmerzsyndroms (Schulter, Knie, Rücken, Migräne) habe es gesundheitliche Hinweise auf enorme Anstrengung gegeben, um diese Funktio nalität aufrecht zu erhalten (S. 2 oben). Beim Vorliegen einer Depression bestünden starke Störungen von Konzentration, Aufmerksamkeit, Kognition, Merkfähigkeit und Gedächtnis durch die Denk- und Antriebshemmung, die psychopathologisch dem Bild einer Demenz ähnle. Die Beschwerdeführerin sei nicht in der Lage, sich zu konzentrieren, um eine sinnvolle Tätigkeit auszuüben. Aufgrund der rezidivierenden mittelgradigen depressiven Episode sei die Beschwerdeführerin zu 50 % nicht mehr arbeitsfähig (S. 2 ) . 4.15</w:t>
      </w:r>
    </w:p>
    <w:p>
      <w:r>
        <w:t>Dem nach Erlass der angefochtenen Verfügung (Urk. 2) eingereichten ärztlichen Zeugnis von Fachpsychologe J.___ vom 28. August 2023 (Urk. 3/3) l a ss en sich die folgenden Diagnosen entnehmen (S. 1): - r ezidivierende mittelgradige depressive Störung ohne psychotische Symp tome mit ausgeprägten Angstzustände n und auffällig somatisierender Schmerzverarbeitung (ICD-10 F32.1) - a ndauernde Persönlichkeitsstörung bei chronischem Schmerzsyndrom - c hronisches Schmerzsyndrom mit somatischen und psychischen Faktoren (ICD-10 F45.3). Der Fachpsychologe führte aus, die Beschwerdeführerin befinde sich seit Juni</w:t>
      </w:r>
    </w:p>
    <w:p>
      <w:r>
        <w:t>2020 in Behandlung mit supportiver , integrativer Einzelpsychotherapie. I m Zusammenhang mit den attestierten Diagnosen seien besonders das Arbeitsge dächtnis, die bewusste Aufmerksamkeitssteuerung, die Selbstmotivation und der Anstoss zum Beginnen von Handlungen beeinträchtigt. Dadurch sei das geistige Leistungsvermögen insgesamt erheblich reduziert. Die psychophysische Belast barkeit sei vermindert, die Beschwerdeführerin benötige längere Erholungs phasen, um sich zu regenerieren. Darüber hinaus manifestier ten sich bei ihr zu wenig Selbstvertrauen und das Gefühl des Nichtverstandenwerdens , phobische Beschwerden sowie Abgespanntheit, Müdigkeit und Zerschlagenheit, Erschöp fung, Energie- und Schwunglosigkeit (S. 2 oben). Die Beschwerdeführerin sei aktuell mindestens zu 50 % arbeitsunfähig. Die psychische und die körperliche Beeinträchtigung schränkten sie derart ein, dass eine Tätigkeit in angepassten Arbeitsstrukturen prüfenswert sei. Angesichts der vorliegenden somatischen sowie psychischen Störung würde eine Unterstützung im Sinne einer teilweisen Rentenzusprache hilfreich sein (S. 2 Mitte). 5.</w:t>
      </w:r>
    </w:p>
    <w:p>
      <w:r>
        <w:rPr>
          <w:b/>
        </w:rPr>
        <w:t>E. 17</w:t>
      </w:r>
    </w:p>
    <w:p>
      <w:r>
        <w:t>IVG (Umschulung) voraussetzen (AHI 1997 S. 82 E. 2b/ aa ; ZAK 1991 S.</w:t>
      </w:r>
    </w:p>
    <w:p>
      <w:r>
        <w:t>179 unten f. E. 3), als fraglich erscheinen lassen . Auch sämtliche Massnahm e n nach Art. 15 IVG (Berufsberatung) unterliegen den al lgemeinen Leistung s - anforderun g en gemäss Art. 8 Abs. 1 IV G , was vor</w:t>
      </w:r>
    </w:p>
    <w:p>
      <w:r>
        <w:t>allem die subje ktive Bereitschaft der versi cherten P erson zur Mitarbeit bei der Berufsberatung betrifft , denn ohne diese machen Eingliederungsleistungen keinen Sinn. Fehlt es daran, entfällt der Anspruch, ohne dass zunächst ein Mahn- und Bedenkzeitverfahren durchgeführt werden müsste (SVR 2022 IV Nr. 23 ). Dies gilt es näher abzuklären.</w:t>
      </w:r>
    </w:p>
    <w:p>
      <w:r>
        <w:t>Denn ange sichts weiterer Äusserungen der Beschwerdeführerin gegenüber den Ärzten - so bspw. gegenüber sämtlichen Z.___ -Gutachtern ( vgl. Urk. 7/278/35, Urk. 7/278/53, Urk. 7/278/68, Urk. 7/278/84, Urk. 7/278/100 ),</w:t>
      </w:r>
    </w:p>
    <w:p>
      <w:r>
        <w:t>wonach sie sich vorstellen könnte, in einer angepassten (geschützten) Tätigkeit mit der Möglich keit, Pausen einzulegen, zwei Stunden pro Tag zu arbeiten, als auch gegenüber den Behandlern ( vgl. Urk. 7/255/5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