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IV.2022.00159 vom 31. Oktober 2022</w:t>
      </w:r>
    </w:p>
    <w:p>
      <w:r>
        <w:t>ZH Sozialversicherungsgericht, 2022-10-31, DE</w:t>
      </w:r>
    </w:p>
    <w:p>
      <w:r>
        <w:rPr>
          <w:b/>
        </w:rPr>
        <w:t xml:space="preserve">Quelle: </w:t>
      </w:r>
      <w:r>
        <w:t>https://mcp.opencaselaw.ch/entscheid/zh_sozialversicherungsgericht_IV.2022.00159</w:t>
      </w:r>
    </w:p>
    <w:p>
      <w:r>
        <w:t>FR: ZH_SOZIALVERSICHERUNGSGERICHT IV.2022.00159 du 31 octobre 2022</w:t>
      </w:r>
    </w:p>
    <w:p>
      <w:r>
        <w:t>IT: ZH_SOZIALVERSICHERUNGSGERICHT IV.2022.00159 del 31 ottobre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 2. Da der allfällige</w:t>
      </w:r>
    </w:p>
    <w:p>
      <w:r>
        <w:t>Rentenanspruch vorliegend bereits vor dem 1. Januar 2022 entstanden wäre , sind die bis 31. Dezember 2021 gültig gewesenen Rechtsvorschriften anwendbar, die nachfolgend auch in dieser Fassung zitiert werden.</w:t>
      </w:r>
    </w:p>
    <w:p>
      <w:r>
        <w:rPr>
          <w:b/>
        </w:rPr>
        <w:t>E. 1.2</w:t>
      </w:r>
    </w:p>
    <w:p>
      <w:r>
        <w:t>Die massgeblichen rechtlichen Grundlagen zum Invaliditätsbegriff, zum Renten anspruch und zu den bei der Neuanmeldung anzuwendenden Revisionsregeln wurden bereits in Erwägung 1 des Urteils des Sozialversicherungsgerichts IV.2016.01249 vom 2 9. September 2017 wiedergegeben ( Urk. 9 /122/3-5) , ergänzt durch Erwägung 1.2 des Urteils IV.2020.00617 vom 2 6. Februar 202 1. Diese Grundlagen haben sich bis zum 3 1. Dezember 2021 nicht geändert, weshalb darauf verwiesen werden kann.</w:t>
      </w:r>
    </w:p>
    <w:p>
      <w:r>
        <w:rPr>
          <w:b/>
        </w:rPr>
        <w:t>E. 1.3</w:t>
      </w:r>
    </w:p>
    <w:p>
      <w:r>
        <w:t>In der Folge gab die IV-Stelle ein psychiatrisches, orthopädisch -chirurgisches, neurologisches, internist isches und neuropsychologisches Gutachten in Auftrag ( Urk. 9/155). Gestützt auf die Expertise des Zentrums A.___ vom 30. März 2020, worin dem Versicherten</w:t>
      </w:r>
    </w:p>
    <w:p>
      <w:r>
        <w:t>wiederum eine 100%ige Arbeitsfähigkeit in der bisherigen und in leidensangepassten Tätig keiten bescheinigt worden war ( Urk. 9/164), lehnte sie das Leistungsgesuch wie im Vorbescheid angekündigt ( Urk. 9/168; vgl. auch Urk. 9/166, Urk. 9/169-170, Urk. 9/173-174, Urk. 9/176/3-6) mit Verfügung vom 1 2. August 2020 ab ( Urk. 9/178). Die vom Versicherten dagegen erhobene Beschwerde hiess das Sozialversicherungsgericht mit dem Urteil IV.2020.00617 vom 2 6. Februar 2021 in dem Sinne gut , dass es die Sache an die IV-Stelle zurückwies, damit sie die psychiatrischen und neuropsychologischen Gutachter des A.___ Ergänzungsfra gen beantworten lasse und hernach zunächst prüfe, ob auf das ergänzte A.___ -Gutachten abgestellt werden könne oder eine weitere Begutachtung nötig sei, und nach abgeschlossenen Abklärungen erneut über den Leistungsanspruch verfüge ( Urk. 9/190/16-21).</w:t>
      </w:r>
    </w:p>
    <w:p>
      <w:r>
        <w:rPr>
          <w:b/>
        </w:rPr>
        <w:t>E. 1.4</w:t>
      </w:r>
    </w:p>
    <w:p>
      <w:r>
        <w:t>Am 1 4. Juni 2021 stellte die IV-Stelle den A.___ -Gutachtern Ergänzungsfragen ( Urk. 9/193) und gab dem Versicherten Gelegenheit, ihre Fragestellung zu ergän zen ( Urk. 9/194), wovon dieser am 1 7. Juni 2021 Gebrauch machte ( Urk. 9/195; vgl. auch Urk. 9/196). Mit Gutachtensergänzung der A.___ vom 2 9. Juli 2021 wurde zu den Fragen Stellung genommen und an den bisherigen Schlüssen fest gehalten ( Urk. 9/ 198). Nachdem der Regionale Ärztliche Dienst (RAD) der IV-Stelle zur Beurteilung gelangt war, die Gutachter hätten die vom Gericht aufge worfenen Fragen in ihren ergänzenden Ausführungen ausgesprochen schlüssig beantwortet ( Urk. 9/201/3), verneinte die IV-Stelle nach durchgeführtem Vorbe scheidverfahren ( Urk. 9/202, Urk. 9/205 , Urk. 9/211, Urk. 9/213 ) mit Verfügung vom 1 4. Februar 2022 wiederum das Bestehen eines Leistungs anspruchs ( Urk. 2).</w:t>
      </w:r>
    </w:p>
    <w:p>
      <w:r>
        <w:rPr>
          <w:b/>
        </w:rPr>
        <w:t>E. 2</w:t>
      </w:r>
    </w:p>
    <w:p>
      <w:r>
        <w:t>; vgl. auch Urk. 8 ) .</w:t>
      </w:r>
    </w:p>
    <w:p>
      <w:r>
        <w:rPr>
          <w:b/>
        </w:rPr>
        <w:t>E. 2.1</w:t>
      </w:r>
    </w:p>
    <w:p>
      <w:r>
        <w:t>Die IV-Stelle begründete die Abweisung des Leistungsbegehrens in der ange foch tenen Verfügung damit, sie habe in Nachachtung des Urteils des Sozialversiche rungsgerichts vom 2 6. Februar 2021 im Verfahren IV.2020.00617 den psychi atrischen und neuropsychologischen Gutachtern des A.___ Ergänzungsfragen zum Gutachten vom 3 0. März 2020 gestellt und den Experten die Berichte der Neuropsychologin Dr. phil. B.___ , Fachpsychologin Neuropsychologie, vom 2 8. Mai 2020 und der C.___ GmbH vom 2 3. Juli und 2 0. September 2020 (richtig: 3. September 2020) zur Stellungnahme vorgelegt. Die Gutachter hätten die gestellten Fragen am 2 9. Juli 2021 schlüssig beantwortet. Sie h ätten an ihrer Beurteilung vom 3 0. März 2020 festgehalten und seien zur Auffassung gelangt , dass es in der relevanten Zeit vom 2 5. August 2015 bis 1 2. August 2020 zu keiner relevanten gesundheitlichen Veränderung gekommen sei. Vor diesem Hinter grund sei ein invalidenversicherungsrechtlich relevanter Gesundheitsschaden weiterhin nicht ausgewiesen ( Urk.</w:t>
      </w:r>
    </w:p>
    <w:p>
      <w:r>
        <w:rPr>
          <w:b/>
        </w:rPr>
        <w:t>E. 2.2</w:t>
      </w:r>
    </w:p>
    <w:p>
      <w:r>
        <w:t>Der Beschwerdeführer stellt sich demgegenüber auf den Standpunkt, er habe Anspruch auf eine ganze Rente. D ies begründet er zusammengefasst damit, d as A.___ habe in seiner Gutachtensergänzung vom 2 9. Juli 2021 keine der vom Sozialversicherungsgericht als relevant bezeichneten Fragen überzeugend beant wortet ( Urk. 1 S. 12). Da die Neuropsychologin lic . phil. D.___ , die das neuropsy chologische Teilgutachten der A.___ verfasst habe, entgegen der gerichtlichen Vorgabe an der Gutachtensergänz ung nicht beteiligt gewesen sei, seien die Ant worten zu den neuropsychologischen Fragen von vornherein unbeachtlich ( Urk. 1 S. 9) . Deshalb könne auf die Meinungsäusserung des A.___ nicht abgestellt wer den. Die IV-Stelle hätte in dieser Situation eine erneute Begutachtung veranlassen müssen. Auch dies habe sie unterlassen ( Urk. 1 S. 12).</w:t>
      </w:r>
    </w:p>
    <w:p>
      <w:r>
        <w:t>Gestützt auf die umfassen den und schlüssigen Gutachten/Stellungnahmen von Dr. B.___ vom 3 0. Novem ber 2016 sowie 2 8. Mai 2020 und der C.___ GmbH vom 3. September 2020 sei von einem invalidenversicherungsrechtlich relevanten Gesundheitsschaden, einer zwischenzeitlichen erheblichen Zustandsverschlechterung und einer min destens 70 % igen v ollständigen Arbeitsunfähigkeit auszugehen. Dies führe zum Anspruch auf eine ganze Rente ( Urk. 1 S. 13 ff.).</w:t>
      </w:r>
    </w:p>
    <w:p>
      <w:r>
        <w:rPr>
          <w:b/>
        </w:rPr>
        <w:t>E. 3.1</w:t>
      </w:r>
    </w:p>
    <w:p>
      <w:r>
        <w:t>Zur Hauptsache s trittig und zu prüfen ist im vorliegenden, mit der Neuanmeldung zum Leistungsbezug vom</w:t>
      </w:r>
    </w:p>
    <w:p>
      <w:r>
        <w:t>2 1. Juli 2016 eingeleiteten Verfahren</w:t>
      </w:r>
    </w:p>
    <w:p>
      <w:r>
        <w:t>( Urk. 9/83) , ob es seit dem Erlass der rentenverneinenden Verfügung vom 2 5. August 2015 ( Urk. 9 /74) zu eine r wesentlichen Veränderung des Gesun dheitszustandes gekom men ist.</w:t>
      </w:r>
    </w:p>
    <w:p>
      <w:r>
        <w:rPr>
          <w:b/>
        </w:rPr>
        <w:t>E. 3.2</w:t>
      </w:r>
    </w:p>
    <w:p>
      <w:r>
        <w:t>Die ursprüngliche Verfügung vom 2 5. August 201</w:t>
      </w:r>
    </w:p>
    <w:p>
      <w:r>
        <w:rPr>
          <w:b/>
        </w:rPr>
        <w:t>E. 3.3.1</w:t>
      </w:r>
    </w:p>
    <w:p>
      <w:r>
        <w:t>Nach der Neuanmeldung zum Leistungsbezug vom 2 1. Juli 2016 ( Urk.</w:t>
      </w:r>
    </w:p>
    <w:p>
      <w:r>
        <w:rPr>
          <w:b/>
        </w:rPr>
        <w:t>E. 3.3.2</w:t>
      </w:r>
    </w:p>
    <w:p>
      <w:r>
        <w:t>Die Neurologin Dr. E.___ nahm am 8. und 2 5. Februar 2016 eine verhaltens neurologisch-neuropsychologische Verlaufsuntersuchung vor. In ihrem Bericht vom 1. März 2016 hielt sie fest, die Phänomenologie der aktuell erhobenen Befunde sei zwar vergleichbar mit derjenigen der Voruntersuchung im Jahr 2012, die Aufmerksamkeits- und Konzentrationsleistung habe sich im Verlauf aber deutlich verschlechtert. Bei einer interferenzinduzierenden Aufgabe zur Prüfung der geteilten Aufmerksamkeit habe der Beschwerdeführer Prozentränge unter 5 erreicht ( Urk. 9/81/1-2). Die Symptomatik lasse sich durch die vorbestehende kongenitale zerebrale Dysfunktion im Rahmen der bekannten Generkrankung erklären. Die zunehmenden beruflichen Schwierigkeiten und die Befundver schlechterung im Verlauf seien vor allem auf altersbedingt abnehmende kognitive Kompensationsmechanismen zurückzuführen. Insbesondere in Stresssituationen sei von einer massiv reduzierten Fehlerkontrolle auszugehen. Die Belastbarkeit des Beschwerdeführers sei aufgrund dieser Befunde, welche gut mit den Beob achtungen im Rahmen der durch die Invalidenversicherung veranlassten berufli chen Abklärungen korrelierten, glaubhaft reduziert, und es sei von einer höchs tens 50%igen Leistungsfähigkeit auszugehen. Der Beschwerdeführer benötige für alle Arbeiten viel mehr Zeit und regelmässige Erholungspausen, um folgen schwere Fehler zu vermeiden ( Urk. 9/81/3).</w:t>
      </w:r>
    </w:p>
    <w:p>
      <w:r>
        <w:rPr>
          <w:b/>
        </w:rPr>
        <w:t>E. 3.3.3</w:t>
      </w:r>
    </w:p>
    <w:p>
      <w:r>
        <w:t>Dem i m Auftrag des Beschwerdeführers erstellten Gutachten der Neuropsycholo gin Dr. B.___ vom 3 0. November 2016 ist zu entnehmen, dass die Testung am 7. und 2 1. November 2016 unter Berücksichtigung von Alter und Bildung in vielen Bereichen ein gut durchschnittliches Leistungsprofil ergab . Laut Dr. B.___</w:t>
      </w:r>
    </w:p>
    <w:p>
      <w:r>
        <w:t>zeitigten die zur Beschwerdevalidierung herangezogenen Tests valide Befunde ( Urk.</w:t>
      </w:r>
    </w:p>
    <w:p>
      <w:r>
        <w:rPr>
          <w:b/>
        </w:rPr>
        <w:t>E. 3.3.4</w:t>
      </w:r>
    </w:p>
    <w:p>
      <w:r>
        <w:t>Der Beschwerdeführer wurde vom 2 3. Januar bis 2 8. Februar 2020 im A.___ internistisch, orthopädisch, neurologisch, psychiatrisch und neuropsychologisch untersucht. Die Expertise datiert vom 3 0. März 202 0. Der internistische Gutachter ko nnte keine Beschwerden oder Ein schränkungen feststellen. Der begutachtende O rthopäde hielt fest, die Unfall folgen (Frakturen im Bereich des Schädels, der Brustwirbelsäule und des Scham beins links) seien verheilt und bewirkten keine Einschränkungen mehr ( Urk. 9/164 / 6-7 ). Der neurologische Experte legte dar, die anlässlich des Skiunfalls vom 2 0. März 2015 erlittene Commotio cerebri sei fol genlos ausgeheilt. Die bereits vorbeschriebenen Diagnosen eines Spannungskopf schmerzes sowie des Verdachts auf eine Migräne ohne Aura seien grundsätzlich gut behandelbar. Der nachgewiesene Gendefekt könne nicht mit Wahrscheinlich keit mit den Kopfschmerzen oder einer anderen neurologischen Erkrankung assoziiert werden. Auf neurologischem Gebiet bestehe keine Erkrankung mit Aus wirkung auf die A rbeitsfähigkeit ( Urk. 9/164 / 8-</w:t>
      </w:r>
    </w:p>
    <w:p>
      <w:r>
        <w:rPr>
          <w:b/>
        </w:rPr>
        <w:t>E. 3.3.5</w:t>
      </w:r>
    </w:p>
    <w:p>
      <w:r>
        <w:t>Das ADHS-Assessment durch die Experten der</w:t>
      </w:r>
    </w:p>
    <w:p>
      <w:r>
        <w:t>C.___ GmbH mittels Frage bo gen, neuropsychologischer Testbatterie und Messung neurophysio logischer Hirn funktionen ergab gemäss Untersuchungsbericht vom 2 3. Juli 2020 ( Urk. 9/182/7-63) , dass der Beschwerdeführer an einem</w:t>
      </w:r>
    </w:p>
    <w:p>
      <w:r>
        <w:t>spät entdeckten Gendefekt sowie an einem POS leidet. Beides seien lebenslange Störungen, welche nach dem Unfall 2012 eine Verschlechterung erfahren hätten. Es sei auch aufgrund der Literatur bekannt , dass sich vorbestehende neurobiologische Störungen durch Schädel hirntraumata verschlechtern könnten, denn oftmals seien die erlernten Bewälti gungsmechanismen nicht mehr ausreich end ( Urk. 9/182/10-11 ).</w:t>
      </w:r>
    </w:p>
    <w:p>
      <w:r>
        <w:t>Die Experten empfahlen unter anderem regelmässige sportliche Betätigung zur Entspannung, ein regelmässiges psychotherapeutisches Coaching sowie die Prüfung einer medi kamentösen Behandlung ( Urk. 9/182/11, Urk. 9/182/61-63 ). In einem ergänzen den Diagnostik bericht vom 3. September 2020 hielten die Fachspezialisten der C.___ GmbH fest, der Beschwerdeführer sei vollständig arbeitsunfähig ( Urk. 9/181/57-60 ).</w:t>
      </w:r>
    </w:p>
    <w:p>
      <w:r>
        <w:rPr>
          <w:b/>
        </w:rPr>
        <w:t>E. 3.3.6</w:t>
      </w:r>
    </w:p>
    <w:p>
      <w:r>
        <w:t>Am 2 8. Mai 2020 nahm die Neuropsychologin Dr. B.___ zum neuropsycholo gi schen Teilgutachten der A.___ Stellung. Sie argumentierte, d ie A.___ -Neuro psychologin habe im Rahmen der Tests formal korrekt mittelschwere Beein träch tigungen der Aufmerksamkeit, des Gedächtnisses und der exekutiven Funk tionen festgestellt. Auch unabhängig von Tests habe s ie beim Beschwerdeführer Beein trächtigungen festgestellt, so ein auffälliges Sozialverhalten und eine deut liche Beeinträchtigung der Fein- und Grobmotorik. Es sei nicht nachvollziehbar, dass diese Einschränkungen aufgrund angeblicher Inkonsistenzen plötzlich nicht mehr existent sein sollten. Die von der A.___ -Neuropsychologin eingesetzten Beschwerdevalidierungstests beträfen den figuralen Wahrnehmungs- und Kon zentrationsbereich, wo der Beschwerdeführer</w:t>
      </w:r>
    </w:p>
    <w:p>
      <w:r>
        <w:t>Defizite</w:t>
      </w:r>
    </w:p>
    <w:p>
      <w:r>
        <w:t>habe . Laut den Leitlinien und der Literatur dürften die Symptomvalidierungstests aber nicht mit den Stör bereichen</w:t>
      </w:r>
    </w:p>
    <w:p>
      <w:r>
        <w:t>interferieren ( Urk. 9/181/88-90 ). Zudem seien die Validierungsr esultate nicht angegeben und es sei nicht erläutert</w:t>
      </w:r>
    </w:p>
    <w:p>
      <w:r>
        <w:t>worden , welche konkreten Auffällig keiten die Neuropsychologin der A.___ zur Beurteilung geführt hätten , die gesamten Tests seien unverwertbar. Ferner sei es gemäss Leitlinien und ent spre chender Literatur zur Beschwerdevalidierung unzulässig, alle neuropsycho logi schen Vorbefunde mit gleichem Störungsmuster und eine ganze Lebensgeschichte mit verzögerter Entwicklung, welche von Fachstellen begleitet worden sei, ein fach auszublenden nur aufgrund von teilweise auffälligen Resultaten in Beschwer devalidierungstests ( Urk. 9/181/ 90 -91 ). Die Neuropsychologin</w:t>
      </w:r>
    </w:p>
    <w:p>
      <w:r>
        <w:t>habe im Rahmen</w:t>
      </w:r>
    </w:p>
    <w:p>
      <w:r>
        <w:t>ihrer abschliessenden Gesamtbeurteilung die notwendige Klassifikation und Interpretation der neuropsychologischen Testergebnisse umgangen unter Hinweis auf die von ihr durchgeführte Beschwerdevalidierung. Dem Beschwerdeführer sei vor allem wegen den zu vielen Fehlern, der Langsamkeit und den Kopfschmerzen nach dem Unfall gekündigt worden. Auch habe er Kritik im Vergleich zu früher weniger ertragen. Die Bemühungen durch das RAV sowie das Ungenügen anläss lich des von der Invalidenversicherung vermittelten Arbeitsversuchs zeigten, dass die Störungen nicht kompensiert gewesen seien, sondern dass es zu einer Dekon ditionierung gekommen sei . Anlässlich ihrer neuropsychologischen Untersu chung sei der Beschwerdeführer angepasst gewesen und habe den von ihr vorge gebenen Testablauf einschliesslich der angebotenen Pausen genau eingehalten. Es scheine, dass die Neuropsychologin</w:t>
      </w:r>
    </w:p>
    <w:p>
      <w:r>
        <w:t>der A.___</w:t>
      </w:r>
    </w:p>
    <w:p>
      <w:r>
        <w:t>den Zugang zu seiner Persön lichkeit nicht gefunden habe</w:t>
      </w:r>
    </w:p>
    <w:p>
      <w:r>
        <w:t>( Urk. 9/181/91-92 ) . Auch treffe ihre Aussage nicht zu, dass sie, Dr. B.___ , keine korrekte , standardisierte Beschwerdevalidi erung durchgeführt habe ( Urk. 9/181/90 ). 3. 4</w:t>
      </w:r>
    </w:p>
    <w:p>
      <w:r>
        <w:t>Im Rückweisungsu rteil IV.2020.00617 vom 2 6. Februar 2021 erwog das Gericht , es sei mangels näherer Begründung im neuropsychologischen Teilgutachten der A.___ nicht nachvollzieh- und überprüfbar, welche Ergebnisse der durchgeführ ten Symptomvalidierungstests die neuropsychologische Gutachterin zu ihrer Beurteilung</w:t>
      </w:r>
    </w:p>
    <w:p>
      <w:r>
        <w:t>ge führt hätt en ; die Validität der erhobenen Testleistungen, die an sich mittelschweren kognitiven Beeinträchtigungen entsprächen, sei insgesamt zweifelhaft. Auch könne ohne eingehende Stellungnahme einer neuropsycholo gischen Fachperson nicht beurteilt werden, ob die von Dr. B.___</w:t>
      </w:r>
    </w:p>
    <w:p>
      <w:r>
        <w:t>mit einschlägi gen Literaturhinweisen erhobene die Kritik, die im A.___ angewandten Symp tomvalidierungstests interferierten unzulässigerweise mit den Störberei chen/Defiziten des Beschwerdeführers, berechtigt sei. Selbst wenn sodann mit der A.___ -Neuropsychologin davon ausgegangen werde, dass auf die Vorbefunde von Dr. E.___ und Dr. B.___ mangels ausreichender Symp tomvalidierung nicht abgestellt werden könne, seien damit die ungenügenden Arbeitsleistungen und Defizite, die nach dem Unfall vom 2 0. März 2012</w:t>
      </w:r>
    </w:p>
    <w:p>
      <w:r>
        <w:t>von verschiedenen Stellen - jeweils ohne Anhaltspunkte für eine ungenügende Anstrengungsbereitsc haft beziehungsweise Motivation – festgestellt worden seien, noch nicht erklärt. In dieser Situation bedürfe es einer ergänzenden gutachterlichen Stellungnahme, die ihre von den konkreten Arbeitsleistungen erheblich abweichende Beurteilung der Arbeitsfähigkeit</w:t>
      </w:r>
    </w:p>
    <w:p>
      <w:r>
        <w:t>erkläre. Bisher fehle auch eine überzeugende gutachterliche Ein ordnung der abnehmenden Arbeitsleistungen nach dem Unfall vom 2 0. März 2012 , ebenso wie eine Stellungnahme zur Beurteilung von Dr. E.___ , altersbe dingt abnehmende kognitive Kompensationsmechanismen hätten im Verlauf zu einer Zunahme der Störungen geführt (Erwägung 4.3.2).</w:t>
      </w:r>
    </w:p>
    <w:p>
      <w:r>
        <w:t>Hinsichtlich des psychiatrischen Teilgutachtens bemängelte das Gericht ebenfalls das Fehlen einer eingehenden Auseinandersetzung mit der im Rahmen der beruf lichen Wiedereingliederungsversuche nach dem Unfall festgestellten Verschlech terung der psychisch-neuropsychologischen Leistungsfähigkeit . Dem</w:t>
      </w:r>
    </w:p>
    <w:p>
      <w:r>
        <w:t>psychiatri schen Teilgutachten mangle es ferner ebenfalls an einer Ergründung und Darle gung der Ursachen, welche der ungünstigen Entwicklung des Beschwerdeführers nach dem Unfall zugrunde lägen. Dies gelte umso mehr, als anamnestisch ein frühkindliches POS ausgewiesen sei und auch die Vorgutachter der Z.___ ein Aufmerksamkeitsdefizitsyndrom diagnostiziert hätten.</w:t>
      </w:r>
    </w:p>
    <w:p>
      <w:r>
        <w:t>Ohne weitere Erläuterun gen vermöge auch der vom begutachtenden Psychiater in Anlehnung an das Min i-ICF-APP und in teilweise m Widerspruch zur neuropsychologischen Abklä rung erhobene Befund, dass keinerlei Funktionsbeeinträchtigungen vorlägen, nicht zu überzeugen. Weiter werfe die Bemerkung des psychiatrischen Gutachters, für ihn sei nicht nachvollziehbar, weshalb sich der Beschwerdeführer nicht vor stellen könne, eine handwerkliche Tätigkeit aufzunehmen, die Frage auf, ob er die Anamnese und die Befunde der Neuropsychologin, welche fein- und greifmo torische Beeinträchtigungen erhoben habe, in seiner Beurteilung genügend berücksichtigt habe (Erwägung 4.3.3) .</w:t>
      </w:r>
    </w:p>
    <w:p>
      <w:r>
        <w:t>Das Sozialversicherungsgericht gelangte abschliessend zur Einschätzung , bis zur Klärung der genannten offenen Fragen könne nicht entschieden werden, ob die medizinische Situation anlässlich der Begutachtung im A.___ adäquat erfasst worden sei und das A.___ -Gutachten eine beweiskräftige Beurteilungsgrundlage darstelle. Die IV-Stelle, an welche die Sache zurückzuweisen sei, werde eine Stel lungnahme der psychiatrischen und neuropsychologischen Gutachter zu den erwähnten Ergänzungsfragen und den Berichten der Neuropsychologin Dr. B.___ vom 2 8. Mai 2020 und der C.___ GmbH vom 2 3. Juli und 2 0. (richtig: 3.) September 2020 einzuhole n haben. Die Gutachter hätten sich zudem nochmals dazu zu äussern, ob seit der letzten Begutachtung in der Z.___ im Jahr 2015 eine erhebliche gesundheitliche Änderung eingetreten sei. Nach Eingang ihrer Stellungnahme werde die IV-Stelle zu prüfen haben, ob auf das ergänzte A.___ -Gutachten abgestellt werden könne oder eine erneute Begutachtung nötig sei (Erwägung 4.4).</w:t>
      </w:r>
    </w:p>
    <w:p>
      <w:r>
        <w:rPr>
          <w:b/>
        </w:rPr>
        <w:t>E. 3.5.1</w:t>
      </w:r>
    </w:p>
    <w:p>
      <w:r>
        <w:t>In der Gutachtensergänzung vom 2 9. Juli 2021 beantwortete die A.___</w:t>
      </w:r>
    </w:p>
    <w:p>
      <w:r>
        <w:t>die von der IV-Stelle ( Urk. 9/193) und dem Beschwerdeführer ( Urk. 9/195 ) in Anlehnung an das Rückweisungsurteil des Sozialversicherungsgerichts IV. 2020.00617 vom 2 6. Februar 2021</w:t>
      </w:r>
    </w:p>
    <w:p>
      <w:r>
        <w:t>gestellten Fragen ( Urk. 9/ 198).</w:t>
      </w:r>
    </w:p>
    <w:p>
      <w:r>
        <w:t>In neuropsychologischer Hinsicht ist d er Gutachte nsergänzung zu entnehmen, dass der Verlauf der kognitiven Leistungsfähigkeit zwischen 2015 und 2020 aus Sicht der Neuropsychologie nicht beurteilt werden könne, weil dafür nicht genügend ge sicherte valide Daten vorlägen ( Urk. 9/198/2) . Es werde nicht bestrit ten, dass beim Beschwerdeführer in der Kindheit möglicherweise kogn itive und soziale Defizite besta nden hätten, die möglicherweise anhielten . Mittels einge hender Förderung sei es ihm dennoch möglich gewesen, eine KV-Lehre abzu schliessen und jahrelang vollzeitlich in einer Bank zu arbeiten. Da der Skiunfall im Jahr 2012 weder zu einer strukturellen Hirnverletzung noch zu einer relevan ten psychischen Störung geführt habe, frage sich, wie die dramatische Ver schlechterung der Leistungsfähigkeit nach 2012 zu erklären sei. Die Begründung von Dr. E.___ im Bericht vom 1. März 2016, dass es sich um eine altersbe dingte Verschlechterung handle, sei nach Ansicht der Gutachter nicht ausrei chend, zumal beim Beschwerdeführer eine Diskrepanz zwischen den Möglichkei ten im Rahmen der Alltagsgestaltung und den geltend gemachten Beschwerden bestehe ( Urk. 9/198 /2 ). Auch da s in den Beurteilungen der C.___ GmbH diagnostizierte ADHS, welches im Gutachten unter einem «aktenan a mnestisch frühkindlichen POS» subsumiert werde,</w:t>
      </w:r>
    </w:p>
    <w:p>
      <w:r>
        <w:t>vermöge den massiven Leistungsabfall seit dem Unfall 2012 und die zahlreichen von den Gutachtern beobachteten Inkonsistenzen nicht zu erkläre n</w:t>
      </w:r>
    </w:p>
    <w:p>
      <w:r>
        <w:t>( Urk. 9/198/3).</w:t>
      </w:r>
    </w:p>
    <w:p>
      <w:r>
        <w:t>In psychiatrischer Hinsicht wird in der Gutachtensergänzung zunächst vorausge schickt, der Beschwerdeführer selbst habe relativ deutlich gemacht, nicht mehr arbeiten zu wollen. Zudem müsse auch aus psychiatrischer Sicht darauf hinge wiesen werden, dass es für die Auffälligkeiten, welche im Rahmen der Beschwer devalidierung festgestellt worden seien, keine andere denkbare Erklärung gebe als ein nicht authentisches Antwortverhalten und eine unzureichende Anstren gungsbereitschaft. Deshalb hätten die vom Beschwerdeführer geschilderten Beschwerden nicht verifiziert werden können ( Urk. 9/198/3). Hinsichtlich des Untersuchungsberichts der C.___ GmbH vom 7. (richtig wohl 23.) Juli 2020 falle zunächst auf, dass im Rahmen der dortigen neuropsychologischen Untersu chung eine Beschwerdevalidierung unterblieben sei. Zudem seien die Fachperso nen der C.___ GmbH gemäss Angaben auf Seite 4 ihres Berichts davon aus gegangen, dass sich der Beschwerdeführer 2012 ein schweres S chädelhirntrauma zugezogen hab e, was nicht zutreffe ( Urk. 9/198/4). Ferner könne nicht nachvoll zogen werden, dass der Beschwerdeführer gemäss Angaben auf Seite 5 des Berichts konfabuliert haben solle. Hierbei handle es sich um eines der schwersten psychischen Symptome, das beispielsweise bei schweren Demenzformen oder bei einem sogenannten anamnestischen Syndrom im Rahmen einer schweren Alko holabhängigkeit vorkomme. Mithin gehe der Untersuchungsbericht der C.___ von einer fehler haften Tatsachengrundlage aus , weshalb darauf nicht abgestellt werden könne ( Urk. 9/198/5).</w:t>
      </w:r>
    </w:p>
    <w:p>
      <w:r>
        <w:t>Weiter ist der Gutachtensergänzung zu entnehmen, aufgrund der durchgeführten neuropsychologischen Untersuchung hätten sich keine Anhaltspunkte für ein persistierendes AD(H)S gefunden. D er psychiatrische Teilgutachter verkenne nicht, dass der Beschwerdeführer von sich selbst angebe, «zwei linke Hände» zu haben, und dass entsprechende Beobachtungen auch im Rahmen der neuropsy chologischen Untersuchung hätten gemacht werden können. Gleichwohl sei es für ihn unverändert nicht nachvollziehbar, dass der Beschwerdeführer</w:t>
      </w:r>
    </w:p>
    <w:p>
      <w:r>
        <w:t>für sich selbst jede denkbare Verweistätigkeit ausgeschlossen habe, obwohl er auch in der Lage sei, Sport</w:t>
      </w:r>
    </w:p>
    <w:p>
      <w:r>
        <w:t>zu treiben, was eine gewisse Mindestanforderung an die körperli che Koordination stelle ( Urk. 9/198/5). Schliesslich habe der psychiatrische Teil gutachter zur Kenntnis genommen, dass die konkreten Arbeitsleistungen, welche der Beschwerdeführer erbracht haben solle, dokumentiert worden seien. Aufgrund der vorerwähnten Auffälligkeiten liessen sich hierfür allerdings keine psychiatri schen Erklärungen finden. Das negative Leistungsbild, welches der Beschwerde führer in der Vergangenheit gezeigt haben solle, lasse sich jedenfalls nicht auf eine psychiatrische Erkrankung und schon gar nicht auf die Folgen eines (allen falls leichten) Schädel-Hirntraumas zurückführen ( Urk. 9/198/6).</w:t>
      </w:r>
    </w:p>
    <w:p>
      <w:r>
        <w:t>Aus diesen Gründen lieferten die Einwände von Dr. B.___</w:t>
      </w:r>
    </w:p>
    <w:p>
      <w:r>
        <w:t>und der C.___ GmbH und die Feststellungen des Gerichts keine neuen Erkenntnisse, die ein Abweichen von der bisherigen Beurteilung der Gutachter rechtfertigen würde n ( Urk. 9/198/2 -3, Urk. 9/198/6 ) . Abschliessend sei davon auszugehen, dass es zu keiner Verschlech terung des Gesundheitszustandes gekommen sei ( Urk. 9/198/6).</w:t>
      </w:r>
    </w:p>
    <w:p>
      <w:r>
        <w:rPr>
          <w:b/>
        </w:rPr>
        <w:t>E. 3.5.2</w:t>
      </w:r>
    </w:p>
    <w:p>
      <w:r>
        <w:t>Am 2 0. Januar 2020 äusserten sich die Fachpersonen der C.___</w:t>
      </w:r>
    </w:p>
    <w:p>
      <w:r>
        <w:t>GmbH zur Gutachtensergänzung der A.___ und hielten fest, die von ihnen gestellte Diagnose eines Psychoorganischen Syndroms nach Sch ädelhirn trauma (ICD-10: F07.2) benötige nicht ein schweres Schädelhirntrauma, sondern lediglich eines, welches schwer genug sei, um zur Bewusstlosigkeit zu führen . Die Diagnose sei deshalb angebracht. Nach dem Unfall sei es nach Angaben der Eltern des Beschwerdeführers zu einer Veränderung seiner Persönlichkeit mit sehr auffälli gem Sozialverhalten gekommen, welches letztlich zu seiner Entlassung geführt habe. Der starke Leistungsabfall sei anamnestisch auf die Auswirkungen des Schädelhirntraumas zurückzuführen ( Urk. 9/211). 4. 4.1</w:t>
      </w:r>
    </w:p>
    <w:p>
      <w:r>
        <w:t>4.1.1</w:t>
      </w:r>
    </w:p>
    <w:p>
      <w:r>
        <w:t>Zu prüfen ist zunächst, ob die vom Gericht im Rückweisungsurteil IV. 2020.00617 vom 2 6. Februar 2021 festgestellten U nzulänglichkeiten des A.___ -Gutachtens vom 3 0. März 2020</w:t>
      </w:r>
    </w:p>
    <w:p>
      <w:r>
        <w:t>(vorstehend Erwägung 3.4) durch die Gutachtensergänzung vom 2 9. Juli 2021 ausgeräumt worden sind. 4.1.2</w:t>
      </w:r>
    </w:p>
    <w:p>
      <w:r>
        <w:t>Vorab ist auf den Einwand des Beschwerdeführers , die neuropsychologische Gut achterin lic . phil. D.___</w:t>
      </w:r>
    </w:p>
    <w:p>
      <w:r>
        <w:t>(vgl. Urk. 9/164/3) sei an der Gutachtensergänzung nicht beteiligt gewesen ( Urk. 1 S. 9), einzugehen.</w:t>
      </w:r>
    </w:p>
    <w:p>
      <w:r>
        <w:t>Es trifft zu, dass Anhaltsp unkte fehlen, dass lic . phil. D.___ an der ergänzenden Stellungnahme des A.___ vom 2 9. Juli 2021 mitwirkte ( vgl. Urk. 9/198) , ob schon dies im Rückweisungsurteil so verlangt wurde . Allerdings vermag der Umstand allein , dass die das neuropsy chologische Teilgutachten betreffenden Fragen lediglich vom federführenden psychiatrischen Gutachter der A.___</w:t>
      </w:r>
    </w:p>
    <w:p>
      <w:r>
        <w:t>Dr. F.___ beantwortet wurden ( Urk. 9/198/7) , entgegen der Ansicht des Beschwerdeführers die Beweiskraft der Gutachtensergänzung nicht zu schmälern ( Urk. 1 S. 9) . Denn es ist grundsätzlich Aufgabe des psychiatrischen Facharztes, die Arbeitsfähigkeit unter Berücksichti gung allfälliger neuropsychologischer Defizite einzuschätzen; eine neuropsycho logische Abklärung stellt lediglich eine Zusatzuntersuchung dar, welche bei begründeter Indikation in Erwägung zu ziehen ist (Urteil des Bundesgerichts</w:t>
      </w:r>
    </w:p>
    <w:p>
      <w:r>
        <w:t>9C_478/2021 vom 1 1. November 2021 E. 4.2 mit weiteren Hinweisen).</w:t>
      </w:r>
    </w:p>
    <w:p>
      <w:r>
        <w:t>Es kann ohne Weiteres davon ausgegangen werden, dass Dr. F.___ , der über gleich zwei einschlägige Facharzttitel (Psychiatrie und Neurologie) verfügt (vgl. Urk. 9/164/3) , befähigt war , auch die (Verständnis-)Fragen des Gericht s</w:t>
      </w:r>
    </w:p>
    <w:p>
      <w:r>
        <w:t>aus dem Fachgebiet der Neuropsychologie zu beantworten , zumal die betreffenden Unter suchungen von einer Neuropsychologin durchgeführt und im Gutachten vom 3 0. März 2020 eingehend dokumentiert worden waren ( Urk. 9/164/81-88). 4.1.3</w:t>
      </w:r>
    </w:p>
    <w:p>
      <w:r>
        <w:t>Zu Beginn seiner ergänzenden Ausführungen erläuterte der psychiatrische A.___ -Gutachter Dr. F.___ die Funktionsweise der von der A.___ -Neuropsychologin angewandten Symptomvalidierungstests ( Urk. 9/198/2) und legte dar, dass beim Beschwerdeführer entgegen der Behauptung von Dr. B.___ in ihrem Bericht vom 2 8. Mai 2020 keine Kontraindikation für den Einsatz dieser Tests bestanden habe, da keine besonders schweren kognitiven Störungen vorge legen hätten . Aufgrund der Erläuterungen von Dr. F.___ kann nachvollzogen wer den, dass die vom Beschwerdeführer produzierte übermässige Fehleranzahl bei sehr einfachen Aufgaben und die von ihm zahlreich angegebenen Pseudobe schwerden für eine ungenügende Leistungsmotivation und eine übertriebene Beschwerdedarstellung sprachen ( Urk. 9/198/2 -3 ). Damit sind die entsprechenden Rückfragen des Gerichts - entgegen de r Ansicht des Beschwerdeführers ( Urk. 1 S.</w:t>
      </w:r>
    </w:p>
    <w:p>
      <w:r>
        <w:t>8) - hinreichend beantwortet worden . Auch die Kritik von Dr. B.___ , die vom A.___ angewandten Symptomvalidierungstests interferierten unzulässigerweise mit den Störbereichen/Defiziten des Beschwerdeführers ( Urk. 1 S. 8), wurde damit widerlegt. Schliesslich widersprach der psychiatrische Sachverständige der Dar stellung von Dr. B.___ , die A.___ -Gutachter hätten die Validität der erhobenen Befunde lediglich aufgrund der Testergebnisse beurteilt, indem er aufzeigte, dass sich auch unter Berücksichtigung der Diagnosen, Vorbefunde und Alltagsaktivi täten ein inkonsistentes Bild präsentierte ( Urk. 9/198/2).</w:t>
      </w:r>
    </w:p>
    <w:p>
      <w:r>
        <w:t>Bei dieser Ausgangslage</w:t>
      </w:r>
    </w:p>
    <w:p>
      <w:r>
        <w:t>leuchtet es entgegen der Ansicht des Beschwerdeführers ( Urk. 1 S. 8) auch ein, dass der Verlauf der kognitiven Leistungsfähigkeit aus neuropsychologischer Sicht zwischen 2015 und 2020 mangels hinreichend gesicherter Befunde durch die A.___ -Gutachter nicht beurteilt werden konnte ( Urk. 9/198/1). Zur Frage nach Gründen für die abnehmenden Arbeitsleistungen nach dem Unfall vom 2 0. März 2012 erörterte Dr. F.___ , es sei nicht zu bestreiten, dass beim Beschwer deführer in der Kindheit möglicherweise kognitive und soziale Defizite bestanden hätten, die möglicherweise anhielten. Dennoch habe er – mit eingehender Förde rung - eine KV-Lehre abschliessen und danach jahrelang vollzeitlich in einer Bank arbeiten können. Die schlechteren Arbeitsleistungen im Anschluss an das Unfallereignis</w:t>
      </w:r>
    </w:p>
    <w:p>
      <w:r>
        <w:t>könnten weder auf eine strukturelle unfallbedingte Hirnverletzung noch eine relevante psychische Störung zurückgeführt werden, und auch die von Dr. E.___ vermutete altersbedingte Verschlechterung oder eine anhaltende ADHS-Symptomatik könne den massiven Leistungsabfall nicht hinreichend erklären, zumal eine Diskrepanz zwischen den Möglichkeiten im Rahmen der All tagsgestaltung und den geltend gemachten Beschwerden bestehe ( Urk. 9/198/2-3) . Auch diesbezüglich liegt entgegen der Ansicht des Beschwerdeführers ( Urk. 1 S. 8) eine überzeugende Antwort vor. Die Ausführungen von Dr. F.___</w:t>
      </w:r>
    </w:p>
    <w:p>
      <w:r>
        <w:t>können nämlich nur so verstanden werden, dass invaliditätsfremde Gründe - in erster Linie ein Motivationsproblem - vorliegen, welche in den Unterlagen zu den beruflichen Eingliederungsmassnahmen keine Erwähnung fanden . Dies folgt auch aus dem psychiatrischen Teil der Gutachtensergänzung, wo Dr. F.___ darauf hinwies, der Beschwerdeführer habe im Rahmen der psychiatrischen Begutachtung klar gemacht , nicht mehr arbeiten zu wollen ( Urk. 9/198/3 , Urk. 9/198/5 ). Soweit Dr. F.___ das Bestehen gewisser kognitiver und sozialer Defizite nicht ausschliesst, ist zu berücksichtigen, dass eben solche Defizite im Vorgutachten der Z.___ vom 2 9. April 2015 d iagnostisch als l eichtgradige kognitive Störung im Rahmen eines Aufmerksamkeitsdefizitsyndroms eingeordnet wurden, ohne dass ihnen ein wesentlicher Einfluss auf die Arbeitsfähigkeit zugestanden wurde ( Urk. 9/61/31-33) . Entgegen der Behauptung des Beschwerdeführers unterstellte ihm Dr. F.___ nicht, gesagt zu haben, er wolle nicht arbeiten ( Urk. 1 S. 9). Vielmehr zog der Gutachter diesen Schluss aus sämtlichen Äusserungen im Kontext der Begutach tung, aus welchen «relativ deutlich» geworden sei, dass sich der Beschwerdeführer eine Arbeitstätigkeit nicht mehr vorstellen könne ( Urk. 9/198/3, Urk. 9/198/5). Vor dem Hintergrund dieser Ausführungen ist auch der Vorwurf des Beschwer deführers, in der A.___ -Gutachtensergänzung sei gar nicht zum Bericht der Neuropsychologin Dr. B.___ vom 2 8. Mai 2020 Stellung genommen worden ( Urk. 1 S. 10), haltlos. 4.1.4</w:t>
      </w:r>
    </w:p>
    <w:p>
      <w:r>
        <w:t>Aus psychiatrischer Sicht setzte sich</w:t>
      </w:r>
    </w:p>
    <w:p>
      <w:r>
        <w:t>Dr. F.___ in der Gutachtensergänzung mit dem Untersuchungsbericht der C.___ GmbH vom 7. (richtig wohl 23.) Juli 2020 a useinander und gelangte zum Schluss , die C.___ GmbH sei von einer fehlerhaften Tatsachengrundlage aus gegangen . Zu Recht wies er darauf hin, dass im Rahmen der dortigen Untersuchungen eine Beschwerdevalidierung unterblie ben war. Entgegen der Ansicht des Beschwerdeführers ( Urk. 1 S. 10 f.) vermag dies unter den gegebenen Umständen die Beweiskraft d es Berichts zu schmälern. Ferner zeigte Dr. F.___ auf, dass die Fachleute der C.___ GmbH ihrer Beurtei lung die unzutreffende Annahme zugrunde legten, der Beschwerdeführer habe sich im Jahr 2012 ein schweres Schädelhirntrauma zugezogen ( Urk. 9/198/4). Anders als der Beschwerdeführer behauptet</w:t>
      </w:r>
    </w:p>
    <w:p>
      <w:r>
        <w:t>( Urk. 1 S. 10) wurde diese Diagnose im Bericht vom 2 3. Juli 2020 nicht bloss bei den Drittaussagen wiedergegeben , sondern bei der Diskussion der Befunde ( Urk. 9/182/10). Ferner bezweifelte Dr. F.___ die Feststellung der dortigen Fachleute, der Beschwerdeführer habe konfabuliert ( Urk. 9/182/11) , mit dem Hinweis, es handle sich hierbei um eines der schwersten Symptome, welches die Psychiatrie kenne . Die Symptomatik sei dermassen ausgeprägt, dass sie ohne Fremdanamnese erhoben werden könne ( Urk. 9/198/4). Aus den Ausführungen im Bericht der C.___ GmbH vom 2 3. Juli 2020 ergibt sich aber gerade, dass die Fachleute dieses Symptom nur dank den Hinweisen des Vaters des Beschwerdeführers erheben konnten ( Urk. 9/182/11). Die blosse Bestreitung dieser gutachterlichen Beurteilung durch den Beschwerdeführer ( Urk. 1 S. 10) vermag ihre Überzeugungskraft nicht in Zweifel zu ziehen. Dr. F.___ widersprach zudem der Schlussfolgerung der C.___ GmbH, der Beschwerdeführer leide im Erwachsenenalter nach wie vor an einer Aufmerksamkeitsstörung, mit dem Hinweis, für ein persistierendes AD(H)S hätten sich im Rahmen der neuropsychologischen Untersuchung keine A nhaltspunkte ergeben ( Urk. 9/198 /5). Damit ist auch die Kritik des Beschwerde führers, in der Gutachtensergänzung werde nicht zur entsprechenden Diagnose stellung der C.___ GmbH Stellung genommen ( Urk. 1 S. 10), widerlegt. Es</w:t>
      </w:r>
    </w:p>
    <w:p>
      <w:r>
        <w:t>mag zwar zutreffen, dass das von der C.___ GmbH d iagnos tizi e rte</w:t>
      </w:r>
    </w:p>
    <w:p>
      <w:r>
        <w:t>organische Psychosyndrom nach Schädelhirntrauma (ICD-10: F07.2) nicht wie von Dr. F.___ behauptet ein schweres Schädelhirntrauma (9/198/4) , sond ern lediglich ein Schädelhirntrauma mit anschliessender Bewusstlosigkeit voraus setzt , welche</w:t>
      </w:r>
    </w:p>
    <w:p>
      <w:r>
        <w:t>Voraussetzung bei m</w:t>
      </w:r>
    </w:p>
    <w:p>
      <w:r>
        <w:t>Beschwerdeführer erfüllt ist ( Urk. 1 S. 10) .</w:t>
      </w:r>
    </w:p>
    <w:p>
      <w:r>
        <w:t>Dies ändert aber nichts an den bereits genannten Mängeln der Beurteilung der C.___ GmbH , wobei Dr. F.___ – auch hier kann den Einwänden des Beschwerdeführers nicht gefolgt werden ( Urk. 1 S. 10) – durchaus eingehend zu den Berichten der C.___ GmbH Stellung genommen hat. Der Beschwerdeführer macht</w:t>
      </w:r>
    </w:p>
    <w:p>
      <w:r>
        <w:t>weiter geltend, auch die C.___ GmbH habe in ihrem Bericht vom 3. September 2020 ausgeführt, nach dem Unfall hätten sich die lebenslangen Störungen (POS, Gen defekt) verschlechtert ( Urk. 9/182/4), wobei der Leistungsabfall durch die Messungen erhärtet worden sei ( Urk. 1 S. 10). Diese Argumentation scheitert bereits am Umstand, dass die C.___ GmbH in der Zeit vor dem behaupteten Leistungsabfall keine entsprechenden Messungen vornehmen konnte, die zum Vergleich herangezogen werden könnten.</w:t>
      </w:r>
    </w:p>
    <w:p>
      <w:r>
        <w:t>Im psychiatrischen Teil der Gutachtensergänzung wies Dr. F.___</w:t>
      </w:r>
    </w:p>
    <w:p>
      <w:r>
        <w:t>zusätzlich darauf hin, er habe die dokumentierten konkreten Arbeitsleistungen zur Kenntnis genommen. Das negative Leistungsbild, welches der Beschwerdeführer in der Ver gangenheit gezeigt haben solle, l ass e sich indessen, wie bereits aufgezeigt, nicht auf eine psychiatrische Erkrankung – insbesondere nicht auf ein Aufmerksam keitsdefizit-Syndrom – und schon gar nicht auf die Folgen eines (allenfalls leich ten) Schädel-Hirntraumas zurückführen ( Urk. 9/198/5). Damit liegt – auch hier kann dem Beschwerdeführer nicht zugestimmt werden ( Urk. 1 S. 11 f.) – eine klare Stellungnahme zur im Rahmen der beruflichen Wiedereingliederungsversu che nach dem Unfall dokumentierten Verschlechterung der Leistungsfähigkeit vor ; die se vermag zumindest in Kombination mit den übrigen Ausführungen von Dr. F.___ zu überzeugen . Bezüglich der Aufforderung des Gerichts, den teilweisen Widerspruch zwischen den neuropsychologischen Befunden und seiner Einschät zung, dass beim Beschwerdeführer keinerlei Funktionsbeeinträchtigung gemäss Mini-ICF-APP vorlägen, aufzulösen, erklärte</w:t>
      </w:r>
    </w:p>
    <w:p>
      <w:r>
        <w:t>Dr. F.___ , es liege bloss ein schein barer Widerspruch vor; die neuropsychologisch festgestellten Einschränkungen liessen sich nämlich naturgemäss nicht unverändert auf das psychiatrische Fach gebiet übertragen ( Urk. 9/198/6). Auch diese Antwort ist entgegen der Ansicht des Beschwerdeführers ( Urk. 1 S . 12 ) in Verbindung mit den weiteren Erläuterun gen in der Gutachtensergänzung hinreichend klar und überzeugend.</w:t>
      </w:r>
    </w:p>
    <w:p>
      <w:r>
        <w:t>Schliesslich hielt Dr. F.___ trotz des Hinweises im Rückweisungsurteil auf die von der A.___ -N europsychologin erhobenen fein- und greifmotorische n Beeinträchtigungen an seinem</w:t>
      </w:r>
    </w:p>
    <w:p>
      <w:r>
        <w:t>Standpunkt fest, es sei nicht nachvollziehbar, weshalb der Beschwerde führer jede denkbare Verweistätigkeit ausgeschlossen habe. Zwar habe er ange geben, «zwei linke Hände» zu haben, und entsprechende Beobachtungen hätten auch im Rahmen der neuropsychologischen Untersuchung gemacht werden kön nen. Er sei aber nach wie vor in der Lage, Sport zu treiben, was gewisse Mindest anforderungen an die Koordination stelle ( Urk. 9/198/5). Dr. F.___ ist beizupflich ten, dass vor diesem Hintergrund immer noch Tätigkeiten denkbar sind, welche der Beschwerdeführer ausüben könnte. 4.1.5</w:t>
      </w:r>
    </w:p>
    <w:p>
      <w:r>
        <w:t>Zusammenfassend er gibt sich, dass die Fragen des Gerichts in der Gutachtenser gänzung der A.___ vom 2 9. Juli 2021</w:t>
      </w:r>
    </w:p>
    <w:p>
      <w:r>
        <w:t>überzeugend beantwortet worden sind . 4.2</w:t>
      </w:r>
    </w:p>
    <w:p>
      <w:r>
        <w:t>Dass die abweichenden Stellungnahmen</w:t>
      </w:r>
    </w:p>
    <w:p>
      <w:r>
        <w:t>der Neurologin Dr. E.___ , der Neuropsychologin</w:t>
      </w:r>
    </w:p>
    <w:p>
      <w:r>
        <w:t>Dr. B.___ und der C.___ GmbH verschiedene Unzuläng lichkeiten aufweisen, ergibt sich bereits aus der vorstehenden Diskussion der A.___ -Gutachtensergänzung. Diesen Beurteilungen</w:t>
      </w:r>
    </w:p>
    <w:p>
      <w:r>
        <w:t>mangelt es insbesondere an einer ausreichenden Symptomvalidierung und überzeugenden Auseinanderset zung mit der ( mangelhaften ) Arbeitsmotivation des Beschwerdeführers. Gleiches gilt im Übrigen für die aktuelle Stellungnahme der C.___ GmbH vom 2 0. Januar 2020 ( Urk. 9/211) . Deshalb und weil</w:t>
      </w:r>
    </w:p>
    <w:p>
      <w:r>
        <w:t>in Bezug auf Berichte von behandelnden Arztpersonen beziehungsweise Therapiekräften die Erfahrungstat sache zu berücksichtigen ist, dass diese mitunter im Hinblick auf ihre auftrags rechtliche Vertrauensstellung in Zweifelsfällen eher zu Gunsten ihrer Patientin nen und Patienten aussagen (BGE 135 V 465 E. 4.5, 125 V 351 E. 3b/cc), kann dar auf nicht abgestellt werden. Demnach hat die IV-Stelle zu Recht auf das A.___ - Gutachten vom 3 0. März 2020 – ergänzt durch die Stellungnahme vom 2 9. Juli 2021 - abgestellt .</w:t>
      </w:r>
    </w:p>
    <w:p>
      <w:r>
        <w:t>4.3</w:t>
      </w:r>
    </w:p>
    <w:p>
      <w:r>
        <w:t>Gestützt auf das ergänzte A.___ -Gutachten steht fest , dass es seit der</w:t>
      </w:r>
    </w:p>
    <w:p>
      <w:r>
        <w:t>Erstellung des Gutachtens der Z.___</w:t>
      </w:r>
    </w:p>
    <w:p>
      <w:r>
        <w:t>vom 2 9. April 2015 – worin dem Beschwerdeführer sowohl in der zuletzt ausgeübten als auch in anderen Tätigkeiten ohne höhere Anforderungen an die Sozialkompetenz eine uneingeschränkte Arbeitsfähigkeit attestiert wurde ( Urk. 9/61/32-33) –</w:t>
      </w:r>
    </w:p>
    <w:p>
      <w:r>
        <w:t>zu keiner erheblichen Verschlechterung des Gesundheitszustandes</w:t>
      </w:r>
    </w:p>
    <w:p>
      <w:r>
        <w:t>gekommen ist . Damit ist auch erwiesen , dass der Invalidi tätsgrad seit der rechtskräftigen Beurteilung des Rentenanspruchs mit V erfügung vom</w:t>
      </w:r>
    </w:p>
    <w:p>
      <w:r>
        <w:t>2 5. August 2015 ( Urk. 9/74) keine V eränderung erfahren hat. Bei diesem Ergebnis besteht keine Veranlassung zur Durchführung der vom Beschwerdefüh rer beantragten Referentenaudienz beziehungsweise Instruktionsverhandlung</w:t>
      </w:r>
    </w:p>
    <w:p>
      <w:r>
        <w:t>( Art. 28 des Gesetzes über das Sozialversicherungsgericht [ GSVGer ] in Verbin dung mit Art. 226 Abs. 2 d er Zivilprozessordnung [ ZPO ] )</w:t>
      </w:r>
    </w:p>
    <w:p>
      <w:r>
        <w:t>zur Vermittlung einer vergleichsweisen Einigung ( Urk. 16). Die IV-Stelle hat das neue Leistungsgesuch vom 2 1. Juli 2016 ( Urk. 9/83) mit der angefochtenen Verfügung zu Recht abge wiesen. Dies führt zur Beschwerdeabweisung . 5.</w:t>
      </w:r>
    </w:p>
    <w:p>
      <w:r>
        <w:rPr>
          <w:b/>
        </w:rPr>
        <w:t>E. 5</w:t>
      </w:r>
    </w:p>
    <w:p>
      <w:r>
        <w:t>basierte in medizinischer Hin sicht auf dem Z.___ -Gutac hten vom 2 9. April 2015 ( Urk.</w:t>
      </w:r>
    </w:p>
    <w:p>
      <w:r>
        <w:rPr>
          <w:b/>
        </w:rPr>
        <w:t>E. 5.1</w:t>
      </w:r>
    </w:p>
    <w:p>
      <w:r>
        <w:t>Ausgangsgemäss geh en die Verfahrenskosten von Fr. 7 00.-- zu Lasten des Beschwerdeführer s ( Art. 69 Abs. 1 bis IVG), sind zufolge gewährter unentgeltlicher Prozessführung ( Urk.</w:t>
      </w:r>
    </w:p>
    <w:p>
      <w:r>
        <w:rPr>
          <w:b/>
        </w:rPr>
        <w:t>E. 5.2</w:t>
      </w:r>
    </w:p>
    <w:p>
      <w:r>
        <w:t>Rechtsanwältin Dr. Elisabeth Glättli mach t in ihrer Honorarnote vom 2 2. Juni 2022 ( Urk. 13; vgl. auch Urk. 12) für ihre Bemühungen als unentgeltliche Rechts vertreterin einen Zeitaufwand von 6,25 Stunden geltend. Beim gerichtsüblichen Stundenansatz von Fr. 220.-- ergibt sich unter Berücksichtigung der geltend gemachten Barauslagen von Fr. 72.70 ( Fr. 9.70 + Fr. 63.--) und der Mehrwert steuer von 7,7 % eine Entschädigung von Fr. 1‘559.--.</w:t>
      </w:r>
    </w:p>
    <w:p>
      <w:r>
        <w:rPr>
          <w:b/>
        </w:rPr>
        <w:t>E. 5.3</w:t>
      </w:r>
    </w:p>
    <w:p>
      <w:r>
        <w:t>D er Beschwerdeführer wird auf § 16 Abs. 4 GSVGer hingewiesen, wonach er zur Nachzahlung der ihm erlassenen Rechtspflegekosten verpflichtet ist, sobald er dazu in der Lage ist.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Dr. iur. Elisabeth Glättli, Winterthur, wird mit Fr. 1’559 .-- (inkl. Barauslagen und MWSt ) aus der Gerichtskasse entschädigt. Der Beschwerdeführer wird auf die Nachzahlungspflicht gemäss § 16 Abs. 4 GSVGer hingewiesen. 4.</w:t>
      </w:r>
    </w:p>
    <w:p>
      <w:r>
        <w:t>Zustellung gegen Empfangsschein an: - Rechtsanwältin Dr. iur . Elisabeth Glättli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r>
        <w:rPr>
          <w:b/>
        </w:rPr>
        <w:t>E. 9</w:t>
      </w:r>
    </w:p>
    <w:p>
      <w:r>
        <w:t>/ 164 /8 -9 ). Rückbli ckend seit dem Unfallereignis vom 2 0. März 2012 sei lediglich eine unfallbe dingte Arbeitsunfähigkeit bis zur Wiederaufnahme der Arbeit am 2 3. April 2012 nachvollziehbar. Seither sei der Beschwerdeführer durchgehe nd arbeitsfähig gewesen ( Urk. 9/164 /10).</w:t>
      </w:r>
    </w:p>
    <w:p>
      <w:r>
        <w:rPr>
          <w:b/>
        </w:rPr>
        <w:t>E. 10</w:t>
      </w:r>
    </w:p>
    <w:p>
      <w:r>
        <w:t>) aber einstweilen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