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IV.2021.00035 vom 9. März 2022</w:t>
      </w:r>
    </w:p>
    <w:p>
      <w:r>
        <w:t>ZH Sozialversicherungsgericht, 2022-03-09, DE</w:t>
      </w:r>
    </w:p>
    <w:p>
      <w:r>
        <w:rPr>
          <w:b/>
        </w:rPr>
        <w:t xml:space="preserve">Quelle: </w:t>
      </w:r>
      <w:r>
        <w:t>https://mcp.opencaselaw.ch/entscheid/zh_sozialversicherungsgericht_IV.2021.00035</w:t>
      </w:r>
    </w:p>
    <w:p>
      <w:r>
        <w:t>FR: ZH_SOZIALVERSICHERUNGSGERICHT IV.2021.00035 du 9 mars 2022</w:t>
      </w:r>
    </w:p>
    <w:p>
      <w:r>
        <w:t>IT: ZH_SOZIALVERSICHERUNGSGERICHT IV.2021.00035 del 9 marzo 2022</w:t>
      </w:r>
    </w:p>
    <w:p>
      <w:pPr>
        <w:pStyle w:val="Heading2"/>
      </w:pPr>
      <w:r>
        <w:t>Erwägungen</w:t>
      </w:r>
    </w:p>
    <w:p>
      <w:r>
        <w:rPr>
          <w:b/>
        </w:rPr>
        <w:t>E. 1</w:t>
      </w:r>
    </w:p>
    <w:p>
      <w:r>
        <w:t>X.___ , geboren 1982, war seit August 2002 ( Urk. 7/11, Urk. 7/4 Ziff. 5.4) im Umfang eines Arbeitspensums von 80 % ( Urk. 7/14/3 Ziff. 3) und ab 1. Sep tember 2018 im Umfang eines solchen von 60 % ( Urk. 7/ 3) bei der Y.___ , in Z.___ , a ls Verkäuferin tätig gewesen, als sie sich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1.6</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1.7</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Steht fest, dass eine anspruchsausschliessende Aggravation oder ähnliche Kon stel lation im Sinne der Rechtsprechung gegeben ist, erübrigt sich die Durch füh rung eines strukturierten Beweisverfahrens nach BGE 141 V 281 (vgl.</w:t>
      </w:r>
    </w:p>
    <w:p>
      <w:r>
        <w:t>BGE 141 V 281 E. 2.2.2; Urteil des Bundesgerichts 9C_899/ 2014 vom 29. Juni 2015 E. 4.4). 1. 8</w:t>
      </w:r>
    </w:p>
    <w:p>
      <w:r>
        <w:t>Eine auf Aggravation oder vergleichbaren Konstellationen beru hende Leistungs ein schränkung vermag eine versicherte Gesundheitsschädigung indes nicht leicht hin auszuschliessen, sondern nur, wenn im Einzelfall Klarheit darüber besteht,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 wertige psy chische Störung zurückzuführen wäre ( vgl. BGE 143 V 418 E. 8.2; vgl. Urteile des Bundesgerichts 8C_728/2017 vom 3 1. August 2018 E. 3.2.2, 9C_154/2016 vom 1 9. Oktober 2016 E. 4.3 und 9C_899/2014 vom 2 9. Juni 2015 E. 4.1 und E. 4.2.4). Soweit Anzeichen für Ausschlussgründe beziehungsweise für eine Aggravation neben einer ausgewiesenen verselbständigten Gesundheitsschä digung (BGE 127 V 294 E. 5a) auftreten, sind deren Auswirkungen im Umfang der Aggravation zu bereinigen (BGE 141 V 281 E. 2.2.2). 1.</w:t>
      </w:r>
    </w:p>
    <w:p>
      <w:r>
        <w:rPr>
          <w:b/>
        </w:rPr>
        <w:t>E. 1.9</w:t>
      </w:r>
    </w:p>
    <w:p>
      <w:r>
        <w:t>) im Umfang der Aggravation zu bereinigen sind. Davon scheint auch die Beschwerdegegnerin ausgegangen zu sein ( Urk. 7/69/7). 5.2</w:t>
      </w:r>
    </w:p>
    <w:p>
      <w:r>
        <w:t>Dr. C.___ hat sich in seinem nachvollziehbaren Gutachten vom 2 2. Mai 2020 (vorstehend E. 3.6 ) mit den Standardindikatoren gemäss BGE 141 V 281 befasst und ging davon aus , dass der Beschwerdeführerin auf Grund der dissoziativen Störung die Ausübung einer angepassten Tätigkeit im vollzeitlichen Umfang , bei einer Leistungseinbusse von 20 % , mithin im U mfang eines Arbeitspensums von 8 0 % zuzumuten sei. Im Folgenden gilt es daher im Rahmen eines strukturierten Beweisverfahrens zu prüfen, ob sich der Gutachter bei der Beurteilung der Arbeits fähigkeit an den normativen Vorgaben gemäss BGE 141 V 281 orientierte, und ob bei der Bemessung der Erwerbsunfähigkeit in rechtlicher Hinsicht auf die von ihm festgestellte Arbeitsunfähigkeit abgestellt werden kann (BGE 143 V 409 und BGE 143 V 418). Die gutachterlichen Feststellungen durch Dr. C.___ stellen eine genügende Grundlage dar, um diese Prüfung vorzunehmen (Urteile des Bundesgerichts 9C_289/2018 vom 1 1. Dezember 2018 E. 6 und 9C_590/2017 vom 1 5. Februar 2018 E. 5.2). 5.3</w:t>
      </w:r>
    </w:p>
    <w:p>
      <w:r>
        <w:t>Zu beurteilen sind die funktionellen Auswirkunge n der psychischen Erkrankung der Beschwerdeführerin . Vorerst gilt es die Kategorie «funktioneller Schweregrad» zu prüfen. Dies e Kategorie wird nach den konkreten funktionellen Auswirkungen beurteilt und insbesondere danach, wie stark die versicherte Person in sozialen, beruflichen oder anderen wichtigen Funktionen leidensbedingt beeinträchtigt ist (BGE 143 V 418 E. 5.2.3). 5.4</w:t>
      </w:r>
    </w:p>
    <w:p>
      <w:r>
        <w:t>5.4 .1</w:t>
      </w:r>
    </w:p>
    <w:p>
      <w:r>
        <w:t>Hinsichtlich des Komplexes «Gesundheitsschädigung» ging Dr. C.___ in seinem Gutachten vom 2 2. Mai 2020 (vorstehend E. 3.6 ) davon aus, dass die Beschwer deführer in unter einer die Arbeitsfähigkeit beeinträchtigenden</w:t>
      </w:r>
    </w:p>
    <w:p>
      <w:r>
        <w:t>dissoziativen Stö rung beziehungsweise unter dissoziative n Krampfanfälle n</w:t>
      </w:r>
    </w:p>
    <w:p>
      <w:r>
        <w:t>leide, und dass sie daneben unter Angst und depressive Störung gemischt, unter Problemen verbun den mit Schwierigkeiten bei der Lebensbewältigung im Sinne von histrionisch akzen tuierten Persönlichkeitszügen und unter einer chronischen Schmerzstörung mit s omatischen und psychischen Faktoren , welche die Arbeitsfähigkeit nicht zusätzlich beeinträchtigten, leide. Der Beschwerdeführerin sei die Ausübung einer angepassten Tätigkeit mit klar strukturierten Aufgaben, ohne Arbeiten auf Leitern und Gerüsten oder mit sich bewegenden Maschinen, ohne Arbeiten mit dem Tragen einer Verantwortung für andere Personen, ohne Arbeiten mit Publikums verkehr und Kundenkontakt, ohne Teamarbeit oder Gruppenarbeit und ohne Arbeiten, die ein hohes Mass an Dauerkonzentration, Daueraufmerksamkeit und Kreativität erforder te n, im vollzeitlichen Umfang , bei einer Leistungseinbusse von 20 % , entsprechend einer Arbeitsfähigkeit von 80 % zuzumuten. Die nachvoll ziehbare gutachterliche Beurteilung der Arbeitsfähigkeit vermag auch einer recht lichen Prüfung der Frage, inwiefern sich das psychische Leiden funktionell auf die Arbeitsfähigkeit auswirkte (vgl. Urteil des Bundesgerichts 8C_628/2018 vom 3 1. Oktober 2018 E. 4.5.1.1), standzuhalten , weshalb gestützt darauf von einer leichten bis mittelgradigen Ausprägung der diagnoserelevanten Befunde und Symptome auszugehen ist. 5.4.2</w:t>
      </w:r>
    </w:p>
    <w:p>
      <w:r>
        <w:t>I n Bezug auf den Behandlungserfolg oder -resistenz, also den Verlauf und den Ausgang von Therapien, welche wichtige Schweregradindikatoren darstellen, führte der Gutachter aus, dass für einen Behandlungserfolg eine bewusste Ent scheidung, an der Dissoziation arbeiten zu wollen, zentral sei ( Urk. 7/67/97) . Obwohl bei der dissoziativen Störung die Psychotherapie im Vordergrund stehe, sei bei der Beschwerdeführerin auf Grund der neben der Dissoziation bestehenden Schmerzverarbeitungsstörung auch eine psychopharmakologische Behandlung zur Schmerzdistanzierung angezeigt. Da sich anlässlich der Untersuchung der Medikamentenspiegel indes nicht in einem therapeutischen Bereich befunden habe, habe die bisher durchgeführte Behandlung dem psychischen Leiden nicht ausreichend entsprochen. Demzufolge ging der Gutachter davon aus, dass noch geeignete therapeutische Optionen bestanden. Eine Behandlungsresistenz ist daher zu verneinen. 5.4.3</w:t>
      </w:r>
    </w:p>
    <w:p>
      <w:r>
        <w:t>Der Indikator «Komorbiditäten» im Besonderen ist bedeutsam für die Frage nach potenziell ressourcenhemmenden Faktoren (BGE 141 V 281 E. 4.3.1.3 und 143 V 418 E. 8.1). Störungen können, unabhängig von ihrer Diagnose, als rechtlich bedeutsame Komorbidität in Betracht fallen, wenn ihnen im konkreten Fall ressour cenhemmende Wirkung beizumessen ist, wobei eine Gesamtbetrachtung in Berücksichtigung der Wechselwirkungen vorzunehmen ist (BGE 143 V 418 E.</w:t>
      </w:r>
    </w:p>
    <w:p>
      <w:r>
        <w:t>8.1). Vorliegend ist gestützt auf die Beurteilung durch Dr. C.___ davon auszu gehen, dass die Beschwerdeführerin neben den dissoziativen Krampfanfällen unter psychiatrischen Komorbiditäten im Sinne von Angst und depressive r Störung gemischt , histrionisch akzentuierten Persönlichkeitszügen und einer chro nischen Schmerzstörung mit somatischen und psychischen Faktoren leidet , dass sie dadurch indes nicht zusätzlich in ihrer Arbeitsfähigkeit beeinträchtigt wird . Dr. C.___ ging sodann davon aus, dass die Beschwerdeführerin bei der Ausübung einer angepassten Tätigkeit insgesamt im Umfang einer Leistungsein busse von 20 % beeinträchtigt werde. Von dieser Verminderung der Leistungs fähigkeit werden gemäss der Beurteilung durch Dr. C.___ auch die erwähnten psychiatrischen Komorbiditäten mitumfasst ( vgl. vorstehend E. 3.6.3 ). Im Rahmen einer Gesamtbetrachtung ist in Berücksichtigung der Wechselwirkungen daher davon auszugehen, dass die gutachterliche Beurteilung einer Resterwerbstätigkeit von 8 0 % auch die funktionellen Auswirkungen der psychiatrischen und soma tischen Komorbiditäten auf die Arbeitsfähigkeit mitumfasste. 5.4.4</w:t>
      </w:r>
    </w:p>
    <w:p>
      <w:r>
        <w:t>In Bezug auf den Komplex «Persönlichkeit» und «sozialer Kontext» kam der Gut achter zum Schluss, dass die Beschwerdeführer in</w:t>
      </w:r>
    </w:p>
    <w:p>
      <w:r>
        <w:t>trotz histrionisch ak zentuierter Persönlichkeitszüge über viele positive Ressourcen und dabei insbesondere über gute Kontakte zu ihren Familienangehörigen, über eine gute Therapiebeziehung, über eine langjährige Berufserfahrung, über Visionen, Ziele und Ideen verfüge ( Urk 7/67/87). Negativ wirkten sich nicht versicherungsmedizinisch relevante psychosoziale Belastungsfaktoren wie der Verlust der Arbeitsstelle, keine beruf li che Ausbildung, Migrationshintergrund und eine geringe ökonomische Stabilität , aus ( Urk. 7/67/95). Diesbezüglich gilt es indes zu beachten, dass sich der Indika torenkomplex «sozialer Kontext» auf den funktionellen Schweregrad bezieht und einen wesentlichen Teil des Grundgerüsts der Folgenabschätzung bildet (BGE 141 V 281 E. 4.3), weshalb soziale Belastungen, soweit sie direkt negative funktionelle Folgen zeitigen, ausgeklammert zu bleiben haben (Urteil des Bundesgerichts 8C_206/2019 vom 3 1. Juli 2019 E. 7.2.2). Insoweit funktionelle Einschränkungen direkt auf soziale und psychosoziale Faktoren zurückzuführen sind, sind sie vor liegend daher nicht zu berücksichtigen. Des Weiteren führte der Gutachter aus, dass ein erheblicher Leidensdruck nicht zu erkennen sei ( Urk. 7/67/88). 5.4.5</w:t>
      </w:r>
    </w:p>
    <w:p>
      <w:r>
        <w:t>Betreffend die Kategorie «Konsistenz» stellte Dr. C.___ erhebliche Diskrepanz en ,</w:t>
      </w:r>
    </w:p>
    <w:p>
      <w:r>
        <w:t>insbesondere zwischen den massiven subjektiven Beschwerden auf der einen Seite und der erkennbaren körperlich-psychischen Beeinträchtigung , dem weit gehend intakten psychosozialen Funktionsniveau bei der Alltagsbewältigung, der Intensität der bisherigen Inanspruchnahme therapeutischer Hilfe auf der anderen Seite fest. Der Gutachter ging sodann davon aus, dass d ie Präsentation einer erheb lichen Behinderung nicht im Einklang mit der Verhaltensbeobachtung und dem klinischen Befund gestanden habe ,</w:t>
      </w:r>
    </w:p>
    <w:p>
      <w:r>
        <w:t>und sie deshalb nicht plausibel sei ( Urk. 7/67/89). Zudem seien gleichmässige Einschränkungen des Alltagsniveaus in vergleichbaren Lebensbereichen zu verneinen ( Urk. 7/67/88). Des Weiteren besteh e eine Aggravationstendenz ( Urk</w:t>
      </w:r>
    </w:p>
    <w:p>
      <w:r>
        <w:t>7/67/85) . Der Gutachter führte aus, dass die Beschwerdeführer in einen geregelten Tagesablauf mit regelmässigem Aufste hen um sechs bis halb sieben Uhr , Morgentoilette, Frühstück, Begleitung der Kinder zur Schule, Einnahme des Mittag- und des Abendessen s mit der Familie, Putzarbeiten, Lesen von Büchern und des Korans auf Arabisch , Aquarellmalen, Gartenarbeiten und Unterstützung ihres Ehegatten bei der Tierpflege und Unter stützung der Kinder bei den Hausaufgaben , aufweise ( Urk. 7/67/41-42) . Der geschil derte Tagesablauf lässt auf intakte Ressourcen schliessen. Da das Aktivi tätsniveau der versicherten Person in rechtlicher Hinsicht im Verhältnis zur geltend gemachten Arbeitsunfähigkeit zu beurteilen ist (BGE 141 V 281 E. 4.4.1), ist nach Gesagtem eine gleichmässige Einschränkung des Aktivitätsniveaus jeden falls mit Bezug auf die geltend gemachte vollständige Arbeitsunfähigkeit ( «ich kann überhaupt nicht arbeiten»; vgl. Urk. 7/67/89 ) zu verneinen. In Würdi gung der gesamten Umstände ist indes in Bezug auf die von Dr. C.___</w:t>
      </w:r>
    </w:p>
    <w:p>
      <w:r>
        <w:t>festgestellte Arbeitsunfähigkeit im eher geringen Umfange von 2 0 % eine erhebliche Diskre panz zum Aktivitätsniveau zu verneinen. Demzufolge hält die von Dr. C.___</w:t>
      </w:r>
    </w:p>
    <w:p>
      <w:r>
        <w:t>fest gestellte Arbeitsfähigkeit im Umfang von 2 0 % einer Konsistenzprüfung stand. 6.</w:t>
      </w:r>
    </w:p>
    <w:p>
      <w:r>
        <w:rPr>
          <w:b/>
        </w:rPr>
        <w:t>E. 1.10</w:t>
      </w:r>
    </w:p>
    <w:p>
      <w:r>
        <w:t>Demnach besteht einerseits das rechtsprechungsgemässe Verbot unzuläs siger juris tischer Parallelprüfung im Vergleich zur Arbeitsunfähigkeitsfestlegung durch die Gutachter. Andererseits umschreibt BGE 141 V 281 die Befugnis, im Rahmen der (freien) Überprüfung durch den Rechtsanwender von der ärztlichen Folgen abschätzung abzuweichen. Diese beiden Argumentationslinien sind wie folgt abzu grenzen: In allen Fällen ist durch den Versicherungsträger und im Beschwer defall durch das Gericht zu prüfen, ob und inwieweit die ärztlichen Experten ihre Arbeitsunfähigkeitsschätzung unter Beachtung der massgebenden Indikatoren (Beweisthemen) hinreichend und nachvollziehbar begründet haben. Dazu ist erfor derlich, dass die Sachverständigen den Bogen schlagen zum voraus gehenden medizinisch-psychiatrischen Gutachtensteil (mit Aktenauszug, Anam nese, Befun den, Diagnosen usw.), das heisst sie haben im Einzelnen Bezug zu nehmen auf die in ihre Kompetenz fallenden erhobenen medizinisch-psychiatri schen Ergeb nisse fachgerechter klinischer Prüfung und Exploration. Ärztlicher seits ist also substanziiert darzulegen, aus welchen medizinisch-psychiatrischen Gründen die erhobenen Befunde das funktionelle Leistungsvermögen und die psychischen Ressourcen in qualitativer, quantitativer und zeitlicher Hinsicht zu schmälern vermögen (BGE 143 V 418 E. 6). Der psychiatrische Sach verständige hat somit darzutun, dass, inwiefern und inwieweit wegen der von ihm erhobenen Befunde die beruflich-erwerbliche Arbeitsfähigkeit eingeschränkt ist, und zwar – zu Ver gleichs-, Plausibilisierungs- und Kontrollzwecken – unter Miteinbezug der sons tigen persönlichen, familiären und sozialen Aktivitäten der rentenanspre chenden Person. Kommen die Experten dieser Aufgabe unter Berücksichtigung der durch BGE 141 V 281 normierten Beweisthemen überzeugend nach, wird, wenn sich daraus ein stimmiges Gesamtbild für die Annahme einer rechtlich relevanten psychischen Funktionseinbusse ergibt (BGE 145 V 361 E. 3.2.2 und E. 4.4), die medi zi nisch-psychiatrische Folgenabschätzung auch aus der juristi schen Sicht des Rechtsanwenders Bestand haben. Demgegenüber ist e in Abwei chen von der ärztlic hen Arbeitsfähigkeitsschätzung aus rechtlicher Sicht geboten, wenn die Einschätzung mit Blick auf die massgebenden Indikatoren (Beweisthe men) nicht hinreichend und nachvollziehbar begründet erscheint respektive unter Berück sichtigung der durch BGE 141 V 281 normierten Beweisthemen nicht über ze ugt (BGE 145 V 361 E. 4.3; Urteil des Bundesgerichts 9C_549/2019 vom 14. Mai 2020 E. 2.1 ).</w:t>
      </w:r>
    </w:p>
    <w:p>
      <w:r>
        <w:rPr>
          <w:b/>
        </w:rPr>
        <w:t>E. 1.11</w:t>
      </w:r>
    </w:p>
    <w:p>
      <w:r>
        <w:t>). Denn der Gutachter hatte Kenntnis sämt licher massgeblicher medizinischer Vorakten , setzte sich in angemessener Weise mit den geäusserten Beschwerden auseinan der und begründete seine Schluss folgerungen in nachvollziehbarer Weise . Zudem verfügte der Gutachter als Facharzt für Neurologie und als Facharzt für Psychiatrie und Psychotherapie über die für die Beurteilung der somatischen und psychischen Komponente n des Beschwerdebil des, unter wel chen die Beschwerdeführer in litt , angezeigten fach ärztlichen Aus- und Weiter bildungen. Den Akten lässt sich zwar entnehmen, dass</w:t>
      </w:r>
    </w:p>
    <w:p>
      <w:r>
        <w:t>die Beschwerdeführerin unter verschiedenen weiteren , nicht das Fachgebiet der Neu rologie betreffenden somatischen Gesundheits beeinträchtigungen litt, ins besondere unter einer Mittelohr entzündung (Urk.</w:t>
      </w:r>
    </w:p>
    <w:p>
      <w:r>
        <w:t>7/14/9), einer otitis</w:t>
      </w:r>
    </w:p>
    <w:p>
      <w:r>
        <w:t>media links (Urk . 7/37/1), einer Schwerhörigkeit rechts ( Urk. 7/48/2), einem zerviko zepha le n Schmerzsyndrom ( Urk. 7/37/1), einem chronischen lumbospondyloge ne n Schmerz syndrom mit Hyperlordose und Spondylarthrosen , einer Coccygo dynie und Beckenkamm myogelosen im Bereich L5/S1, einem myofaszialen Schmerz syndrom in Bereich der Schulter-Nackenregion bei Überbelastung und unter einer Zephalgie sowie einer leichte n Fingerpolyarthrose im Bereich der PIP-Gelenke (vorstehend E. 3.5). Anhaltspunkte dafür , dass die Beschwerdeführer in auf Grund einer somatischen Gesundheitsbeeinträchtigung , welche nicht das Fach gebiet der Neurologie betrifft, dauerhaft in ihrer Arbeitsfähigkeit beeinträch tigt gewesen wäre, lassen sich den Akten indes nicht entnehmen. Demzufolge war nicht von einer ausgeprägt interdisziplinären medizinischen Problemlage auszu gehen, welche zwingend die Einholung eines polydisziplinären Gutachtens erfor dert hätte (vgl. BGE 137 V 210 E. 1.2.1) . Unter diesen Umständen ist daher nicht zu beanstanden, dass die Beschwerdegegnerin eine bidisziplinäre Begutachtung durch einen Facharzt für Neurologie und für Psychiatrie und Psychotherapie anord nete. Der Beschwerdeführerin kann daher nicht gefolgt werden, wenn sie die Ansicht vertreten sollte, dass die Begutachtung polydisziplinär, unter Ein schluss der Fachdisziplin der Rheumatologie, hätte durchgeführt werden müssen ( Urk. 1 S. 4). 4.3.8</w:t>
      </w:r>
    </w:p>
    <w:p>
      <w:r>
        <w:t>In somatischer Hinsicht vermag zu überzeugen, dass der Gutachter in seiner Beurteilung mitberücksichtigte, dass die neurologische Untersuchung, abgesehen von einer Hypakusis rechtsseitig mit Hörgeräteversorgung, einen weitgehend unauf fälligen Befund ergeben , und</w:t>
      </w:r>
    </w:p>
    <w:p>
      <w:r>
        <w:t>dass d ie n europsychologische Untersuchung auf Grund eines Aggravationsverhaltens der Beschwerdeführerin keine verwert baren neuropsychologischen Befunde ergeben hätten , weshalb kognitive Defizite nicht zu objektivieren seien. Sodann vermag zu überzeugen, dass der Gutachter die Ansicht vertrat, dass medizinisch-theoretisch aus somatischen Gründen zwar eine Einschränkung der Arbeitsfähigkeit in der Ausübung der bisherigen Tätigkeit als Verkäuferin nicht ausgewiesen sei, dass die Beschwerdeführerin indes auf Grund des Auftretens von Anfallsereignisse n während der Arbeit ihrer bisherigen Arbeitgeberin nicht mehr zuzumuten wäre. 4.3.9</w:t>
      </w:r>
    </w:p>
    <w:p>
      <w:r>
        <w:t>In psychischer H insicht vermag zu überzeugen, dass Dr. C.___ davon ausging, dass eine dissoziative Störung im Vordergrund stehe. Der Gutachter legte in nach vollziehbarer Weise dar, dass der Beschwerdeführerin auf Grund der dissoziativen Anfälle die Aus übung der bisherigen Tätigkeit als Verkäuferin, bei welcher es sich um eine Tätigkeit mit Publikumsverkehr und Kundenkontakt handelte, nicht mehr zuzumuten sei , dass ihr indes die Ausübung einer angepassten Tätigkeit ohne Kundenkontakt und ohne Team- und Gruppenarbeit im vollzeitlichen Umfang, bei einer Leistungseinbusse von 20 % ,</w:t>
      </w:r>
    </w:p>
    <w:p>
      <w:r>
        <w:t>zuzumuten sei. Die Beurteilung durch Dr. C.___ erscheint zudem auch insoweit als nachvollziehbar, als er davon aus ging, dass bei der Beschwerdeführerin, welche in der Kindheit und Jugend zwar ab und zu von ihrem Vater geschlagen worden sei ,</w:t>
      </w:r>
    </w:p>
    <w:p>
      <w:r>
        <w:t>jedoch gegenwärtig eine gute Beziehung zu diesem unterhalte, und welche eine gestörte Beziehung zu ihrer psychisch kranken Mutter pflege, eine schwerwiegende, den dissoziativen Anfäl len vorausgehende Belastungssituati on nicht ausgewiesen sei. Gleiches gilt für die gutachterliche Beurteilung, dass die Beschwerdeführerin grundsätzlich eine unauffällige psychosoziale Entwicklung in der Kindheit erlebt habe, weshalb eine Persönlichkeitsstörung nicht diagnostiziert werden könne . Die Beurteilung durch den Gutachter vermag auch insofern zu überzeugen, als dieser davon ausging, dass die Voraussetzungen für die Diagnose n einer depressiven Episode, einer Angst störung und einer anhaltenden somatoformen Schmerzstörun g nicht erfüllt seien, dass die Beschwerdeführerin neben der dissoziativen Störung zusätzlich unter psychischen Gesundheitsbeeinträchtigungen im Sinne von Angst und depres sive r Störung gemischt , eine r chronische n Schmerzstörung mit somati schen und psychischen Faktoren und histrionische r Persönlichkeitszüge mit aus geprägtem regressivem Verhalten und einem sekundärem Krankheitsgewinn leide, und dass die Arbeitsfähigkeit der Beschwerdeführerin dadurch nicht zusätz lich eingeschränkt werde. 4.4</w:t>
      </w:r>
    </w:p>
    <w:p>
      <w:r>
        <w:t>Als schlüssig erscheint sodann die Beurteilung durch dipl. med. J.___ vom (vor stehend E. 3.7 ) , welcher gestützt auf das Gutachten von Dr. C.___ vom 2 2. Mai 2020</w:t>
      </w:r>
    </w:p>
    <w:p>
      <w:r>
        <w:t>davon ausging , dass die Präsentation einer erheblichen Behinderung durch die Beschwerdeführerin nicht im Einklang mit der Verhaltensbeobachtung anläss lich der Untersuchung durch Dr. C.___ und dem klinischen Befund gestan den sei , dass der Beschwerdeführerin die Ausübung ihre r bisherige n Tätigkeit zwar nicht mehr zumutbar sei , dass ihr jedoch die Ausübung angepasster Tätig keiten , mit einem Einzelarbeitsplatz und ohne Kundenkontakt,</w:t>
      </w:r>
    </w:p>
    <w:p>
      <w:r>
        <w:t>in einem vollzeit lichen Umfang, bei einer Leistungseinschränkung im Umfang von 20 % , zuzu muten sei. 4.5</w:t>
      </w:r>
    </w:p>
    <w:p>
      <w:r>
        <w:t>In somatischer Hinsicht erschein en sodann die Beurteilungen durch die Ärzte der Klinik I.___ vom 1 8. Dezember 2019 und vom 1 9. Dezember 2019 ( vorstehend E. 3.5 ) als schlüssig , wonach keine Anhaltspunkte für eine Epilepsie festzustellen seien, und wonach die Anfälle, unter welchen die Beschwerdeführerin leide, keine somatischen Ursachen hätten. Denn sie legten in nachvollziehbarer Weise dar, dass ein Video-EEG Intensivmonitoring</w:t>
      </w:r>
    </w:p>
    <w:p>
      <w:r>
        <w:t>während einer Dauer von 69 Stunden ein normales EEG ohne epilepsietypische Potentiale ergeben habe, und dass es sich bei den festgestellten Anfällen um dissoziative Anfälle, mithin um durch ein psy chisches Leiden verursachte An fälle handle. Es erscheint zudem als nachvollzieh bar, dass sie davon ausgingen , dass die dissoziative Anfallssymptomatik allenfalls durch eine int rapsychisch stark konflikthafte Beziehung zur Mutter entstanden sein könnte. 4.6</w:t>
      </w:r>
    </w:p>
    <w:p>
      <w:r>
        <w:t>Nicht zu überzeugen vermögen indes die Beurteilungen durch Prof. D.___ und med. pract . E.___ . Ihren Beurteilungen lässt sich insbesondere nicht entnehmen, aus welchen Gründen sie in ihrem Bericht vom 8. Juni 2019 (vorstehend E. 3.3 ) einerseits eine die dissoziativen Krampfanfälle verursachende beziehungsweise auslösende schwerwiegende Belastungssituation oder Traumatisierung vernein ten und festhielten, dass sich d ie Beschwerdeführerin an keine ursächlichen Prob leme oder belastende Ereignisse habe erinnern könne n , und dass sie ande rerseits im Bericht vom 2 0. September 2020 (vorstehend E. 3.8 ) die Ansicht ver traten, dass für die Entwicklung der psychischen Symptomatik ein gewalttätiges und chao tisches Familienklima mit regelmässigen körperlichen Misshandlungen und Entwertungen ursächlich gewesen sei. Sodann fehlt es der Beurteilung durch Prof. D.___ und med. pract . E.___ , insoweit diese darin festhielten, dass die Beschwer de führerin nach ihrer Einreise in die Schweiz in einem Alter von</w:t>
      </w:r>
    </w:p>
    <w:p>
      <w:r>
        <w:rPr>
          <w:b/>
        </w:rPr>
        <w:t>E. 2</w:t>
      </w:r>
    </w:p>
    <w:p>
      <w:r>
        <w:t>8. Mai 2021 Kenntnis gegeben wurde ( Urk. 12 ).</w:t>
      </w:r>
    </w:p>
    <w:p>
      <w:r>
        <w:t>Das Gericht zieht in Erwägung: 1.</w:t>
      </w:r>
    </w:p>
    <w:p>
      <w:r>
        <w:rPr>
          <w:b/>
        </w:rPr>
        <w:t>E. 2.1</w:t>
      </w:r>
    </w:p>
    <w:p>
      <w:r>
        <w:t>Die Beschwerdegegnerin ging in der angefochtenen Verfügung vom 2. Dezember 2020 (Urk. 2) davon aus, dass der Beschwerdeführerin gemäss der bidisziplinären Beurteilung durch Dr. med. C.___ vom 2 2. Mai 2020 die Ausübung einer ange passten Tätigkeit im Umfang eines Arbeitspensums von 80 % zuzumuten sei (S.</w:t>
      </w:r>
    </w:p>
    <w:p>
      <w:r>
        <w:t>2; vgl. auch Urk. 7/69/9) , wobei nicht zu beanstanden sei, dass Dr. C.___ , welcher sowohl über einen Facharzttitel für Neurologie als auch über einen solchen für Psychiatrie und Psychotherapie verfüge , die Beschwerdeführerin sowohl neuro logisch als auch psychiatrisch untersucht und anschliessend selbst eine Konsens beurteilung vorgenommen habe. Gestützt auf die Beurteilung durch Dr. C.___</w:t>
      </w:r>
    </w:p>
    <w:p>
      <w:r>
        <w:t>sei ein Rentenanspruch der Beschwerdeführerin zu verneinen.</w:t>
      </w:r>
    </w:p>
    <w:p>
      <w:r>
        <w:rPr>
          <w:b/>
        </w:rPr>
        <w:t>E. 2.2</w:t>
      </w:r>
    </w:p>
    <w:p>
      <w:r>
        <w:t>Die Beschwerdeführerin brachte hiegegen vor, dass auf die Beurteilung durch Dr. C.___ nicht abzustellen sei, weil dieser einerseits in unzulässiger Weise eine neurologische und eine psychiatrische Begutachtung in Personalunion durchge führt habe ( Urk. 1) . Andererseits könne auf seine Beurteilung auch in inhaltlicher Hinsicht nicht abgestellt werden, weil er anamnestisch und diagnostisch die massiv traumatisierte Kindheit der Beschwerdeführerin übersehen habe. Es sei v ielmehr auf die Beurteilungen der behandelnden Ärzte, namentlich auf diejeni gen durch Prof. Dr. med. D.___ und med. pract .</w:t>
      </w:r>
    </w:p>
    <w:p>
      <w:r>
        <w:t>E.___ , welche ihr eine vollstän dige Arbeitsunfähigkeit in Bezug auf angepasste Tätigkeiten attestiert hätten , abzustellen. Eventuell, falls ein ergänzender medizinischer Klärungsbedarf beste hen sollte, sei eine polydisziplinäre Begutachtung anzuordnen ( Urk. 1 S. 10 und S. 4). 3. 3.1</w:t>
      </w:r>
    </w:p>
    <w:p>
      <w:r>
        <w:t>Im Folgenden gilt es vorerst die für den Leistungsanspruch der Beschwerde führerin massgebenden medizinischen Akten zu prüfen. 3. 2</w:t>
      </w:r>
    </w:p>
    <w:p>
      <w:r>
        <w:t>Die Ärzte der Integrierten Psychiatrie F.___ erwähnten in ihrem Kurzaustrittsbericht vom 7. Januar 2019 ( Urk. 7/17/9-10), dass die Beschwerdeführerin vom 1 8. Dezember 2018 bis 7. Januar 2019 hospi talisiert gewesen sei , und stellten die folgenden Diagnosen (S. 1): - dissoziative Krampfanfälle - mittelgradige depressive Episode</w:t>
      </w:r>
    </w:p>
    <w:p>
      <w:r>
        <w:t>Die Ärzte führten aus, dass eine Zuweisung durch die Hausärztin der Beschwer deführerin, Dr. med. G.___ , erfolgt sei. Diese habe eine depressive Sympto matik und dissoziative Krampfanfallen , seit Mai 2018 ,</w:t>
      </w:r>
    </w:p>
    <w:p>
      <w:r>
        <w:t>festgestellt . Die Labor untersuchung , das Ruhe-EKG und eine Magnetresonanztomographie ( MRI )</w:t>
      </w:r>
    </w:p>
    <w:p>
      <w:r>
        <w:t>des Neurocranium s vom 2 5. Mai 2018 hätten unauffällige Befund e gezeigt . Eine neu rologische Abklärung habe den Befund eines dissoziativen Krampfgeschehens ergeben. Anlässlich der Hospitalisation sei es auf der Symptomebene zu keiner mass gebliche n Veränderung gekommen (S. 1), und es sei der Beschwerdeführerin für die Zeit vom 1 8. Dezember 2018 bis 2 0. Januar 2019 eine vollständige Arbeitsunfähigkeit attestiert worden (S. 2) .</w:t>
      </w:r>
    </w:p>
    <w:p>
      <w:r>
        <w:t>Mit Bericht vom 2 8. Januar 2019 ( Urk. 7/ 14/42-43) führten die Ärzte der Integrierten Psychiatrie F.___ aus, dass die Beschwerdeführerin unter Ich-Störungen i n Form von Depersonali sationser l e ben und dissoziativen Krampfanfällen unklarer Genese und Ä ngste n vor den Krampfanfällen gelitten habe. Sie sei bei gegebener Schwingungsfähig keit m ittelgradig deprimiert und unsicher gewesen. Zusätzlich habe sie angege ben, unter einem verminderte n Antrieb, unter Erschöpfung bei gleichzeitiger innere r Unruhe, unter Schlafstörungen mit Alb träumen, unter Durchschlaf schwie rigkeiten, unter Schreien und Krampfanfälle n in der Nacht , sowie unter einem sozialen Rückz ug zu leiden. Es sei davon auszugehen, dass das bestehende psychische Leiden durch psychiatrische und psychotherapeutische Behandlungen besserungsfähig sei (S. 1) . Zum Austrittszeitpunkt habe eine Arbeitsunfähigkeit von 100 % bestanden. Der Beschwerdeführer in sei nach dem Erreichen einer Teil arbeitsfähigkeit, abgesehen von den Zeitspannen währen des Auftretens der dissoziativen Anfälle , grundsätzlich die Ausübung sämtlicher Tätigkeiten als Ange stellte eines Supermarkts zuzumuten. Da die Anfälle zu einer starken sozia len Störung am Arbeitsplatz geführt hätten , könnte sich für den Wiedereinstieg allenfalls ein Jobcoaching als erforderlich erweisen (S. 2). 3.3</w:t>
      </w:r>
    </w:p>
    <w:p>
      <w:r>
        <w:t>Prof. Dr. med. D.___ , Facharzt für Psychiatrie und Psy chotherapie , und med. pract . E.___ , stellten in ihrem Bericht vom 8. Juni 2019 ( Urk. 7/28/2-4) die folgenden Diagnosen (S. 1): - dissoziative Krampfanfälle - mittelgradige depressive Episode</w:t>
      </w:r>
    </w:p>
    <w:p>
      <w:r>
        <w:t>Die Ärzte führten aus, dass die Beschwerdeführerin seit mindestens einem Jahr unter dissoziativen Krampfanfäl len und seit mindestens zwei Jahren unter depressiven Symptomen leide, wobei die Krampfanfälle und die depressive Symp tomatik durch eine Überforderung im Arbeitsalltag und durch psychosoziale Belas tungssituationen verursacht worden sein könnten . Gegenwärtig erleb e die Beschwerdeführerin die sehr eindrücklichen und nicht willkürlich zu unterdrü ckenden Krampfanfälle mehrmals wöchentlich bis täglich (S. 2). Die Beschwerde führerin könne sich an kein e u rsächliche n Probleme oder belastende Ereignisse erinnern. Anlässlich der dissoziative n Krampfanfälle komme es zu willkürlich en und nicht kontrollierbar en Bewegungen, Au srufen, Grimmassieren und Schreien, jedoch ohne einen Bewusstseinsverlust , ohne Zungenbisse und ohne Urininkon tinenz. Nach den Krampfanfällen befinde sich die Beschwerdeführerin in einem tranceähnlichen Zustand , sei jedoch ansprechbar und könne kommunizieren. Wäh rend der Krampfanfälle sei sie jedoch nicht ansprechbar und könne nicht kommunizieren (S. 1). 3.4</w:t>
      </w:r>
    </w:p>
    <w:p>
      <w:r>
        <w:t>Med. pract . H.___ , Facharzt für Psychiatrie und Psychotherapie , stellte in seinem Bericht vom 2 2. August 2019 ( Urk. 7/42/7-8) die folgende Diagnose (S. 2): - Verdacht auf einen d issoziativen Krampfanfall (Differentialdiagnose: post traumatische Belastungsstörung , PTSD )</w:t>
      </w:r>
    </w:p>
    <w:p>
      <w:r>
        <w:t>Der Arzt führte aus, dass bei der Beschwerdeführerin anlässlich der zweiten Konsultation</w:t>
      </w:r>
    </w:p>
    <w:p>
      <w:r>
        <w:t>während ungefähr 15 Minuten ein Anfall aufgetreten sei. Die Beschwer deführerin sei agitiert, hysterieform , angespannt und tranceähnlich gewesen . Sie habe gewirkt, als wäre etwa s in sie gefahren. Sie habe krampfartige Zuckungen, Überstreckungen, Grimma s sierungen und schüttelnde Bewegungen der Arme und Beine gezeigt und geschrien. Es habe sich um ein sehr bizarres Geschehen gehandelt (S. 1). Es sei davon auszugehen, dass die Anfälle im Zusam menhang mit der hohen emotionalen Belastung der Beschwerdeführerin stünden; ev entuell könnte dafür auch ein Trauma, an welches sich die Beschwerdeführerin gegenwärtig nicht mehr erinnern könne, die Ursache sein. Es bestehe eine Arbeitsunfähigkeit von 100 % bis auf Weiteres (S. 2). 3.5</w:t>
      </w:r>
    </w:p>
    <w:p>
      <w:r>
        <w:t>Die Ärzte der Epilepsie-Klinik, Klinik I.___ , erwähnten im Aus trittsbericht vom 1 8. Dezember 2019 ( Urk. 7/67/127-130), dass die Beschwerde führerin in der Zeit vom 2 8. Oktober bis 1. November 2019 hospitalisiert gewesen sei, und stellten die folgenden Diagnosen (S. 1): Hauptdiagnose: - d issoziative Anfälle (ICD 10: F44.5), wahrscheinlich im Sinne einer aus geprägten Konversionsst örung Nebendiagnosen : - d epressive Störung ,</w:t>
      </w:r>
    </w:p>
    <w:p>
      <w:r>
        <w:t>seit Januar 2018, gegenwärtig leicht- bis mittelgradig - Vitamin D3 - Mangel - Verdacht auf Eisenmangelanämie ü berlieferte Diagnosen : - c hronisches lumbospondylogenes Schmerzsyndrom mit Hyperlordose und</w:t>
      </w:r>
    </w:p>
    <w:p>
      <w:r>
        <w:t>Spondylarthrosen - Coccygodynie und</w:t>
      </w:r>
    </w:p>
    <w:p>
      <w:r>
        <w:t>Beckenkammmyogelosen im Bereich L5/S1 - m yofasziales Schmerzsyndrom in Bereich der Schulter-Nackenregion bei Überbelastung, arbeitsbedingt - Z ephalgie , le ichte Fingerpolyarthrose im Bereich der PIP - Gelenke - l angjährige Ohrbeschwerden, Trommelfellperforation, Presbyakusis , Hör geräteanpassung erfolgt - Status nach</w:t>
      </w:r>
    </w:p>
    <w:p>
      <w:r>
        <w:t>Septumplastik rechts</w:t>
      </w:r>
    </w:p>
    <w:p>
      <w:r>
        <w:t>Die Ärzte führten aus, dass die Beschwerdeführerin angegeben habe, dass ihre Mutter unter einer Depression leide, psychiatrisch behandelt werde und im Rah men ihrer depressiven Erkrankung sehr häufig aggres siv, gereizt , auf brausend und Streit suchend sei. Dieses Verhalten ihrer Mutter verbreite eine schlechte Stimmung</w:t>
      </w:r>
    </w:p>
    <w:p>
      <w:r>
        <w:t>und werde von der Beschwerdeführerin oft nicht oder nicht gut ertra gen . G egenwärtig stehe die Beschwerdeführerin bei med. pract .</w:t>
      </w:r>
    </w:p>
    <w:p>
      <w:r>
        <w:t>E.___ wegen ihres psychischen Leidens in ärztlicher Behandlung. Dieser habe eine Traumatisierung oder einen sexuellen Ü bergriff vermutet, was jedoch nicht stattgefunden habe.</w:t>
      </w:r>
    </w:p>
    <w:p>
      <w:r>
        <w:t>Anlässlich der Hospitalisation sei ein Video-EEG Intensivmonitoring über 69 Stunden durchgeführt worden. Diese habe ein normales EEG ohne epilepsie typische Potentiale ergeben. Dabei seien zwei Ereignisse mit zitternden Bewegun gen des Oberkörpers und des Kopfes, mit arrhythmischen Zuckungen des ganzen Körpers und fehlender Reaktion auf Ansprache sowie einmaliger Überstreckung und Versteifung des Körpers erfasst worden. Bei diesen Ereignissen habe es sich um dissoziative Anfälle gehandelt, ohne dass Hinweise für eine zusätzliche Epi lepsie bestanden hätten. Es sei davon aus zugehen , dass die Entwicklung der disso ziativen Anfallssymptomatik im Kontext einer intrapsychisch stark konflikt haf ten Beziehung zur Herkunftsfamilie und insb esondere zur Mutter gestanden sei (S. 2). Es sei die Fortsetzung der psychiatrischen Behandlung , allenfalls eine Inten sivierung derselben angezeigt (S. 3).</w:t>
      </w:r>
    </w:p>
    <w:p>
      <w:r>
        <w:t>In ihrem Bericht vom 1 9. Dezember 2019 ( Urk. 7/53/1-7) führten die Ärzte der Klinik I.___</w:t>
      </w:r>
    </w:p>
    <w:p>
      <w:r>
        <w:t>ergänzend aus, dass die Beschwerdeführerin auf Grund von psychi atrischen Beeinträchtigungen auf dem ersten Arbeitsmarkt in qualitativer Hin sicht in ihrer Arbeitsfähigkeit eingeschränkt sei. Bei einer angepasste n Tätigkeit handle es sich um eine den bestehenden Defizite n angepasst e Tätigkeit, welche die Einhaltung von Pausen ermöglich t . Auf Grund der dissoziativen Anfälle sei der Beschwerdeführerin die Ausübung von Arbeiten an gefährlichen Maschinen, auf Leitern und Gerüsten und in anderen Gefahrenbereichen, sowie von Tätig keiten, die das Führen eines Kraftfahrzeuges erfordern, oder die eine alleinige Betreu ung und Beaufsichtigung von Schutzbefohlenen beinhalten, nicht mehr zuzumuten ( Ziff. 3.4). 3.6</w:t>
      </w:r>
    </w:p>
    <w:p>
      <w:r>
        <w:t>3.6.1</w:t>
      </w:r>
    </w:p>
    <w:p>
      <w:r>
        <w:t>Dr. med. C.___ , Facharzt für Neurologie und Facharzt für Psychi atrie und Psychotherapie , erwähnte in seinem Gutachten vom 2 2. Mai 2020 ( Urk. 7/67), dass die Beschwerdeführerin am 5. März 2020 neurologisch und psy chiatrisch (S. 1) , am 7. Mai 2020 neuropsychologisch und am 1 2. Mai 2020 test psychologisch (S. 5) untersucht worden sei, und stellte im Rahmen einer bidis ziplinären Gesamtbeurteilung die folgenden Diagnosen (S. 118): Diagnosen mit Auswirkung auf die Arbeitsfähigkeit: - d issoziative Krampfan fälle (ICD-10: F44.5) Diagnosen ohne Auswirkung auf die Arbeitsfähigkeit: - Probleme, verbunden mit Schwierigkeiten bei der Lebensbewältigung im Sinne von</w:t>
      </w:r>
    </w:p>
    <w:p>
      <w:r>
        <w:t>histrionisch akzentuierten Persö nlichkeitszügen (ICD-10: Z73.1)</w:t>
      </w:r>
    </w:p>
    <w:p>
      <w:r>
        <w:t>- Angst und depressive Stö rung, gemischt (ICD-10: F41.2) - c hronische Schmerzstörung mit somatischen und psychischen Faktoren (ICD-10: F45.41)</w:t>
      </w:r>
    </w:p>
    <w:p>
      <w:r>
        <w:t>- d iffuse Schmerzen im Bereich der oberen und unteren Extremitäten ohne fokalneurologische Defizite, überwiegend wahrscheinlich im Rahmen einer Schmerzverarbeitungsstörung 3.6.2</w:t>
      </w:r>
    </w:p>
    <w:p>
      <w:r>
        <w:t>Der Gutachter führte aus, dass die von der Beschwerdeführerin geltend gemachten kognitiven Defizite im Rahmen der psychiatrischen Untersuchung nicht hätten objektiviert werden können (S. 76). Die neuropsychologische Untersu chung habe wegen mangelnder Mit wirkung der Beschwerdeführerin keine ver wertbaren neuro psy chologischen Befunde ergeben , was auf ein Aggravations verhalten schliessen liesse (S. 77). In psychischer Hinsicht stehe eine die Arbeits fähigkeit beein trächtigende dissoziative Störung im Vordergrund. Daneben leide die Beschwer deführerin unter weiteren, die Arbeitsfähigkeit nicht beeinträchti genden psychischen Störungen . Dabei handle es sich um Probleme, verbunden mit Schwie rigkeiten bei der Lebensbewältigung im Sinne von histrionisch akzen tuierten Persönlichkeitszü gen, Angst und depressive Störung gemischt , sowie um eine chronische Schmerzstörung mit soma ti schen und psychischen Faktoren (S.</w:t>
      </w:r>
    </w:p>
    <w:p>
      <w:r>
        <w:t>77). 3.6.3</w:t>
      </w:r>
    </w:p>
    <w:p>
      <w:r>
        <w:t>Bei der dissoziative n Störung , unter welcher die Beschwerdeführerin leide, handle es sich um dissoziative Krampfanfälle. Dabei komme es vorübergehend zu einer vollständigen Bewegungsunfähigkeit, begleitet von bizarren Zuckungen, Verstei fungen, Grimassieren und einem Schrei (S. 78). Dabei gelte es zu beachten , dass eine starke Dissoziation oft einen komplexen Reaktionsmodus auf eine Belas tungs situation darstelle. Bei der Beschwerdeführerin sei eine schwerwiegende, den dissoziativen Anfällen vorausgehende</w:t>
      </w:r>
    </w:p>
    <w:p>
      <w:r>
        <w:t>Belastungssituation indes nicht fest zustellen (S. 79). Vielmehr habe d ie Beschwerdeführerin gemäss ihren Angaben eine schöne Kindheit verbracht und eine gute Beziehung zu ihren Eltern unter halten. Sie sei in einem Alter von zehn Jahren in die Schweiz eingewandert, habe seit dem 1 6. Lebensjahr gearbeitet und sei immer glücklich gewesen. Gegenwärtig sei sie glücklich verheiratet (S. 45) und unterhalte zu ihrem Vater, welcher sie als Kind zwar ab und zu geschlagen habe, eine gute Beziehung (S. 38). Demgegen über habe sie sich von ihrer Mutter, die psychisch krank und oft aggressiv und wütend sei, etwas zurückgezogen, da sie deren Anfälle nicht mehr ertrage (S. 39).</w:t>
      </w:r>
    </w:p>
    <w:p>
      <w:r>
        <w:t>Da bei der Beschwerdeführerin eine durchgehend gedrückte Stimmung, ein Interessenverlust und ein verminderter Antrieb nicht zu objektivieren seien, seien die Voraussetzungen für die Diagnose einer depressiven Episode im Sinne einer affek tiven Störung gegenwärtig nicht erfüllt. Auch seien die diagnostischen Kriterien einer Angststörung nicht erfüllt. Zu diagnostizieren sei eine Störung im Sinne von Angst und depressive Störung, gemischt (S. 82). Bei den täglich auf tretenden, diffusen Schmerzen im Bereich der unteren und oberen Extremitäten (S. 80) handle es sich primär um psychisch bedingte Schmerzen (S. 81). Auf Grund einer nicht ausreichenden Erklärbarkeit durch ein somatisches Korrelat sei eine chronische Schmerzstörung mit somatischen und psychischen Faktoren zu diag nostizieren. Demgegenüber könne die Diagnose einer anhaltenden somatoformen Schmerzstörung nicht gestellt werden, da ein dafür erforderlicher andauernder, schwerer und quälender Schmerz nicht zu objektivieren sei, und da auch keine gravierenden emotionalen Konflikte oder ausreichend schwere psychosozialen Belas tungen vorlägen. Obwohl d ie diagnostischen Voraussetzungen einer Persön lichkeitsstörung nicht erfüllt seien ( S. 83) , seien histrionische Persönlichkeitszüge (S. 82) mit ausgeprägtem regressivem Verhalten und sekundärem Krankheits gewinn (S. 85) zu diagnostizieren. Diese Persönlichkeitszüge hätten sich aus der aktuellen biografischen, sozialen und familiären Exploration ergeben (S. 82).</w:t>
      </w:r>
    </w:p>
    <w:p>
      <w:r>
        <w:t>3.6.4</w:t>
      </w:r>
    </w:p>
    <w:p>
      <w:r>
        <w:t>Die neurologische U ntersuchung habe, abgesehen von einer Hypakusis rechts seitig mit Hörgeräteversorgung, einen weitgehend unauffälligen Befund ergeben (S. 110). Obwohl die Beschwerdeführerin aus neurologischer Sicht bei der Aus übung ihrer bisherigen Tätigkeit als Verkäuferin in ihrer Arbeitsfähigkeit nicht eingeschränkt sei , sei sie auf Grund des Umstandes, dass Anfallsereignisse auch während der Arbeit aufgetreten seien, ihrer bisherigen Arbeitgeberin nicht mehr zumutbar (S. 111). 3.6.5</w:t>
      </w:r>
    </w:p>
    <w:p>
      <w:r>
        <w:t>Der Beschwerdeführerin sei aus bidisziplinärer Sicht die Ausübung ihrer bisheri gen Tätigkeit als Verkäuferin nicht mehr zuzumuten (S. 121). In somatischer Hin sicht sei ihr die Ausübung einer angepassten Tätigkeit, ohne das Besteigen und Arbeiten auf Leitern und Gerüsten, ohne Arbeiten mit laufenden Maschinen, ohne Arbeiten, welche das Tragen einer Verantwortung für andere Personen voraus setzen, und ohne Arbeiten mit Publikumsverkehr, im vollzeitlichen Umfang und ohne Leistungseinbusse zuzumuten (S. 113). In psychis cher Hinsicht sei ihr die Aus übung angepasster Tätigkeit en , mit klar strukturierten Aufgaben, welche keinen Kundenkontakt, keine Teamarbeit und keine Gruppenarbeit beinhalten, und welche kein hohes Mass an Dauerkonzentration, Daueraufmerksamkeit und Kreativität erfordern, im vollzeitlichen Umfang bei einer Leistungseinbusse in einem Umfang von 20 % (S. 96) zuzumuten. Dies entspreche einer Arbeitsfähig keit im Umfang von insgesamt 80 % (S. 96 und S. 121). 3.7</w:t>
      </w:r>
    </w:p>
    <w:p>
      <w:r>
        <w:t>Dipl. med. J.___ , Facharzt für Psychiatrie und Psychotherapie und Facharzt für Neurologie, Regionaler Ärztlicher Dienst der Beschwerdegegne rin (RAD), erwähnte in seiner Stellungnahme vom 4. Juni 2020 ( Urk. 7/69/5-7), dass das neurologische und psychiatrische Gutachten von Dr. C.___</w:t>
      </w:r>
    </w:p>
    <w:p>
      <w:r>
        <w:t>vom 2 2. Mai 2020 nachvollziehbar und plausibel sei, weshalb darauf abgestellt werden könne , und stellte die folgenden Diagnosen (S. 1): Diagnosen mit dauerhafter Auswirkung auf die Arbeitsfähigkeit: - dissoziative Krampfanfälle Diagnosen ohne dauerhafte Auswirkung auf die Arbeitsfähigkeit: - Probleme, verbunden mit Schwierigkeiten bei der Lebensbewältigung im Sinne von histrionisch akzentuierten Persönlichkeitszügen - Angst und depressive Störung, gemischt - chronische Schmerzstörung mit somatischen und psychischen Faktoren</w:t>
      </w:r>
    </w:p>
    <w:p>
      <w:r>
        <w:t>Der Arzt führte aus, dass trotz des Umstandes, dass der Beschwerdeführerin die Ausübung der bisherigen Tätigkeit nicht mehr zuzumuten sei ,</w:t>
      </w:r>
    </w:p>
    <w:p>
      <w:r>
        <w:t>insgesamt g rund sätzlich von einer leichten gesundheitlichen Beeinträchtigung auszugehen sei , und dass die gesundheitlichen Einschränkungen i n einer angepassten Tätigkeit im Sinne eines Einzelarbeitsplatz es, ohne Kundenkontakt kaum zum Tragen kommen sollten . Die gutachterliche Konsistenzprüfung habe verschiedene Hin weise auf nicht im geklagten Umfang vorhandene Funktionsbeein trächtigungen ergeben. Insbesondere hätten Diskrepanzen zwischen den massiven subjektiven Beschwerden und der erkennbaren körperlich-psychischen Beeinträchtigung in der Untersuchungssituation , z wischen der schweren subjektiven Beeinträchtigung und dem weitgehend intakten psychosozialen Funktionsniveau bei der Alltags bewältigung , zwischen d em Ausmass der geschilderten Beschwerden und der Inten sität der bisherigen Inansp ruchnahme therapeutischer Hilfe ( insbesondere keine adäquate analgetische sowie psychopharmakologische Behandlung der beklagten Schmerzen sowie keine durchgeführte Rehabilitation ), zwischen den zeitnah zur Untersuchung als eingenommen angegebenen Medikamenten und deren Nachweis im Blutserum sowie zwischen dem erkennbaren klinischen Bild und den Ergebnissen der neuropsychologischen Tests (einschliesslich spezieller Beschwerdevalidie rungstests) bestanden . Die Präsentation einer erheblichen Behin derung habe daher nicht im Einklang mit der Verhaltensbeobachtung und dem klinischen Befund gestanden und sei nicht plausibel gewesen .</w:t>
      </w:r>
    </w:p>
    <w:p>
      <w:r>
        <w:t>Insgesamt sei der Beschwerdeführerin die Ausübung angepasster Tätigkeiten in einem vollzeit lichen Umfang, bei einer Leistungseinschränkung im Umfang von 20 % , zuzu muten (S. 2). 3.8</w:t>
      </w:r>
    </w:p>
    <w:p>
      <w:r>
        <w:t>Prof. D.___ und med. pract . E.___ , stellten in ihrem Bericht vom 2 0. September 2020 ( Urk. 7/81) die folgenden Diagnosen (S. 1 f.): - dissoziative Krampfanfälle - mittelgradige depressive Episode - Panikstörung</w:t>
      </w:r>
    </w:p>
    <w:p>
      <w:r>
        <w:t>Sie führten aus, dass die Beschwerdeführerin nicht nur unter dissoziativen Krampfanfällen und einer mittelgradigen depressiven Episode , sondern auch unter einer</w:t>
      </w:r>
    </w:p>
    <w:p>
      <w:r>
        <w:t>Panikstörung (episodisch paroxysmale Angst) leide. Gemäss den Angaben der Beschwerdeführerin leide sie seit vielen Jahren unter Anfälle n von Angst und Panik, welche nicht auf eine spezielle Situation oder ein Objekt bezo gen seien. Dabei handle es sich um einzelne Episoden , die abrupt beg ä nnen und sich steiger te n. In der Folge leide die Beschwerdeführerin unter starkem Herz klopfen, erhöhter Herzfrequenz, Zitte rn am Körper sowie Atembeschwerden. Mehrfach sei es dabei zu O hnmacht mit Bewusstseinsverlust gekommen . Die Beschwerde führerin verspüre anlässlich dieser Anfälle Gefühl e der Beklemmung und des Unwohlsein s (S. 2).</w:t>
      </w:r>
    </w:p>
    <w:p>
      <w:r>
        <w:t>Gemäss den Angaben der Beschwerdeführerin sei sie in einem Alter von 9 Jahren mit ihrer Familie in die Schweiz aus gewandert . Das Familienklima sei durch wegs gewalttätig und chaotisch gewesen . Sie sei regelmässig körperlich misshandelt und entwertet worden und habe wiederkehrende verbale und körperliche Gewalt taten zwischen den Eltern erlebt . Die körperliche Gewalt habe von Schlägen und Tritten, über Ziehen an den Haaren bis zu Züchtigungen mit Kabeln geführt . Ihr Vater habe auch damit gedroht, sie oder ihre Geschwister umzubringen. Es habe eine Atmosphäre der Angst geherrscht und ein falsches Lachen hätte bereits Schlä ge oder Drohungen nach sich ziehen können . I n einem Alter von 13 Jahren sei die Beschwerdeführerin von den Eltern gezwungen worden, in einer Fabrik für Metallverarbeitung zu arbeiten und das Geld zu H ause abzuliefern. Im Alter von 18 Jahren habe sie ihren gegenwärtigen Ehe gatten kennen gelernt . Im A lter von 20 Jahren habe sie eine Woche vor der Hochzeit einen Suizid versuch began gen und anschliessend a uf Drängen der Familie geheiratet . Der Ehegatte sei sehr eifersüchtig, einengend und kontrollierend gewesen. Dies habe bei der Beschwer deführerin zu Wut und seelischen Konflikte n</w:t>
      </w:r>
    </w:p>
    <w:p>
      <w:r>
        <w:t>geführt . Zusätzlich habe der Um stand, dass ihre Schwiegereltern im gleichen Haus gewohnt hätten , zu psy chi schem Druck geführt und Konflikte hervor gerufen . Die Beschwerdeführerin sei daher seit ihrer Geburt mit einer Extrembelastung aufgewachsen . Im Verlauf sei es dann zur Entwicklung der vorliegenden Symptomatik gekommen, welche gegen wärtig eine Tendenz zur Chronifizierung</w:t>
      </w:r>
    </w:p>
    <w:p>
      <w:r>
        <w:t>aufweise (S. 4). Der Beschwerde führerin sei es schwergefallen, über ihre biographischen Erlebnisse zu sprechen und das Vorliegen einer psychischen Erkrankung anzuerkennen. Da die Anfälle unvermittelt auftreten würden , da deren Dauer und Intensität unberechenbar seien und da eine ausgeprägte Erschöpfung den Anfälle n folge, sei der Beschwer deführerin selbst die Ausübung einer angepassten Tätigkeit nicht oder nur sehr eingeschränkt zuzumuten (S. 5). 4. 4.1</w:t>
      </w:r>
    </w:p>
    <w:p>
      <w:r>
        <w:t>Den erwähnten medizinischen Akten ist in somatischer Hinsicht zu entnehmen, dass die Ärzte der Klinik I.___ im in ihrem Austrittsbericht vom 1 8. Dezember 2019 und im Bericht vom 1 9. Dezember 2019 ( vorstehend E. 3.5 ) bei der Beschwerdeführerin keine Hinweise für eine Epilepsie feststellten und von einem psychischen Leiden im Sinne dissoziative r Anfällen ausgingen, wobei die Ent wick lung der dissoziativen Anfallssymptomatik im Kontext einer intrapsychisch stark konflikthaften Beziehung zur Herkunftsfamilie und insbesondere zur Mutter gestanden sei . Sie stellten sodann fest, dass d ie Beschwerdeführerin eine Trauma tisierung verneint habe . Damit übereinstimmend stellte Dr. C.___ in seinem Gut achten vom 2 2. Mai 2020 ( vorstehend E. 3.6 ) fest , dass</w:t>
      </w:r>
    </w:p>
    <w:p>
      <w:r>
        <w:t>die neurologische Unter suchung, abgesehen von einer Hypakusis rechtsseitig mit Hörgeräteversorgung, einen weitgehend unauffälligen Befund ergeben habe, und dass die Beschwerde führerin aus somatischen Gründen in der Arbeitsfähigkeit nicht beeinträchtigt werde (E. 3.6.4) . 4.2</w:t>
      </w:r>
    </w:p>
    <w:p>
      <w:r>
        <w:t>Den medizinischen Akten zur psychischen Komponente des Beschwerdebildes lässt sich entnehmen, dass die Ärzte der Integrierten Psychiatrie F.___ in ihren Berichte n vom 7. Januar 2019 und vom 2 8. Januar 2019 (vorstehend E. 3.2 ) dissoziative Krampfanfälle und eine mittelgradige depressive Episode diagnostizierten und davon ausgingen, dass dieses psychische Leiden besserungsfähig sei, und dass der Beschwerdefüh rerin ausserhalb der dissoziativen Anfälle nach Erreichen einer Teilarbeitsfähig keit grundsätzlich die Ausübung ihrer bisherigen Tätigkeit zuzumuten sei. M ed. pract . H.___ ging in seinem Bericht vom 2 2. August 2019 (vorstehend E. 3.4 ) von einem Verdacht auf einen dissoziativen Krampfanfall aus und erwähnte, dass sich die Beschwerdeführerin nicht an ein ursächliches Trauma habe erinnern könne n .</w:t>
      </w:r>
    </w:p>
    <w:p>
      <w:r>
        <w:t>Damit übereinstimmend stellten auch Prof. D.___ und med. pract . E.___ in ihrem Bericht vom 8. Juni 2019 (vorstehend E. 3.3 ) dissoziative Krampfanfälle und eine mittelgradige depressive Episode fest und erwähnten, dass sich die Beschwerdeführerin an keine ursächliche n Probleme oder belastende Ereignisse habe erinnern könne n .</w:t>
      </w:r>
    </w:p>
    <w:p>
      <w:r>
        <w:t>Davon abweichend gingen Prof. D.___ und med. pract . E.___ in ihrem Bericht vom 2 0. September 2020 ( vorstehend E. 3.8 ) davon aus, dass die Beschwerdeführen nicht nur unter dissoziative n Krampfanfälle n und einer mittelgradige n depressive n Episode</w:t>
      </w:r>
    </w:p>
    <w:p>
      <w:r>
        <w:t>sondern zusätzlich unter einer Panik störung</w:t>
      </w:r>
    </w:p>
    <w:p>
      <w:r>
        <w:t>leide, und dass neben den dissoziativen Krampfanfällen seit vielen Jahren Anfälle von Angst und Panik , welche durch die Panikstörung ausgelöst würden, aufgetreten seien. Die Beschwerdeführerin leide zudem darunter, dass sie in ihrer</w:t>
      </w:r>
    </w:p>
    <w:p>
      <w:r>
        <w:t>Kindheit und Jugend von ihrem Vater körperlich misshandelt und entwertet worden sei . Zudem habe ihr Vater sie auch mit dem Tod bedroht . Der Beschwer deführerin sei die Ausübung einer angepassten Tätigkeit aus psychischen Grün den nicht oder nur in sehr eingeschränkt em Umfang zuzumuten .</w:t>
      </w:r>
    </w:p>
    <w:p>
      <w:r>
        <w:t>Demge genüber diagnostizierten die Ärzte der Klinik I.___ in ihrem Bericht vom 1 8. Dezember 2019 ( vorstehend E. 3.5 )</w:t>
      </w:r>
    </w:p>
    <w:p>
      <w:r>
        <w:t>dissoziative Anfälle und erwähnten, dass die Beschwer de führerin zwar Konflikte mit ihrer Mutter geschildert habe , dass sie jedoch eine Traumatisierung oder einen sexuellen Übergriff ausdrücklich verneint habe. Dem gegenüber ging Dr. C.___ in seinem Gutachten vom 2 2. Mai 2020 ( vor stehend E.</w:t>
      </w:r>
    </w:p>
    <w:p>
      <w:r>
        <w:t>3.6 ) davon aus, dass die Beschwerdeführerin in psychischer Hinsicht durch dissoziative Krampfanfälle in ihrer Arbeitsfähigkeit beeinträchtigt werde, dass die Voraussetzungen für die Diagnose einer depressiven Episode und einer Angststö rung indes nicht erfüllt seien. Vielmehr handle es sich bei dem neben den disso ziativen Störungen bestehende n psychische n Leiden der Beschwerde führer in</w:t>
      </w:r>
    </w:p>
    <w:p>
      <w:r>
        <w:t>um ein solches im Sinne von Angst und depressive r Störung gemischt , Probleme n ver bunden mit Schwierigkeiten bei der Lebensbewältigung im Sinne von histrio nisch akzentuierten Persönlichkeitszügen und einer chronische n Schmerzstörung mit somat i schen und psychischen Faktoren, ohne dass die Beschwerdeführerin dadurch zusätzlich in ihrer Arbeitsfähigkeit beeinträchtigt werde. Dr. C.___</w:t>
      </w:r>
    </w:p>
    <w:p>
      <w:r>
        <w:t>stellte sodann fest, dass eine schwerwiegende, den dissoziativen Anfällen voraus gehende</w:t>
      </w:r>
    </w:p>
    <w:p>
      <w:r>
        <w:t>Belastungssituation nicht ausgewiesen sei</w:t>
      </w:r>
    </w:p>
    <w:p>
      <w:r>
        <w:t>(S. 79). Viel mehr habe die Beschwer deführerin gemäss ihren Angaben eine schöne Kindheit verbracht und unterhalte zu ihrem Vater, welcher sie als Kind zwar ab und zu geschlagen habe, weiterhin eine gute Beziehung . Dr. C.___ ging sodann davon aus, dass der Beschwerdeführer in in somatischer und psychischer Hinsicht die bisherige Tätig keit als Verkäuferin nicht mehr zuzumuten sei, dass ihr indes die Ausübung einer angepassten Tätigkeit mit klar strukturierten Aufgaben , ohne Arbeiten auf Leitern und Gerüsten oder mit</w:t>
      </w:r>
    </w:p>
    <w:p>
      <w:r>
        <w:t>sich bewegenden Maschinen, ohne Arbeiten mit dem Tragen einer Ve rantwortung für andere Personen, ohne Arbei ten mit Publikums verkehr</w:t>
      </w:r>
    </w:p>
    <w:p>
      <w:r>
        <w:t>oder Kundenkontakt , ohne</w:t>
      </w:r>
    </w:p>
    <w:p>
      <w:r>
        <w:t>Arbeiten mit Teamarbeit oder Gruppenarbeit und ohne Arbeiten, die ein hohes Mass an Dauerkonzent ration, Dauerauf merk sam keit und Kreativität erfordern, im vollzeitlichen Umfang bei einer Leistungs ei nbusse in einem Umfang von 20 % , entsprechend einer Arbeitsfähigkeit von 80 % ,</w:t>
      </w:r>
    </w:p>
    <w:p>
      <w:r>
        <w:t>zuzumuten sei. Damit übereinstimmend ging auch d ipl. med. J.___ davon aus, dass der Beschwerdeführerin die Ausübung ange passter Tätigkeiten in einem vollzeitlichen Umfang, bei einer Leistungseinschrän kung von 20 % , zuzumuten sei. 4.3</w:t>
      </w:r>
    </w:p>
    <w:p>
      <w:r>
        <w:t>4.3.1</w:t>
      </w:r>
    </w:p>
    <w:p>
      <w:r>
        <w:t>Die Beschwerdeführerin macht in Bezug auf das Gutachten von Dr. C.___ vom 2 2. Mai 2020 in erster Linie geltend, dass dieser in unzulässiger Weise eine bidis ziplinäre Begutachtung in Personalunion durchgeführt habe. Dabei habe der Gutachter, welcher die neurologische und die psychiatrische Begutachtung in Perso nalunion selbst durchgeführt habe, das Gebot der (richterlichen) Unab hän gigkeit verletzt . Denn die Unabhängigkeit könne nur gewahrt werden, wenn im Rahmen einer bidisziplinären Begutachtung zwei einzelne Personen als fach ärzt liche Exper ten beteiligt seien . Denn ansonsten könne bei einer Personalunion des Gut achters die subjektive Ermessensausübung im ersten fachärztlichen Teilgut achten die Begutachtung durch den gleichen Experten im zweiten Teilgutachten unzu lässig beeinflussen ( Urk 1 S. 3). In diesem Sinne widerspreche eine bidiszipli näre Begutachtung in Personalunion durch den gleichen Experten auch dem von der Rechtsprechung statuierten Grundsatz der Ergebnisoffenheit einer Begutach tung. Denn der Gutachter, welcher in Personalunion bereits das erste Teilgutach tung verfasst habe, müsse beim Verfassen des zweiten Teilgutachtens als vorbe fasst gelten. Auf das Gutachten von Dr. C.___ könne daher bereits aus diesen Gründen nicht abgestellt werden ( Urk. 1 S. 4). 4.3.2</w:t>
      </w:r>
    </w:p>
    <w:p>
      <w:r>
        <w:t>Diese Vorbringen sind nicht stichhaltig. Denn gemäss der bis 31. Dezember 2021 geltenden Rechtslage ( Art. 72 bis</w:t>
      </w:r>
    </w:p>
    <w:p>
      <w:r>
        <w:t>Abs. 2 IVV; BGE 139 V 349) war d ie Beschrän kung der Auftragsvergabe nach dem Zufallsprinzip auf Begutachtungen mit drei und mehr Fachdisziplinen nach Art. 72 bis IVV</w:t>
      </w:r>
    </w:p>
    <w:p>
      <w:r>
        <w:t>rechtmässig ( BGE 139 V 349 E. 2.2 und 5.4), wobei d ie übrigen rechtsstaatlichen Anforderungen gemäss BGE 137 V 210 auf mono- und bidisziplinäre medizinische Begutachtungen sinngemäss anwend bar waren ( BGE 139 V 349 E. 3-5).</w:t>
      </w:r>
    </w:p>
    <w:p>
      <w:r>
        <w:t>Dazu gehört, dass der Versicherungs träger der Partei laut Art. 44 ATSG den Namen der oder des Sachverständigen bekannt gibt, worauf die versicherte Person den Gut achter oder die Gutachterin aus triftigen Gründen ablehnen und Gegen vor schlä ge machen kann. Die versi cherte Person kann sich auch vorgängig zu den Gut achterfragen äussern, dagegen Einwände erheben sowie Ergän zungs - und Zusatzfragen stellen (BGE 137 V 210 E. 3.4.2.9 und BGE 139 V 349 E. 5.2.3). Des Weiteren steht der versicherten Person im Rahmen des rechtlichen Gehörs das Recht zu, sich nach Erstattung des Gutachtens zum Beweisergebnis zu äus sern, Erläute rung, Ergänzung des Gutach tens oder eine neu e Begutachtung zu beantragen sowie weitere Beweisanträge vorzubringen (BGE 137 V 210 E. 3.4 .1.5) . Gemäss der Rechtsprechung (BGE 137 V 210 E. 3.4.2.6) genügt für die einvernehmliche Anordnung eines Gutachtens eine einfache schriftliche Mitteilung. Wenn den Begehren der versicherten Person nicht entsprochen wird, hat die Anordnung eines Gutachtens oder der Entscheid über Zusatzfragen indes in Verfügungsform zu ergehen ( BGE 141 V 330 E. 4.4).</w:t>
      </w:r>
    </w:p>
    <w:p>
      <w:r>
        <w:t>Betreffend die Vergabe des Auftrags zur Durchführung einer bidisziplinären Begut achtung an Dr. C.___ gilt es festzuhalten, dass die Beschwerdegegnerin der Beschwerdeführerin mit Mitteilung vom 4. November 2019 ( Urk. 7/47) mit teilte , dass sie beabsichtige, bei Dr. C.___ , Praxis K.___ , e ine bidisziplinäre</w:t>
      </w:r>
    </w:p>
    <w:p>
      <w:r>
        <w:t>Begut achtung in den Disziplinen Neurologie und Psychiatrie in Auftrag zu geben . Zugleich gab sie der Beschwerdeführer in den Namen des untersuchenden Dr. C.___</w:t>
      </w:r>
    </w:p>
    <w:p>
      <w:r>
        <w:t>(inklusive Vornamen ) und dessen Facharzttitel in Neurologie und in Psychiatrie und Psychotherapie bekannt. Die Beschwerdegegnerin gab der Beschwer deführerin mit der Mitteilung vom 4. November 2019 auch die Fragen an den Gutachter bekannt und wies sie darauf hin, dass sie bis zum 1 8. November 2019 Einwendungen gegen den Gutachter erheben und Zusatzfragen an diesen stellen könne ( Urk. 7/47 S. 2). In der Folge erhob d ie Beschwerdeführer in</w:t>
      </w:r>
    </w:p>
    <w:p>
      <w:r>
        <w:t>gegen die Vergabe des Auftrags für eine bidisziplinäre Begutachtung an Dr. C.___ und gegen die Ernennung von Dr. C.___ als Gutachter in den Fachdisziplinen Neuro logie und Psychiatrie keine Einwendungen . Sie sah zudem davon ab, Zusatz- oder Ergänzungsfragen an den Gutachter zu stellen . Nach Erstattung des Gutachtens und nach Erlass des Vorbescheids vom 2 0. August 2020 ( Urk. 7/70) wurde</w:t>
      </w:r>
    </w:p>
    <w:p>
      <w:r>
        <w:t>der Beschwerdeführerin am 2. September 2020 vom Gutachten von Dr. C.___ Kennt nis gegeben ( Urk. 7/78), worauf die Beschwerdeführerin am 7. Oktober 2020 (Urk. 7/82) dazu Stellung nahm. Demnach steht fest, dass die Beschwerdegeg nerin die Anordnung einer Begutachtung zu Recht mittels einer einfachen schriftlichen Mitteilung angeordnet und das Verfahren bei Einholung des Gutachtens bei Dr. C.___ vollständig und korrekt durchgeführt hat . Sodann steht fest, dass es die Beschwerdeführerin vor Erstattung des Gutachtens durch Dr. C.___</w:t>
      </w:r>
    </w:p>
    <w:p>
      <w:r>
        <w:t>unterlassen hat, gegen den Gutachter Ausstandsgründe geltend zu machen. 4.3.3</w:t>
      </w:r>
    </w:p>
    <w:p>
      <w:r>
        <w:t>Zu prüfen bleibt die Rüge der fehlenden Unabhängigkeit von Dr. C.___ und ins besondere die Frage, ob der Gutachter , welcher in Personalunion die Beschwer deführerin sowohl neurologisch als auch psychiatrisch begutachtet e, dabei auf Grund einer Vorbefassung befangen war. 4.3.4</w:t>
      </w:r>
    </w:p>
    <w:p>
      <w:r>
        <w:t>Nach Art. 30 Abs. 1 der Bundesverfassung (BV) und Art. 6 Ziff. 1 der Konvention zum Schutze der Menschenrechte und Grundfreiheiten (EMRK) hat der Einzelne Anspruch darauf, dass seine Sache von einem unabhängigen und unparteiischen Gericht ohne Einwirken sachfremder Umstände entschieden wird (vgl. BGE 135 I 14 E. 2). Die Garantie des verfassungsmässigen Richters ist verletzt, wenn bei objek tiver Betrachtungsweise Gegebenheiten vorliegen, die den Anschein der Befan genheit und die Gefahr der Voreingenommenheit zu begründen vermögen (vgl. BGE 135 I 14 E. 2; 131 I 113 E. 3.4). Für Sachverständige gelten grundsätz lich die gleichen Ausstands- und Ablehnungsgründe, wie sie für Richter vorge sehen sind (BGE 120 V 357 E. 3a). Da sie nicht Mitglied des Gerichts sind, richten sich die Anforderungen zwar nicht nach Art. 30 Abs. 1 BV, sondern nach Art. 29 Abs. 1 BV. Hinsichtlich der Unparteilichkeit und Unbefangenheit kommt Art. 29 Abs. 1 BV indessen ein mit Art. 30 Abs. 1 BV weitgehend übereinstimmender Gehalt zu (BGE 127 I 196 E. 2b). 4.3.5</w:t>
      </w:r>
    </w:p>
    <w:p>
      <w:r>
        <w:t>War ein Richter in einem früheren Verfahren mit der konkreten Streitsache schon einmal befasst (Vorbefassung), ist er dann befangen, wenn er sich durch seine Mitwirkung an früheren Entscheidungen in einzelnen Punkten bereits in einem Mass festgelegt hat, das ihn nicht mehr als unvoreingenommen und dementspre chend das Verfahren als nicht mehr offen erscheinen lässt (Urteil des Bundes gerichts 5A_584/2010 vom 30. November 2010 E. 3). Ob eine unzulässige, den Ver fahrens ausgang vorwegnehmende Vorbefassung einer Gerichtsperson vor liegt, kann nicht generell gesagt werden; es ist vielmehr in jedem Einzelfall zu untersuchen, ob die konkret zu entscheidende Rechtsfrage trotz Vorbefassung als noch offen erscheint, und zwar anhand aller tatsächlichen und verfahrens recht lichen Umstände, den in beiden Verfahrensstadien aufgeworfenen Fragen, dem Ent scheidungsspielraum sowie der Bedeutung der jeweiligen Entscheidungen (BGE 131 I 113 E. 3.4; BGE 114 Ia 50 E. 3d). Mehrfache Funktionen eines Richters , der sich in demselben Verfahren wiederholt mit einer Streitsache zu befassen hat,</w:t>
      </w:r>
    </w:p>
    <w:p>
      <w:r>
        <w:t>begründen für sich allein jedoch nicht ohne weiteres einen Aus standsgrund (Urteil des Bundesgerichts 5A_584/2010 vom 30. November 2010 E. 3; BGE 131 I 113 E. 3.6; 131 I 24 E. 1.3). Zu untersuchen ist indes, ob sich die Gerichtsperso nen im vorgängigen Entscheid in einer Art und Weise geäussert haben, die sie als nicht mehr offen und damit als befangen hinsichtlich des Hauptprozesses erschei nen lassen (Urteil des Bundesgerichts 5A_584/2010 vom 30. November 2010 E.</w:t>
      </w:r>
    </w:p>
    <w:p>
      <w:r>
        <w:t>4). Dabei vermögen gemäss der Rechtsprechung grundsätzlich weder Verfah rens massnahmen eines Richters als solche, seien sie richtig oder falsch, noch ein allenfalls materiell falscher Entscheid einen objektiven Verdacht der Befangen heit des zuständigen Richters zu erregen. Anders liegt es nur, wenn besonders krasse oder wiederholte Irrtümer vorliegen, die als schwere Verletzung der Rich terpflichten bewertet werden müssen (Urteil des Bundesgerichts 5A_584/2010 vom 30. November 2010 E. 4.2 mit Hinweisen). %1.%2.%3 Dem Gutachten von Dr. C.___ vom 2 2. Mai 2020 lässt sich entnehmen, dass der Gutachter die Beschwerdeführerin am 5. März 2020 sowohl psychiatrisch als auch neurologisch untersuchte ( Urk. 7/67 S. 2). Das Gutachten von Dr. C.___ ent hält denn auch je ein psychiatrisches (S. 44-98) und ein neurologisches (S. 99-114) Teilgutachten sowie eine bidisziplinäre Konsensbeurteilung (S. 115-123). Dr. C.___</w:t>
      </w:r>
    </w:p>
    <w:p>
      <w:r>
        <w:t>beurteilte die Arbeitsfähigkeit der Beschwerdeführerin in den beiden Teilgutachten gemäss der jeweiligen Fachdisziplin unterschiedlich. So führte er im neurologischen Teilgutachten aus, dass die Beschwerdeführerin aus neuro logischer Sicht bei der Ausübung der bisherigen Tätigkeit als Verkäuferin medi zinisch-theoretisch nicht eingeschränkt sei, dass sie ihrer Arbeitgeberin indes nicht mehr zuzumuten sei (S. 111), wobei in Bezug auf angepasste Tätigkeiten aus neurologischer Sicht von einer uneingeschränkten Arbeitsfähigkeit auszuge hen sei (S. 113). Demgegenüber hielt der Gutachter i m psychiatrischen Teilgut achten fest, dass auf Grund der dissoziativen Krampfanfälle bezüglich der bishe rigen Tätigkeit von einer vollständigen Arbeitsunfähigkeit auszugehen sei, und dass der Beschwerdeführerin aus psychiatrischer Sicht die Ausübung einer ange passten Tätigkeit zwar im vollzeitlichen Umfang, jedoch lediglich bei eine r Leis tungseinschränkung von 20 %, zuzumuten sei (S. 96). Daraus</w:t>
      </w:r>
    </w:p>
    <w:p>
      <w:r>
        <w:t>lässt sich nicht auf besonders krasse oder wiederholte Irrtümer oder Verfahrensfehler durch Dr. C.___</w:t>
      </w:r>
    </w:p>
    <w:p>
      <w:r>
        <w:t>schliessen, welche eine schwere Verletzung der Pflichten als Sachverständiger darstellten und auf einen objektiven Anschein der Befangenheit schliessen liessen. Demzufolge ergeben sich weder aus dem Gutachten von Dr. C.___ vom 2 2. Mai 2020 noch aus dem Umstand, dass der Gutachter , welcher sowohl über einen psychiatrischen als auch über einen neurologischen Facharzttitel verfügt, die Beschwerdeführerin am 5. März 2020 sowohl psychiatrisch als auch neuro logisch untersuchte und anschliessend ein beide Fachdisziplinen umfassendes Gutachten verfasste, genügende Anhaltspunkte, welche auf den Verdacht der Befangenheit von Dr. C.___</w:t>
      </w:r>
    </w:p>
    <w:p>
      <w:r>
        <w:t>schliessen liessen . Der Beschwerdeführerin ist daher nicht zu folgen, wenn sie die Unabhängigkeit von Dr. C.___ als Sachverständiger in Zweifel ziehen will . 4.3.7</w:t>
      </w:r>
    </w:p>
    <w:p>
      <w:r>
        <w:t>Das Gutachten von Dr. C.___ vom 2 2. Mai 2020 (vor stehend E. 3.6 ) erfüllt die praxis gemässen Anforderungen für eine beweiskräftige medizinische Entschei dungsgrundlage (vgl. vorstehend E.</w:t>
      </w:r>
    </w:p>
    <w:p>
      <w:r>
        <w:rPr>
          <w:b/>
        </w:rPr>
        <w:t>E. 6</w:t>
      </w:r>
    </w:p>
    <w:p>
      <w:r>
        <w:t>ATSG) gewesen sind; und c.</w:t>
      </w:r>
    </w:p>
    <w:p>
      <w:r>
        <w:t>nach Ablauf dieses Jahres zu mindestens 40 % invalid ( Art.</w:t>
      </w:r>
    </w:p>
    <w:p>
      <w:r>
        <w:rPr>
          <w:b/>
        </w:rPr>
        <w:t>E. 6.1</w:t>
      </w:r>
    </w:p>
    <w:p>
      <w:r>
        <w:t>Nach Gesagtem steht fest, dass Dr. C.___ bei der Beur teilung der Arbeitsfähigkeit der Beschwerdeführer in in seinem Gutachten vom 2 2. Mai 2020 (vorstehend E.</w:t>
      </w:r>
    </w:p>
    <w:p>
      <w:r>
        <w:t>3.6 ) ausschliesslich funktionelle Ausfälle berücksichtigte, und dass seine Zumut bar keitsbeurteilung auf einer objektivierten Grundlage erfolgte und damit den normativen Vorgaben Rechnung trug . Da dessen indikatorengeleitete Beur teilung der Leistungsfähigkeit demzufolge auch einer Beurteilung im Rahmen eines strukturierten Beweisverfahrens, insbesondere unter dem A spekt der Kon sistenz, standhält, kommt ihr volle Beweiskraft zu.</w:t>
      </w:r>
    </w:p>
    <w:p>
      <w:r>
        <w:rPr>
          <w:b/>
        </w:rPr>
        <w:t>E. 6.2</w:t>
      </w:r>
    </w:p>
    <w:p>
      <w:r>
        <w:t>Gestützt auf die überzeugende, den normativen Vorgaben entsprechende Beur teilung durch Dr. C.___ vom 2 2. Mai 2020 (vorstehend E . 3.6 ) sowie auf die damit übereinstimmende, nachvollziehbare Beurteilung durch Dr. J.___ vom 4. Juni 2020 (vorstehend E. 3.7 ) ist daher davon auszugehen, dass der Beschwerdefüh rer in</w:t>
      </w:r>
    </w:p>
    <w:p>
      <w:r>
        <w:t>ab dem Zeitpunkt der Untersuchungen durch Dr. C.___ vom 5. März 2020 ( Urk. 7/67/1) die Ausübung einer angepassten Tätigkeit in psychischer und soma tischer Hinsicht in einem vollzeitlichen Umfang, bei einer Leistungsein schrän kung von 2 0 % , mithin im Umfang eines Arbeitspensums von 8 0 % , zuzu muten war.</w:t>
      </w:r>
    </w:p>
    <w:p>
      <w:r>
        <w:rPr>
          <w:b/>
        </w:rPr>
        <w:t>E. 6.3.1</w:t>
      </w:r>
    </w:p>
    <w:p>
      <w:r>
        <w:t>Sowohl bei der erstmaligen Prüfung des Rentenanspruchs als auch bei der Rentenrevision und im Neuanmeldungsverfahren ist die Methode d er Invalidi tätsbemessung (Art. 28a IVG) zu bestimmen (BGE 144 I 28 E. 2.2, 117 V 198 E. 3b).</w:t>
      </w:r>
    </w:p>
    <w:p>
      <w:r>
        <w:rPr>
          <w:b/>
        </w:rPr>
        <w:t>E. 6.3.2</w:t>
      </w:r>
    </w:p>
    <w:p>
      <w:r>
        <w:t>Der Anmeldung des Taggeldanspruchs beim Taggeldversicherer der Y.___ , in Z.___ , vom 4. Mai 2018 ( Urk. 7/14/3) ist zu entneh men, dass die Beschwerdeführerin bei Letzterer im Umfang eines Arbeitspensums von 80 % ( Ziff. 3) als Verkäuferin tätig war. In der Folge vereinbarten die Beschwer deführerin und die Y.___, in Z.___ , am 1 1. Juli 2018 eine Reduktion des Beschäftigungsgrades auf 60 %</w:t>
      </w:r>
    </w:p>
    <w:p>
      <w:r>
        <w:t>per 1. Septem ber 2018 (Urk.</w:t>
      </w:r>
    </w:p>
    <w:p>
      <w:r>
        <w:t>7/3) .</w:t>
      </w:r>
    </w:p>
    <w:p>
      <w:r>
        <w:rPr>
          <w:b/>
        </w:rPr>
        <w:t>E. 6.3.3</w:t>
      </w:r>
    </w:p>
    <w:p>
      <w:r>
        <w:t>Anlässlich des Standortgespräches vom 1 1. Februar 2019 ( Urk. 7/13/1-6) gab die Beschwerdegegnerin an, dass sie bei der</w:t>
      </w:r>
    </w:p>
    <w:p>
      <w:r>
        <w:t>Y.___, in Z.___ , vor der Reduktion des Beschäftigungsgrades aus gesundheitlichen Grün den auf 60 % per 1. September 2018 im Umfang eines Arbeitspensums von 80 % bis 100 % tätig gewesen sei (S. 2). In der Folge ging die Beschwerdegegnerin davon aus, dass die Statusfrage beziehungsweise die Frage nach der Qualifikation der Beschwerdeführerin als Erwerbstätige in einem vollzeitlichen oder teilzeit lichen Umfang unklar sei, dass mangels eines invalidenversicherungsrechtlich rele vanten Gesundheitsschadens von einer entsprechenden Abklärung jedoch abge sehen werden könne .</w:t>
      </w:r>
    </w:p>
    <w:p>
      <w:r>
        <w:rPr>
          <w:b/>
        </w:rPr>
        <w:t>E. 6.3.4</w:t>
      </w:r>
    </w:p>
    <w:p>
      <w:r>
        <w:t>Die Frage nach der Qualifikation der Beschwerdeführerin als Erwerbstätige in einem vollzeitlichen oder teilzeitlichen Umfang kann vorliegend offengelassen werden, wenn ein Rentenanspruch der Beschwerdeführerin selbst bei einer Q uali fikation als Erwerbstätige im vollzeitlichen Umfang</w:t>
      </w:r>
    </w:p>
    <w:p>
      <w:r>
        <w:t>zu verneinen wäre. 7. 7.1</w:t>
      </w:r>
    </w:p>
    <w:p>
      <w:r>
        <w:t>Im Folgenden sind die erwerblichen Verhältnisse zu prüfen.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7 .3</w:t>
      </w:r>
    </w:p>
    <w:p>
      <w:r>
        <w:t>F ür den Einkommensvergleich sind die Verhältnisse im Zeitpunkt des hypothe ti schen Rentenbeginns massgebend. Validen- und Invalideneinkommen sind auf zeitidentischer Grundlage zu erheben; allfällige rentenwirksame Änderungen der Vergleichseinkommen sind bis zum Verfügungszeitpunkt zu berücksichtigen (BGE 129 V 222 E. 4.1 und 4.2; Urteil des Bundesgerichts 9C_22/2014 vom 1 8. Feb ruar 2014 E. 4.3). 7 .4</w:t>
      </w:r>
    </w:p>
    <w:p>
      <w:r>
        <w:t>Da vorliegend ein Rentenanspruch frühestens sechs Monate nach der Anmeldung des Leistungsanspruch s</w:t>
      </w:r>
    </w:p>
    <w:p>
      <w:r>
        <w:t>am 2 8. Dezember 2018 ( Urk. 7/4) und mithin frühestens im Juni 2019 ( Art. 29 Abs. 1 IVG) entstehen konnte , sind beim Einkommens vergleich die Verhältnisse dieses Jahres massgebend . 7.5 7.5.1</w:t>
      </w:r>
    </w:p>
    <w:p>
      <w:r>
        <w:t>Um das von der versicherten Person ohne Gesundheitsschaden hypothetisch erzielbare Valideneinkommen zu bestimmen, ist entscheidend, was diese im Zeit punkt des frühestmöglichen Rentenbeginns überwiegend wahrscheinlich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Grundsatz müssen mit überwiegender Wahr scheinlichkeit erstellt sein (BGE 135 V 297 E. 5.1, 134 V 322 E. 4.1 und 129 V 222 E. 4.3.1; Urteil des Bundesgerichts 8C_678/2015 vom 9. Juni 2016 E. 4.2). 7.5.2</w:t>
      </w:r>
    </w:p>
    <w:p>
      <w:r>
        <w:t>Anknüpfungspunkt für die Bestimmung des Valideneinkommens ist grundsätz lich der letzte vor Eintritt der Gesundheitsschädigung erzielte, der Nominallohn entwicklung angepasste Verdienst (BGE 139 V 28 E. 3.3.2). In Würdigung der gesamten Umstände ist davon auszugehen, dass die Beschwerdeführerin ohne Gesund heitsschaden weiterhin im früheren</w:t>
      </w:r>
    </w:p>
    <w:p>
      <w:r>
        <w:t>Umfang bei der Y.___, in Z.___ , als Verkäuferin tätig gewesen wäre, weshalb das Vali deneinkommen grundsätzlich auf Grundlage des von der Beschwerdeführerin bei der Y.___</w:t>
      </w:r>
    </w:p>
    <w:p>
      <w:r>
        <w:t>erzielten Verdienstes zu bemessen ist . Unter der Annahme, dass die Beschwerdeführerin ohne Gesundheitsschaden in vollzeitlichen Umfang bei der Y.___ erwerbstätig wäre, ist der von der Beschwerdeführerin ohne Gesundheitsschaden zuletzt bei dieser im Umfang eines Arbeitspensums von 80 % erzielte Verdienst auf einen Verdienst für ein vollzeitliches Arbeitspensum umzurechnen. 7.5.3</w:t>
      </w:r>
    </w:p>
    <w:p>
      <w:r>
        <w:t>Dem IK-Auszug ( Urk. 7/11) ist zu entnehmen, dass die Beschwerdeführerin bei der Y.___ vor Eintritt des Gesundheitsschadens im Jahre 2017 bei einem Arbeitspensum von 80 % einen AHV-beitragspflichtigen Verdienst von Fr. 48’822 .-- erzielt e . Unter Berücksichtigung einer durchschnitt lichen Nominallohnentwicklung im Detailhandel</w:t>
      </w:r>
    </w:p>
    <w:p>
      <w:r>
        <w:t>im Jahre</w:t>
      </w:r>
    </w:p>
    <w:p>
      <w:r>
        <w:t>2018 von 1 %</w:t>
      </w:r>
    </w:p>
    <w:p>
      <w:r>
        <w:t>und</w:t>
      </w:r>
    </w:p>
    <w:p>
      <w:r>
        <w:t>im Jahre 2019 von 0 %</w:t>
      </w:r>
    </w:p>
    <w:p>
      <w:r>
        <w:t>(www.bfs.admin.ch; Tabelle T1.1.10, Nominallohnindex 2011-202 0 ) r esultiert im Jahre 20 19 , aufgerechnet auf ein hypothetisches Arbeits pensum von 100 % , ein Valideneinkom men von rund Fr. 61 ’ 638.--</w:t>
      </w:r>
    </w:p>
    <w:p>
      <w:r>
        <w:t>( Fr. 48’822 .-- x 1.01 ÷ 80 x 100). 7.6 7.6.1</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 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w:t>
      </w:r>
    </w:p>
    <w:p>
      <w:r>
        <w:t>Reichmuth , Bundesgesetz über die Invalidenversicherung, 3. Auflage 2014, Rn</w:t>
      </w:r>
    </w:p>
    <w:p>
      <w:r>
        <w:t>55 und 89 zu Art. 28a, mit weiteren Hinweisen auf die Rechtsprechung). 7.6.2</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 thaft neu zu schätzen (vgl. Urteile des Bundesgericht s 9C_808/2015 vom 29. Februar 2016 E. 3.4.3 und 8C_113/2015 vom 26. Mai 2015 E. 3.2 ). 7.6.3</w:t>
      </w:r>
    </w:p>
    <w:p>
      <w:r>
        <w:t>Ein Leidensabzug ist nach ständiger bundesgerichtlicher Rechtsprechung nicht gerechtfertigt, wenn die gesundheitlichen Einschränkungen oder die einge schränk te Leistungsfähigkeit beziehungsweise das eingeschränkte Rendement vom medizinischen Experten in der von ihm attestierten Arbeitsunfähigkeit bereits berücksichtigt wurden (Urteil des Bundesgerichts 8C_20/2012 vom 4. April 2012 E. 3.2 und 3.3). Sodann rechtfertigt der Umstand, dass eine grund sätzlich vollzeitlich arbeitsfähige versicherte Person gesundheitlich bedingt lediglich reduziert leistungsfähig ist, nach der Rechtsprechung keinen Abzug vom Tabellenlohn (Urteile des Bundesgerichts 8C_827/2009 vom 2 6. April 2010 E.</w:t>
      </w:r>
    </w:p>
    <w:p>
      <w:r>
        <w:t>4.2.1, 9C_980/2008 vom 4. März 2009 E. 3.1.2, 8C_765/2007 vom 1 1. Juli 2008 E. 4.3.3, 9C_344/2008 vom 5. Juni 2008 E. 4 und I 69/07 vom 2. November 2007 E. 5.1). 7.6.4</w:t>
      </w:r>
    </w:p>
    <w:p>
      <w:r>
        <w:t>Vorliegend ist der Beschwerdeführer in gemäss der Beurteilung durch Dr. C.___</w:t>
      </w:r>
    </w:p>
    <w:p>
      <w:r>
        <w:t>vom 2 2. Mai 2020 (vorstehend E. 3.6 ) die Ausübung angepasster Tätigkeit en mit klar strukturierten Aufg aben, ohne Arbeiten auf Leitern, Gerüsten und mit sich bewegenden Maschinen, mit einer Verantwortung für andere Personen, mit Pub likumsverkehr oder Kundenkontakt, mit Teamarbeit oder Gruppenarbeit , und ohne Arbeiten, welche ein hohes Mass an Dauerkonzentration, Daueraufmerk samkeit und Kreativität erfordern, im vollzeitlichen Umfang , bei einer Leistungs einbusse von 20 % , zuzumuten. Diese Umstände führen indes nicht automatisch zu einer Verminderung des hypothetischen Invalidenlohns. Denn einerseits hat Dr. C.___ die eingeschränkte Leistungsfähigkeit beziehungsweise das einge schränk te Rendement auf Grund der dissoziativen Anfälle in der von ihm attes tierten Arbeitsunf ähigkeit bereits berücksichtigt, weshalb sich ein zusätzlicher Leidensabzug dafür nicht rechtfertigen lässt. Andererseits können gemäss der Rechtsprechung (Urteil des Bundesgerichts 9C_353/2019 vom 1 1. Juli 2019 E.</w:t>
      </w:r>
    </w:p>
    <w:p>
      <w:r>
        <w:t>3.3; BGE 138 V 457 E. 3.1) unter dem Titel leidensbedingter Abzug grundsätz lich nur Umstände berücksichtigt werden, die auch auf einem ausgeglichenen Arbeits markt als ausserordentlich zu bezeichnen sind (Urteile des Bundesgerichts 8C_82/2019 vom 1 9. September 2019 E. 6.3.2 und 8C_61/2018 vom 2 3. März 2018 E. 6.5.2 mit Hinweisen). Solche Umstände sind vorliegend nicht ersichtlich. Sodann ist davon auszugehen, dass der Tabellenlohn im Kompetenzniveau 1 (gemäss der LSE 2012 und der nachfolgenden LSE) bereits eine Vielzahl von leichten und mittelschweren Tätigkeiten umfasst (Urteil des Bundesgerichts 9C_447/2019 vom 8. Oktober 2019 E. 4.3.2), die dem Zumutbarkeitsprofil von Dr. C.___</w:t>
      </w:r>
    </w:p>
    <w:p>
      <w:r>
        <w:t>entsprechen. Es ist daher von einem genügend breiten Spektrum an zumutbaren Verweistätigkeiten auszugehen, auch wenn die Beschwerdeführer in über keine Berufsausbildung verfügt. Schliesslich führt der Umstand, dass versi cherte Personen allenfalls auf Grund ihres medizinischen Zumutbarkeitsprofils nicht mehr alle Tätigkeiten innerhalb eines Kompetenzniveaus ausüben können und die Möglichkeit besteht, dass sie den Zentralwert der LSE nicht erreichen könnten, gemäss der Rechtsprechung nicht zu einem grundsätzlich vorzuneh menden leidensbedingten Tabellenlohnabzug. Denn jeder Anwendung statisti scher Werte ist die Abstrahierung, das heisst die Ausblendung der konkreten Gegebenheiten des Einzelfalles, immanent (BGE 142 V 178 E. 2.5.7; Urteile des Bundesgerichts 9C_266/2017 vom 2 9. Mai 2018 E. 3.4.3 und 9C_200/2017 vom 1 4. November 2017 E. 4.3.2). Ein leidensbedingter Abzug vom Tabellenlohn erscheint vorliegend daher nicht als gerechtfertigt. 7.6.5</w:t>
      </w:r>
    </w:p>
    <w:p>
      <w:r>
        <w:t>Unter Berücksichtigung des Zentralwerts der LSE 2018 für einfache Tätigkeiten körperlicher oder handwerklicher Art (Kompetenzniveau 1) für Frauen (Total; Tabelle TA1_tirage_skill_level, privater Sektor Schweiz 2018) von Fr. 4’371 .--, einer durchschnittlichen betriebsüblichen Wochenarbeitszeit im Jahre 20 19 von insgesamt 41.7 Stunden (betriebsübliche Arbeitszeit nach Wirtschaftsab tei lungen; www.bfs.admin.ch) , einer durchschnittlichen Nominallohnent wicklung im Jahre 2019 von 0.9 %</w:t>
      </w:r>
    </w:p>
    <w:p>
      <w:r>
        <w:t>( Tabelle T1.1.10, Nominallohnindex 2011-2020 ; www.bfs.admin.ch) sowie eines zumutbaren Beschäftigungsgrades von 80 % resul tiert</w:t>
      </w:r>
    </w:p>
    <w:p>
      <w:r>
        <w:t>im Jahre 2019 ein hypothetisches Invalideneinkommen von rund Fr.</w:t>
      </w:r>
    </w:p>
    <w:p>
      <w:r>
        <w:t>44 ’139 .-- ( Fr. 4’371 .-- x 1.009 x 12 Monate ÷ 40 Stunden x 41.7 Stunden x 0.8 ). 8.</w:t>
      </w:r>
    </w:p>
    <w:p>
      <w:r>
        <w:t>Der Vergleich des Valideneinkommens von Fr. 61’638 .-- mit dem Invaliden ein kommen von Fr. 44’139 .-- ergibt eine Erwerbseinbusse vo n Fr.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bis 3 1. Dezember 2021 geltenden Fassung).</w:t>
      </w:r>
    </w:p>
    <w:p>
      <w:r>
        <w:rPr>
          <w:b/>
        </w:rPr>
        <w:t>E. 9</w:t>
      </w:r>
    </w:p>
    <w:p>
      <w:r>
        <w:t>Über das Zusammenwirken von Recht und Medizin bei der konkreten Rechts 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 ti 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 ssen. Es soll keine losgelöste juristische Parallelüberprüfung nach Massgabe des struk turierten Beweisverfahrens stattfinden, sondern im Rahmen der Beweiswürdigung überprüft werden, ob die funktionellen Auswirkungen medizinisch anhand der Indi 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 dau ernde und erhebliche gesundheitsbedingte Arbeitsunfähigkeit nur dann als geleis 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rPr>
          <w:b/>
        </w:rPr>
        <w:t>E. 13</w:t>
      </w:r>
    </w:p>
    <w:p>
      <w:r>
        <w:t>Jahren von ihren Eltern gezwungen worden</w:t>
      </w:r>
    </w:p>
    <w:p>
      <w:r>
        <w:t>sei , in einer Fabrik für Metallverar beitung zu arbeiten und das erzielte Geld zu Hause abzuliefern , an einer nach vollziehbaren Begründung . Denn diesbezüglich gilt es einerseits zu beachten, dass Jugendliche gemäss Art. 30 Abs. 1 des Bundesgesetzes über die Arbeit in Indust rie, Gewerbe und Handel (Arbeitsgesetz, ArG ), abgesehen von den in Abs. 2 dieser Bestimmung genannten Ausnahmen, v or dem vollendeten 1 5. Altersjahr nicht beschäftigt werden dürfen. Diesbezüglich gilt es zudem zu berücksichtigen, dass die Beschwer deführerin anlässlich der Untersuchung durch Dr. C.___ diesem gegen über angegeben hat, dass sie erst im 1 6. Lebensjahr zu arbeiten begonnen habe, und dass sie eine glückliche Kindheit verbracht habe (vorstehend E. 3.6.3 ). Schliess lich gilt es zu berücksichtigen, dass die Beschwerdeführerin gegenüber den Ärzten der Klinik I.___</w:t>
      </w:r>
    </w:p>
    <w:p>
      <w:r>
        <w:t>eine Traumatisierung oder einen sexuellen Übergriff ausdrücklich verneinte , obwohl dies med. pract . E.___</w:t>
      </w:r>
    </w:p>
    <w:p>
      <w:r>
        <w:t>vermutet habe (vorstehend E. 3.5 ). Angesichts dieser Inkonsistenzen hätten Prof. D.___ und med. pract . E.___ sich in ihren Beurteilungen nicht ausschliesslich auf die Angaben der Beschwer deführerin stützen dürfen, ohne diese zu hinterfragen. Sodann ist der Beurteilung durch Prof. D.___ und med. pract . E.___</w:t>
      </w:r>
    </w:p>
    <w:p>
      <w:r>
        <w:t>vom 2 0. September 2020 (vorstehend E.</w:t>
      </w:r>
    </w:p>
    <w:p>
      <w:r>
        <w:t>3.8 ) insoweit keine nachvollziehbare Begründung zu entnehmen , als sie darin im Widerspruch zu ihrer Beurteilung vom 8. Juni 2019 (vorstehend E. 3.3 ) , wonach die Beschwerdeführer in ausschliesslich unter dissoziative n Krampfan fälle n und einer mittelgradige n depressive n Episode leide,</w:t>
      </w:r>
    </w:p>
    <w:p>
      <w:r>
        <w:t>die Ansicht vertraten, dass die Beschwerdeführerin zusätzlich bereits seit vielen Jahren unter durch eine Panik störung verursachten Anfällen von Angst und Panik leide . Schliesslich ver mögen die Beurteilungen durch Prof. D.___ und med. pract . E.___ , insoweit sie davon ausgingen , dass der Beschwerdeführerin , welche an unvermittelt auftreten den und in der Dauer und Intensität nicht v orhersehbaren Anfällen leide, selbst die Ausübung einer angepassten Tätigkeit nicht oder nur sehr eingeschränkt zuzu muten sei , mangels einer nachvollziehbaren Begründung nicht zu überzeu gen . Aus den genannten Gründen kann auf die Beurteilungen durch Prof. D.___ und med. pract . E.___ vorliegend nicht abgestellt werden. 4 .7</w:t>
      </w:r>
    </w:p>
    <w:p>
      <w:r>
        <w:t>Mangels einer nachvollziehbaren Begründung kann auch auf die Arbeitsfähig keitsbeurteilung durch med. pract . H.___</w:t>
      </w:r>
    </w:p>
    <w:p>
      <w:r>
        <w:t>vom 2 2. August 2019 (vorstehend E.</w:t>
      </w:r>
    </w:p>
    <w:p>
      <w:r>
        <w:t>3.4 ) nicht abgestellt werden. Denn dieser postulierte darin eine vollständige Arbeitsunfähigkeit auf Grund eines Verdacht s auf einen d issoziativen Krampfan fall , ohne dass sich seiner Beurteilung entnehmen liesse, inwiefern und in welcher Art und Weise die Beschwerdeführerin dadurch in funktioneller Hinsicht bei der Ausübung einer angepassten Tätigkeit in ihrer Arbeitsfähigkeit beeinträchtigt werden sollte. Mangels einer nachvollziehbaren Begründung kann auf dessen Beurteilung vorliegend nicht abgestellt werden. 5. 5.1</w:t>
      </w:r>
    </w:p>
    <w:p>
      <w:r>
        <w:t>Dr. C.___ stellte</w:t>
      </w:r>
    </w:p>
    <w:p>
      <w:r>
        <w:t>in seinem Gutachten vom 2 2. Mai 2020 (vorstehend E. 3.6 ) einerseits fest, dass die geltend gemachten kognitiven Defizite im Rahmen der psychiatrischen Untersuchung nicht hätten objektiviert werden können , und dass</w:t>
      </w:r>
    </w:p>
    <w:p>
      <w:r>
        <w:t>die neuropsychologische Untersuchung keine verwertbaren Befunde ergeben habe, weshalb auf ein Aggravationsverhalten zu schliessen sei (vorstehend E. 3.6.2 ). Anderseits ging er davon aus, dass die Beschwerdeführerin durch eine im Vordergrund stehende dissoziative Störung in ihrer Arbeitsfähigkeit beein trächtigt werde. Bei der Beurteilung der Arbeitsfähigkeit aus psychiatrischer Sicht stell t e der Gutachter sodann verschiedene Diskrepanzen und Hinweise auf nicht im geklagten Umfang bestehende Funktionseinschränkungen fest. Diese Inkon sistenzen klammerte er in seiner Beurteilung der Arbeitsfähigkeit, wonach der Beschwerdeführerin die Ausübung einer angepassten Tätigkeit im vollzeitlichen Umfang , bei einer Leistungseinbusse von 20 % , zuzumuten sei, jedoch aus. Dem zufolge ist davon auszugehen, dass der Gutachter ein Aggravationsverhalten und mithin Anhaltspunkte</w:t>
      </w:r>
    </w:p>
    <w:p>
      <w:r>
        <w:t>für eine nicht versicherte Aggravation feststellte. Hinweise auf Ausschlussgründe sind mithin erstellt. Da Dr. C.___ in seiner Beurteilung indes überzeugend darlegte , dass die Beschwerdeführerin neben dem Aggrava tionsverhalten zusätzlich unter eine r</w:t>
      </w:r>
    </w:p>
    <w:p>
      <w:r>
        <w:t>die Arbeitsfähigkeit beeinträchtigenden disso ziativen Störung leide , ist gestützt darauf davon auszugehen, dass die Anzeichen für Ausschlussgründe beziehungsweise für eine Aggravation neben einer die Arbeitsfähigkeit beeinträchtigenden dissoziativen Störung , einer ver selbstständigten psychischen Gesundheitsbeeinträchtigung , auftraten, weshalb deren Auswirkungen gemäss der erwähnten Rechtsprechung (BGE 141 V 281 E.</w:t>
      </w:r>
    </w:p>
    <w:p>
      <w:r>
        <w:t>2.2.2; vorstehend E.</w:t>
      </w:r>
    </w:p>
    <w:p>
      <w:r>
        <w:rPr>
          <w:b/>
        </w:rPr>
        <w:t>E. 17</w:t>
      </w:r>
    </w:p>
    <w:p>
      <w:r>
        <w:t>’ 499 .-- und einen Invaliditätsgrad von (gerundet) 28 % .</w:t>
      </w:r>
    </w:p>
    <w:p>
      <w:r>
        <w:t>Damit wird ein für den Anspruch auf eine Invalidenrente vorausgesetzter Invali ditätsgrad von mindestens 40 % nicht erreicht. 9.</w:t>
      </w:r>
    </w:p>
    <w:p>
      <w:r>
        <w:t>Da d e mzufolge</w:t>
      </w:r>
    </w:p>
    <w:p>
      <w:r>
        <w:t>ein Rentenanspruch selbst bei einer Qualifikation der Beschwer de führerin als eine im vollzeitlichen Umfang Erwerbstätige zu verneinen wäre , kann die Statusfrage vorliegend offenbleiben.</w:t>
      </w:r>
    </w:p>
    <w:p>
      <w:r>
        <w:t>I m Ergebnis ist daher nicht zu beanstanden, dass die Beschwerdegegnerin mit der angefochtenen Verfügung vom 2. Dezember 2020 ( Urk. 2) e inen Rentenanspruch der Beschwerdeführerin verneinte , was zur Abweisung der Beschwerde führt. 10.</w:t>
      </w:r>
    </w:p>
    <w:p>
      <w:r>
        <w:t>Da es im vorliegenden Verfahren um die Bewilligung oder Verweigerung von IV Leistungen geht, ist das Verfahren kostenpflichtig. Die Gerichtskosten sind nach dem Verfahrensaufwand und unabhängig vom Streitwert festzulegen (Art. 69 Abs. 1 bis IVG) und auf Fr. 700.-- anzusetzen. Entsprechend dem Ausgang des Ver 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Dr. Walter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