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IV.2020.00636 vom 3. Dezember 2021</w:t>
      </w:r>
    </w:p>
    <w:p>
      <w:r>
        <w:t>ZH Sozialversicherungsgericht, 2021-12-03, DE</w:t>
      </w:r>
    </w:p>
    <w:p>
      <w:r>
        <w:rPr>
          <w:b/>
        </w:rPr>
        <w:t xml:space="preserve">Quelle: </w:t>
      </w:r>
      <w:r>
        <w:t>https://mcp.opencaselaw.ch/entscheid/zh_sozialversicherungsgericht_IV.2020.00636</w:t>
      </w:r>
    </w:p>
    <w:p>
      <w:r>
        <w:t>FR: ZH_SOZIALVERSICHERUNGSGERICHT IV.2020.00636 du 3 décembre 2021</w:t>
      </w:r>
    </w:p>
    <w:p>
      <w:r>
        <w:t>IT: ZH_SOZIALVERSICHERUNGSGERICHT IV.2020.00636 del 3 dicembre 2021</w:t>
      </w:r>
    </w:p>
    <w:p>
      <w:pPr>
        <w:pStyle w:val="Heading2"/>
      </w:pPr>
      <w:r>
        <w:t>Erwägungen</w:t>
      </w:r>
    </w:p>
    <w:p>
      <w:r>
        <w:rPr>
          <w:b/>
        </w:rPr>
        <w:t>E. 1</w:t>
      </w:r>
    </w:p>
    <w:p>
      <w:r>
        <w:t>Oktober 2015 bei der Y.___</w:t>
      </w:r>
    </w:p>
    <w:p>
      <w:r>
        <w:t>Gmbh , Z.___ , als Fassadenisoleur angestellt, wobei er ab dem 2</w:t>
      </w:r>
    </w:p>
    <w:p>
      <w:r>
        <w:rPr>
          <w:b/>
        </w:rPr>
        <w:t>E. 1.1</w:t>
      </w:r>
    </w:p>
    <w:p>
      <w:r>
        <w:t>Invalidität ist die voraussichtlich bleibende oder längere Zeit dauernde ganze oder teilweise Erwerbsunfähigkeit (Art.</w:t>
      </w:r>
    </w:p>
    <w:p>
      <w:r>
        <w:t>8 Abs.</w:t>
      </w:r>
    </w:p>
    <w:p>
      <w:r>
        <w:t>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t>7 Abs.</w:t>
      </w:r>
    </w:p>
    <w:p>
      <w:r>
        <w:t>1 ATSG). Für die Beurteilung des Vorliegens einer Erwerbsunfähigkeit sind ausschliesslich die Fol gen der gesundheitlichen Beeinträchtigung zu berücksichtigen. Eine Erwerbs unfähigkeit liegt zudem nur vor, wenn sie aus objektiver Sicht nicht überwindbar ist (Art.</w:t>
      </w:r>
    </w:p>
    <w:p>
      <w:r>
        <w:t>7 Abs.</w:t>
      </w:r>
    </w:p>
    <w:p>
      <w:r>
        <w:t>2 ATSG).</w:t>
      </w:r>
    </w:p>
    <w:p>
      <w:r>
        <w:rPr>
          <w:b/>
        </w:rPr>
        <w:t>E. 1.2</w:t>
      </w:r>
    </w:p>
    <w:p>
      <w:r>
        <w:t>Anspruch auf eine Rente haben gemäss Art.</w:t>
      </w:r>
    </w:p>
    <w:p>
      <w:r>
        <w:t>28 Abs.</w:t>
      </w:r>
    </w:p>
    <w:p>
      <w:r>
        <w:t>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 .</w:t>
      </w:r>
    </w:p>
    <w:p>
      <w:r>
        <w:rPr>
          <w:b/>
        </w:rPr>
        <w:t>E. 1.3</w:t>
      </w:r>
    </w:p>
    <w:p>
      <w:r>
        <w:t>Nach der Rechtsprechung sind bei rückwirkender Zusprechung einer abgestuften oder befristeten Invalidenrente die für die Rentenrevision geltenden Bestimmungen (Art.</w:t>
      </w:r>
    </w:p>
    <w:p>
      <w:r>
        <w:t>17 ATSG in Verbindung mit Art.</w:t>
      </w:r>
    </w:p>
    <w:p>
      <w:r>
        <w:t>88a der Verordnung über die Invalidenversicherung, IVV) analog anzuwenden (BGE</w:t>
      </w:r>
    </w:p>
    <w:p>
      <w:r>
        <w:t>133</w:t>
      </w:r>
    </w:p>
    <w:p>
      <w:r>
        <w:t>V</w:t>
      </w:r>
    </w:p>
    <w:p>
      <w:r>
        <w:t>263 E.</w:t>
      </w:r>
    </w:p>
    <w:p>
      <w:r>
        <w:t>6.1 mit Hinweisen; Urteil des Bundesgerichts 9C_399/2016 vom 18.</w:t>
      </w:r>
    </w:p>
    <w:p>
      <w:r>
        <w:t>Januar 2017 E.</w:t>
      </w:r>
    </w:p>
    <w:p>
      <w:r>
        <w:t>4.8.1). Ob eine für den Rentenanspruch erhebliche Änderung der tatsächlichen Verhältnisse eingetreten und damit der für die Abstufung oder Befristung erforderliche Revisionsgrund gegeben ist, beurteilt sich durch Vergleich des Sach verhalts im Zeitpunkt des Rentenbeginns mit demjenigen im – nach Massgabe des analog anwendbaren Art.</w:t>
      </w:r>
    </w:p>
    <w:p>
      <w:r>
        <w:t>88a Abs.</w:t>
      </w:r>
    </w:p>
    <w:p>
      <w:r>
        <w:t>1</w:t>
      </w:r>
    </w:p>
    <w:p>
      <w:r>
        <w:t>IVV festzusetzenden – Zeitpunkt der Anspruchsänderung (vgl.</w:t>
      </w:r>
    </w:p>
    <w:p>
      <w:r>
        <w:t>BGE</w:t>
      </w:r>
    </w:p>
    <w:p>
      <w:r>
        <w:t>125</w:t>
      </w:r>
    </w:p>
    <w:p>
      <w:r>
        <w:t>V</w:t>
      </w:r>
    </w:p>
    <w:p>
      <w:r>
        <w:t>413 E.</w:t>
      </w:r>
    </w:p>
    <w:p>
      <w:r>
        <w:t>2d mit Hinweisen; vgl. statt vieler: Urteile des Bundesgerichts 8C_375/2017 vom 25.</w:t>
      </w:r>
    </w:p>
    <w:p>
      <w:r>
        <w:t>August 2017 E.</w:t>
      </w:r>
    </w:p>
    <w:p>
      <w:r>
        <w:t>2.2 und 8C_350/2013 vom 5.</w:t>
      </w:r>
    </w:p>
    <w:p>
      <w:r>
        <w:t>Juli 2013 E.</w:t>
      </w:r>
    </w:p>
    <w:p>
      <w:r>
        <w:t>2.2 mit Hinweis).</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w:t>
      </w:r>
    </w:p>
    <w:p>
      <w:r>
        <w:t>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w:t>
      </w:r>
    </w:p>
    <w:p>
      <w:r>
        <w:t>134 V 231 E.</w:t>
      </w:r>
    </w:p>
    <w:p>
      <w:r>
        <w:t>5.1; 125 V 351 E.</w:t>
      </w:r>
    </w:p>
    <w:p>
      <w:r>
        <w:t>3a). 2.</w:t>
      </w:r>
    </w:p>
    <w:p>
      <w:r>
        <w:t>2.1</w:t>
      </w:r>
    </w:p>
    <w:p>
      <w:r>
        <w:t>2.1.1</w:t>
      </w:r>
    </w:p>
    <w:p>
      <w:r>
        <w:t>Die Beschwerdegegnerin führte zur Begründung der</w:t>
      </w:r>
    </w:p>
    <w:p>
      <w:r>
        <w:t>Verfügung vom 2 1.</w:t>
      </w:r>
    </w:p>
    <w:p>
      <w:r>
        <w:t>August 202 0</w:t>
      </w:r>
    </w:p>
    <w:p>
      <w:r>
        <w:t>aus, der Beschwerdeführer sei im November 2017 und im Juni 2019 begut achtet worden, wobei sich ergeben habe, dass er seit April 2015 in seiner Arbeits fähigkeit eingeschränkt gewesen sei. Da ein Anspruch auf Rentenleistungen frühestens sechs Monate nach der Anmeldung entstehen könne, habe sie einen Anspruch ab Mai 2016 geprüft. In diesem Zeitpunkt sei es dem Beschwerdeführer aus medizinischer Sicht zumutbar gewesen, eine angepasste Tätigkeit in einem Pensum von 50</w:t>
      </w:r>
    </w:p>
    <w:p>
      <w:r>
        <w:t>% auszuüben. Der gestützt darauf durchgeführte Einkommens vergleich habe einen Invaliditätsgrad von 50</w:t>
      </w:r>
    </w:p>
    <w:p>
      <w:r>
        <w:t>% ergeben, weshalb ab Mai 2016 Anspruch auf eine halbe Rente bestehe. Spätestens im Zeitpunkt der Begutachtung im November 2017 habe sich die gesundheitliche Situation verbessert und dem Beschwerdeführer sei eine angepasste Tätigkeit in einem vollen Pensum mit einer Leistungseinbusse von 20-30</w:t>
      </w:r>
    </w:p>
    <w:p>
      <w:r>
        <w:t>% , gemittelt 25</w:t>
      </w:r>
    </w:p>
    <w:p>
      <w:r>
        <w:t>% , zumut bar gewesen, die nach drei Monaten , mithin per März 2018 , zu berücksichtigen sei. Ein in diesem Zeitpunkt durchgeführter Einkommensvergleich habe einen Invaliditätsgrad von 25</w:t>
      </w:r>
    </w:p>
    <w:p>
      <w:r>
        <w:t>% ergeben, weshalb ab März 2018 kein Anspruch auf Rentenleistungen mehr bestehe ( Urk.</w:t>
      </w:r>
    </w:p>
    <w:p>
      <w:r>
        <w:t>2 S. 5 f.).</w:t>
      </w:r>
    </w:p>
    <w:p>
      <w:r>
        <w:t>2.1.2</w:t>
      </w:r>
    </w:p>
    <w:p>
      <w:r>
        <w:t>Die Rückforderungsverfügung vom 3 0.</w:t>
      </w:r>
    </w:p>
    <w:p>
      <w:r>
        <w:t>September 2020 begründete sie damit, dass die Innova Versicherungen AG im Nachtrag eine Verrechn ung wünsche und daher der Betrag von Fr.</w:t>
      </w:r>
    </w:p>
    <w:p>
      <w:r>
        <w:t>40'122.-- zurückzuerstatten sei ( Urk.</w:t>
      </w:r>
    </w:p>
    <w:p>
      <w:r>
        <w:t>10/2 S. 1). Die Ver fügung vom 2 8.</w:t>
      </w:r>
    </w:p>
    <w:p>
      <w:r>
        <w:t>Oktober 2020 erliess</w:t>
      </w:r>
    </w:p>
    <w:p>
      <w:r>
        <w:t>die Beschwerdegegnerin, weil sich der An spruch</w:t>
      </w:r>
    </w:p>
    <w:p>
      <w:r>
        <w:t>aufgrund einer Veränderung bei den Verrechnungen</w:t>
      </w:r>
    </w:p>
    <w:p>
      <w:r>
        <w:t>geändert habe und deshalb diese Verfügung die Verfügung vom 2 1.</w:t>
      </w:r>
    </w:p>
    <w:p>
      <w:r>
        <w:t>August 2020 ersetze ( Urk.</w:t>
      </w:r>
    </w:p>
    <w:p>
      <w:r>
        <w:t>11/2/1). Bei ansonsten gleichbleibender Begründung betreffend die Renten zusprechung ,</w:t>
      </w:r>
    </w:p>
    <w:p>
      <w:r>
        <w:t>führte sie neu eine Verrech n ungsforderung der Innova Versicherungen AG</w:t>
      </w:r>
    </w:p>
    <w:p>
      <w:r>
        <w:t>von Fr.</w:t>
      </w:r>
    </w:p>
    <w:p>
      <w:r>
        <w:t>32'820.-- auf und reduzierte den</w:t>
      </w:r>
    </w:p>
    <w:p>
      <w:r>
        <w:t>dem Beschwerde führer nachzuzahlenden Betrag auf Fr.</w:t>
      </w:r>
    </w:p>
    <w:p>
      <w:r>
        <w:t>1'846 .-- ( Urk.</w:t>
      </w:r>
    </w:p>
    <w:p>
      <w:r>
        <w:t>11/2 S. 2) . 2.2</w:t>
      </w:r>
    </w:p>
    <w:p>
      <w:r>
        <w:t>2.2.1</w:t>
      </w:r>
    </w:p>
    <w:p>
      <w:r>
        <w:t>Der Beschwerdeführer brachte gegen die Verfügung vom 2 1.</w:t>
      </w:r>
    </w:p>
    <w:p>
      <w:r>
        <w:t>August 202 0 vor, wenn die Beschwerdegegnerin bereits ab 1.</w:t>
      </w:r>
    </w:p>
    <w:p>
      <w:r>
        <w:t>Mai 2016 von einer Arbeitsfähigkeit von 50</w:t>
      </w:r>
    </w:p>
    <w:p>
      <w:r>
        <w:t>% ausgehe, widerspreche sie damit den Feststellungen ihres eigenen Regionalärztlichen Dienstes, der die Arbeitsfähigkeit am 2 1.</w:t>
      </w:r>
    </w:p>
    <w:p>
      <w:r>
        <w:t>Juni 2016 auch in einer angepassten Tätigkeit auf höchstens 20-30</w:t>
      </w:r>
    </w:p>
    <w:p>
      <w:r>
        <w:t>% eingeschätzt habe . Es sei da her davon auszugehen, dass ab 1.</w:t>
      </w:r>
    </w:p>
    <w:p>
      <w:r>
        <w:t>Mai 2016 ein zumindest vorübergehender An spruch auf eine ganze Rente bestanden habe, was im Übrigen damit über einstimme , dass der Krankentaggeldversicherer die Leistungen erst per 1.</w:t>
      </w:r>
    </w:p>
    <w:p>
      <w:r>
        <w:t>November 2016 auf 50</w:t>
      </w:r>
    </w:p>
    <w:p>
      <w:r>
        <w:t>% gekürzt habe ( Urk.</w:t>
      </w:r>
    </w:p>
    <w:p>
      <w:r>
        <w:t>1 S. 8).</w:t>
      </w:r>
    </w:p>
    <w:p>
      <w:r>
        <w:t>Anlässlich der ersten polydisziplinären Abk lärung durch die B.___ seien die Gutachter zum Schluss gekommen, dass sowohl somatische wie auch psychiatrische Beschwerden mit Einfluss auf die Arbeitsfähigkeit vorlägen und er aktuell, also im November 2017 nur noch als zu 50</w:t>
      </w:r>
    </w:p>
    <w:p>
      <w:r>
        <w:t>% erwerbsfähig zu betrachten sei. Eventuell könne eine Steigerung bis auf eine 80</w:t>
      </w:r>
    </w:p>
    <w:p>
      <w:r>
        <w:t>% - Erwerbstätigkeit erreicht werden, sofern eine multimodale Schmerztherapie eingeleitet werde ( Urk.</w:t>
      </w:r>
    </w:p>
    <w:p>
      <w:r>
        <w:t>1 S. 8). Die Beschwerdegegnerin habe ihm in der Folge zweimalig medizinische Mass nahmen auferlegt, die jedoch gescheitert seien. Daraufhin sei er im Rahmen eines polydisziplinären Verlaufsgutachtens von den Gutachtern der C.___ untersucht worden, die die lumb ale Problematik bestätigt, neu eine leichte depressive Episode und eine schwere Panik störung diagnostiziert und der abermals bestätigten Schmerzstörung keinen Einfluss mehr auf die Arbeitsfähigkeit zugemessen hätten. Sie seien zum Schluss gekommen, er sei dauerhaft arbeitsunfähig in seiner bisherigen Tätigkeit als Fassadenisoleur , angepasst sei er in Übereinstimmung mit dem B.___ Gutachten seit Januar 2018 zu 70-80</w:t>
      </w:r>
    </w:p>
    <w:p>
      <w:r>
        <w:t>% arbeitsfähig. Diese Beurteilung sei unzutreffend und in der Begründung mehrfach nicht schlüssig, weshalb sie nicht verwertbar sei. So sei es unzutreffend, dass die Einschätzung mit jener der B.___</w:t>
      </w:r>
    </w:p>
    <w:p>
      <w:r>
        <w:t>übereinstimme, diese sei von einer Arbeitsfähigkeit von 50</w:t>
      </w:r>
    </w:p>
    <w:p>
      <w:r>
        <w:t>% ausgegangen. Ebenso sei fragwürdig, dass neu eine Panikstörung diagnostiziert worden sei, was eine Verschlechterung der Gesamtarbeitsfähigkeit nahelege . Eine Erklärung dafür, weshalb die wiederholt bestätigte Schmerz störung nun plötzlich keinen Einfluss mehr auf die Arbeitsfähigkeit haben solle, suche man sodann vergebens. Indem die Beschwerdegegnerin auf das Gutachten der C.___ abstelle, vermöge der Rentenentscheid nicht zu überzeugen. Es sei auf die im B.___ -Gutachten festgestellte Arbeitsunfähigkeit von 50</w:t>
      </w:r>
    </w:p>
    <w:p>
      <w:r>
        <w:t>% abzu stellen ( Urk.</w:t>
      </w:r>
    </w:p>
    <w:p>
      <w:r>
        <w:t>1 S. 9 f.).</w:t>
      </w:r>
    </w:p>
    <w:p>
      <w:r>
        <w:t>Ferner sei bei der Berechnung des Invaliditätsgrades ein Tabellenlohnabzug zu gewähren, da ihm eine körperlich anspruchsvolle Tätigkeit nicht mehr möglich sei und die schwere Panikstörung es ihm verunmögliche oder zumindest erschwere, eine leidensangepasste Tätigkeit zu finden. Zudem rechtfertige eine ganztägige Einsatzmöglichkeit mit - wie vorliegend - leidensbedingten Ein schränkungen rechtsprechungsgemäss die Vornahme eines T a bellenlohnabzuges. Sodann sei zu berücksichtigen , dass er in ein komplett neues Tätigkeitsfeld wechseln müsse . Bei einem angemessenen Abzug von 20</w:t>
      </w:r>
    </w:p>
    <w:p>
      <w:r>
        <w:t>% resultiere bei einer Arbeitsfähigkeit von 50</w:t>
      </w:r>
    </w:p>
    <w:p>
      <w:r>
        <w:t>% frühestens ab Dezember 2016 ein Invaliditätsgrad von 60</w:t>
      </w:r>
    </w:p>
    <w:p>
      <w:r>
        <w:t>% ( Urk.</w:t>
      </w:r>
    </w:p>
    <w:p>
      <w:r>
        <w:t>1 S. 11 f.). 2.2.2</w:t>
      </w:r>
    </w:p>
    <w:p>
      <w:r>
        <w:t>Der Beschwerdeführer brachte gegen die Rückforderungsv erfügung vom 3 0.</w:t>
      </w:r>
    </w:p>
    <w:p>
      <w:r>
        <w:t>September 2020 vor, dass vor deren Erlass ein Vorbe scheidverfahren hätte durchgeführt werden müssen. Er sei zu keinem Zeitpunkt betreffend die Rück forderung angehört worden. Dies sei eine klare Verletzung seines Gehörs anspruchs, die einer Hei lung nicht zugänglich sei, weshalb die Verfügung aufzu heben sei ( Urk.</w:t>
      </w:r>
    </w:p>
    <w:p>
      <w:r>
        <w:t>10/1 S. 3 f.).</w:t>
      </w:r>
    </w:p>
    <w:p>
      <w:r>
        <w:t>Er bestreite der Vollständigkeit halber bereits jetzt, gegenüber der Beschwerdegegnerin rückerstattungspflic htig zu sein und zwar so wohl im</w:t>
      </w:r>
    </w:p>
    <w:p>
      <w:r>
        <w:t>Grundsatz als auch in der Höhe ( Urk.</w:t>
      </w:r>
    </w:p>
    <w:p>
      <w:r>
        <w:t>10/1 S. 4).</w:t>
      </w:r>
    </w:p>
    <w:p>
      <w:r>
        <w:t>Da sich die Beschwerdegegnerin zum wiederholten Male nicht an das Recht und die dazugehörige klare Rechtsprechung gehalten habe, sei sie zum vollen Kosten ersatz zu verpflichten ( Urk.</w:t>
      </w:r>
    </w:p>
    <w:p>
      <w:r>
        <w:t>10/1 S. 4). 2.2.3</w:t>
      </w:r>
    </w:p>
    <w:p>
      <w:r>
        <w:t>Der Beschwerdeführer machte bezüglich der Verfügung vom 2 8.</w:t>
      </w:r>
    </w:p>
    <w:p>
      <w:r>
        <w:t>Oktober 2020 geltend, diese stelle eine Wiedererwägung lite pendente der mit Beschwerde vom 1 6.</w:t>
      </w:r>
    </w:p>
    <w:p>
      <w:r>
        <w:t>September 2020 angefochtenen Verfügung dar. Aufgrund de s Devoluti v effekts sei dies nur möglich, w enn d ie Behörde damit zugunsten der b eschwerdeführenden Partei entscheide. Indem die Beschwerdegegnerin die Nachzahlung um Fr.</w:t>
      </w:r>
    </w:p>
    <w:p>
      <w:r>
        <w:t>36'635.-- kürze, handle sie dieser Bedingung zuwider, weshalb die Verfügung vom 2 8.</w:t>
      </w:r>
    </w:p>
    <w:p>
      <w:r>
        <w:t>Oktober 2020 unzulässig sei. Die Beschwerdegegnerin hätte die Ve ränderungen bei der Verrechnung - die bestritten würden - im Rahmen des Verfahrens dem Gericht beantragen müssen, statt einfach neu zu verfügen. Materiell verweise er auf die Begründung der Beschwerde vom 1 6.</w:t>
      </w:r>
    </w:p>
    <w:p>
      <w:r>
        <w:t>September 2020 ( Urk.</w:t>
      </w:r>
    </w:p>
    <w:p>
      <w:r>
        <w:t>11/1 S. 4).</w:t>
      </w:r>
    </w:p>
    <w:p>
      <w:r>
        <w:t>Da die Beschwerdegegnerin das vorliegende Verfahren mutwillig verursacht habe, sei sie zum vollen Kosteners atz zu verpflichten (Urk .11/1 S. 4). 2.3</w:t>
      </w:r>
    </w:p>
    <w:p>
      <w:r>
        <w:t>In ihrer Stellungnahme vom 1 5.</w:t>
      </w:r>
    </w:p>
    <w:p>
      <w:r>
        <w:t>April 2021 zur Rückforderungsverfügung ver wies die Beschwerdegegnerin auf die Schreiben der Ausgleichskasse Zug vom 2.</w:t>
      </w:r>
    </w:p>
    <w:p>
      <w:r>
        <w:t>Dezember 2020 und</w:t>
      </w:r>
    </w:p>
    <w:p>
      <w:r>
        <w:rPr>
          <w:b/>
        </w:rPr>
        <w:t>E. 4</w:t>
      </w:r>
    </w:p>
    <w:p>
      <w:r>
        <w:t>April 2015 bis auf weiteres arbeitsunfähig war. Am 1</w:t>
      </w:r>
    </w:p>
    <w:p>
      <w:r>
        <w:rPr>
          <w:b/>
        </w:rPr>
        <w:t>E. 4.1</w:t>
      </w:r>
    </w:p>
    <w:p>
      <w:r>
        <w:t>Strittig und zu prüfen ist, ob die Beschwerdegegnerin dem Beschwerdeführer zu Recht eine vom 1.</w:t>
      </w:r>
    </w:p>
    <w:p>
      <w:r>
        <w:t>Mai 2016 bis am 2 8.</w:t>
      </w:r>
    </w:p>
    <w:p>
      <w:r>
        <w:t>Februar 2018 befristete halbe Rente zu gesprochen und einen darüberhinausgehenden Rentenanspruch verneint hat. Zur Beurteilung des Gesundheitszustandes und der Leistungsfähigkeit des Beschwerdeführers liegen insbesondere die polydisziplinären Gutachten der B.___ vom 1 0.</w:t>
      </w:r>
    </w:p>
    <w:p>
      <w:r>
        <w:t>Januar 2018 ( Urk.</w:t>
      </w:r>
    </w:p>
    <w:p>
      <w:r>
        <w:t>8/53) und der C.___ vom 7.</w:t>
      </w:r>
    </w:p>
    <w:p>
      <w:r>
        <w:t>August 2019 ( Urk.</w:t>
      </w:r>
    </w:p>
    <w:p>
      <w:r>
        <w:t>8/98) vor.</w:t>
      </w:r>
    </w:p>
    <w:p>
      <w:r>
        <w:t>D iesen, vo m Versicherung sträger im Verfahren nach Art.</w:t>
      </w:r>
    </w:p>
    <w:p>
      <w:r>
        <w:t>44 ATSG eingeholten, den Anforderungen der Rechtsprechung entsprechenden Gutachten externer Spezialärzte (sogenannte Administrativgutachten) ist Beweiskraft zuzuerkennen, solange nicht konkrete Indizien gegen die Zuverlässigkeit der Exper tise n sprechen (BGE 135 V 465 E.</w:t>
      </w:r>
    </w:p>
    <w:p>
      <w:r>
        <w:t>4.4; Urteil des Bundesgerichts 9C_823/2018 vom</w:t>
      </w:r>
    </w:p>
    <w:p>
      <w:r>
        <w:rPr>
          <w:b/>
        </w:rPr>
        <w:t>E. 4.2.1</w:t>
      </w:r>
    </w:p>
    <w:p>
      <w:r>
        <w:t>Dem B.___ -Gutachten vom 1 0.</w:t>
      </w:r>
    </w:p>
    <w:p>
      <w:r>
        <w:t>Januar 2018 lässt sich zur Arbeitsfähigkeit des Beschwerdeführers in der bisherigen Tätigkeit als Fassadenisoleur entnehmen, dass aufgrund der Mehretagen-Bandscheibenerkrankung Einschränkungen bezüglich der Belastbarkeit für schweres Heben und Tragen und für einseitige Zwangshaltungen der Wirbelsäule sowie aufgrund der Coxart h rose beidseits für regelmässiges Klettern und Leiter n steigen bestehen. D er Beschwerdeführer wurde durch die Gutachter in seiner Arbeits- und Leistungsfähigkeit als mit telgradig eingeschränkt und zu 50</w:t>
      </w:r>
    </w:p>
    <w:p>
      <w:r>
        <w:t>% arbeitsunfähig beurteilt. Schwere Arbeiten, Tätig keiten in gebückter und kauernder Position, Heben und Tragen von über 10-20 kg sowie gehäuftes Treppen-, Leiter- und G erüstesteigen h i e lten die Gutachter gleichzeitig für unzumutbar ( Urk.</w:t>
      </w:r>
    </w:p>
    <w:p>
      <w:r>
        <w:t>8/53/59). Diese Aufzählung der unzumutbaren Tätigkeiten steht dem Tätigkeitsprofil der bisherigen Tätigkeit als Fassadenisoleur</w:t>
      </w:r>
    </w:p>
    <w:p>
      <w:r>
        <w:t>jedoch diametral entgegen. Die Gutachter beschrieben dieses dahingehend, dass der Beschwerdeführer häufig schwere Gerüstteile und Isolationsmaterial mit mehr als 25 kg Gewicht habe heben müssen. Er habe überwiegend im Stehen und Gehen gearbeitet, häufig in vornübergebeugter Haltung auf den Gerüsten. Er habe Dämmplatten und Verputzmaterial transportiert und auch bei Kälte und Nässe verputzt. Sie fügten an, d iese Tätigkeiten seien aufgrund der vorhandenen Gesundheitsstörungen mittel- bis langfristig vermutlich nicht leistbar. Das aktuelle Leistungsprofil sei mit der zuletzt ausgeübten Tätigkeit nur schwer ver einbar ( Urk.</w:t>
      </w:r>
    </w:p>
    <w:p>
      <w:r>
        <w:t>8/53/58). Somit erweist s ich das B.___ -Gutachten bezüglich der Beurteilung der Arbeitsfähigkeit in der bisherigen Tätigkeit als widersprüchlich , die Einschätzung , der Beschwerdeführer sei in seiner bisherigen Tätigkeit zu 50</w:t>
      </w:r>
    </w:p>
    <w:p>
      <w:r>
        <w:t>% arbeitsfähig, ist nicht nachvollziehbar .</w:t>
      </w:r>
    </w:p>
    <w:p>
      <w:r>
        <w:rPr>
          <w:b/>
        </w:rPr>
        <w:t>E. 4.2.2</w:t>
      </w:r>
    </w:p>
    <w:p>
      <w:r>
        <w:t>Was die Arbeitsfähigkeit in einer angepassten Tätigkeit betrifft, hielten die B.___ -Gutachter sodann einerseits fest, für eine Verweistätigkeit gelte ab Januar 2016 bis auf weiteres eine Arbeitsfähigkeit von 50</w:t>
      </w:r>
    </w:p>
    <w:p>
      <w:r>
        <w:t>% ( Urk.</w:t>
      </w:r>
    </w:p>
    <w:p>
      <w:r>
        <w:t>8/53/59). Andererseits schätzten sie die Arbeitsfähigkeit des Beschwerdeführers aus psychiatrischer und orthopädischer Sicht als um 50</w:t>
      </w:r>
    </w:p>
    <w:p>
      <w:r>
        <w:t>% reduziert ein, den Beginn dieser Arbeits un fähigkeit nahmen sie ab etwa Ende 2016 beziehungsweise An fang 2017 an ( Urk.</w:t>
      </w:r>
    </w:p>
    <w:p>
      <w:r>
        <w:t>8/53/60) . Ab wann dem Beschwerdeführer eine angepasste Tätigkeit zumutbar ist, erweist sich somit als unklar. Ebenfalls ungeklärt bleibt die Arbeitsfähigkeit in angepasster Tätigkeit vor Januar beziehungsweise Dezember 201 6.</w:t>
      </w:r>
    </w:p>
    <w:p>
      <w:r>
        <w:t>O bwohl sich der Unfall ,</w:t>
      </w:r>
    </w:p>
    <w:p>
      <w:r>
        <w:t>der die Beschwerden auslöste ,</w:t>
      </w:r>
    </w:p>
    <w:p>
      <w:r>
        <w:t>bereits am 2 4.</w:t>
      </w:r>
    </w:p>
    <w:p>
      <w:r>
        <w:t>Apri l 2015 ereignet hatt e ,</w:t>
      </w:r>
    </w:p>
    <w:p>
      <w:r>
        <w:t>führten die Gutachter zu diesem Zeitraum einzig aus, die Arbeitsfähigkeit in der angestammten Tätigkeit werde aus somatischer Sicht ab dem Unfallereignis bis Dezember 2015 mit 100</w:t>
      </w:r>
    </w:p>
    <w:p>
      <w:r>
        <w:t>% beurteilt, zur Arbeits fähigkeit in einer angepassten Tätigkeit äusserten</w:t>
      </w:r>
    </w:p>
    <w:p>
      <w:r>
        <w:t>sie</w:t>
      </w:r>
    </w:p>
    <w:p>
      <w:r>
        <w:t>sich nicht ( Urk.</w:t>
      </w:r>
    </w:p>
    <w:p>
      <w:r>
        <w:t>8/53/59) .</w:t>
      </w:r>
    </w:p>
    <w:p>
      <w:r>
        <w:t>Darüber hinaus erweist sich die Beurteilung der Arbeitsfähigkeit in einer ange passten Tätigkeit auch inhaltlich als nicht überzeugend begründet. So sei der Beschwerdeführer aus rein psychiatrischer Sicht lediglich zu 20</w:t>
      </w:r>
    </w:p>
    <w:p>
      <w:r>
        <w:t>% arbeitsunfähig ( Urk.</w:t>
      </w:r>
    </w:p>
    <w:p>
      <w:r>
        <w:t>8/53/58) , a us orthopädischer Sicht sind einzig Einschränkungen für gewisse Tätigkeiten, insbesondere das Heben von Lasten und das Einnehmen von Zwangshaltungen ( Urk.</w:t>
      </w:r>
    </w:p>
    <w:p>
      <w:r>
        <w:t>8/53/57) sowie das Besteigen von Treppen, Leitern und Gerüsten ( Urk.</w:t>
      </w:r>
    </w:p>
    <w:p>
      <w:r>
        <w:t>8/53/58) beschrieben . Eine zeitliche Einschränkung der Arbeits fähigkeit aus orthopädischer Sicht ist nicht dargelegt. Weshalb die Gutachter den Beschwerdeführer d ennoch als nur zu 50</w:t>
      </w:r>
    </w:p>
    <w:p>
      <w:r>
        <w:t>% arbeits fähig für adaptierte Tätigkeiten erachteten,</w:t>
      </w:r>
    </w:p>
    <w:p>
      <w:r>
        <w:t>leuchtet demnach nicht ein .</w:t>
      </w:r>
    </w:p>
    <w:p>
      <w:r>
        <w:t>Zudem gingen die Gutachter von nur teilweise nachvollziehbaren Beschwerden und einer gewissen Selbstlimitierung aus, beschrieben dazu jedoch keine weiteren Abklärungen (wie zum Beispiel eine Prüfung der Waddell -Zeichen) und äusserten sich insbesondere nicht dazu, ob und inwiefern sie diese bei der Beurteilung der Arbeits fähigkeit ausgeschlossen hätten, so dass nicht beurteil t werden kann, welches Ausmass diese in validitäts fremden Faktoren annehmen und ob sie bei der Beurteilung der Arbeitsfähigkeit berücksichtigt worden sind.</w:t>
      </w:r>
    </w:p>
    <w:p>
      <w:r>
        <w:rPr>
          <w:b/>
        </w:rPr>
        <w:t>E. 4.2.3</w:t>
      </w:r>
    </w:p>
    <w:p>
      <w:r>
        <w:t>Schliesslich berücksichtigten die B.___ -Gutachter den B ericht von RAD-Arzt Dr.</w:t>
      </w:r>
    </w:p>
    <w:p>
      <w:r>
        <w:t>A.___ vom 2 1.</w:t>
      </w:r>
    </w:p>
    <w:p>
      <w:r>
        <w:t>Juni 2016 bei der Erstellung des Gutachtens nicht (vgl. Urk.</w:t>
      </w:r>
    </w:p>
    <w:p>
      <w:r>
        <w:t>8/53/6 ff.). Dr.</w:t>
      </w:r>
    </w:p>
    <w:p>
      <w:r>
        <w:t>A.___ hatte den Beschwerdeführer am 2 1.</w:t>
      </w:r>
    </w:p>
    <w:p>
      <w:r>
        <w:t>J uni 2016 orthopädisch untersucht und war zum Schluss gekommen, dass dieser im Untersuchungszeitpunkt in der bisherigen Tätigkeit gar nicht und in einer ange passten Tätigkeit zu 20-30</w:t>
      </w:r>
    </w:p>
    <w:p>
      <w:r>
        <w:t>% arbeitsfähig war ( Urk.</w:t>
      </w:r>
    </w:p>
    <w:p>
      <w:r>
        <w:t>8/27/8). Somit wäre der Bericht für die retrospektive Beurteilung des Gesundheitszustandes und der Arbeitsfähigkeit des Beschwerdeführers von Relevanz gewesen, hielten die Gut achter doch fest, dass der Verlauf der Arbeitsfähigkeit nach Dezember 2015 schwierig zu beurteilen sei, da hierfür nur wenig aussagekräftige Befundberichte vorlägen ( Urk.</w:t>
      </w:r>
    </w:p>
    <w:p>
      <w:r>
        <w:t>8/53/56) . und erachteten die retrospektive Beurteilung der Arbeits fähigkei t allgemein als schwierig ( Urk.</w:t>
      </w:r>
    </w:p>
    <w:p>
      <w:r>
        <w:t>8/53/56 ) . D ie mangelnde Kenntnis</w:t>
      </w:r>
    </w:p>
    <w:p>
      <w:r>
        <w:t>des RAD- Untersuchungsberichtes vom 2 1.</w:t>
      </w:r>
    </w:p>
    <w:p>
      <w:r>
        <w:t>Juni 2016 vermag daher weitere Zweifel am B.___ - Gutachten zu erwecken, kann doch nicht gesagt werden, dass es unter Berücksichtigung sämtlicher relevanter Akten erstellt wurde.</w:t>
      </w:r>
    </w:p>
    <w:p>
      <w:r>
        <w:rPr>
          <w:b/>
        </w:rPr>
        <w:t>E. 4.2.4</w:t>
      </w:r>
    </w:p>
    <w:p>
      <w:r>
        <w:t>Nach dem Gesagten stützt sich die Expertise der B.___ vom 1 0.</w:t>
      </w:r>
    </w:p>
    <w:p>
      <w:r>
        <w:t>Januar 2018 nicht auf die vollständige n medizinischen Grundlagen , darüber hinaus erweist sich ihre Arbeitsfähigkeitseinschätzung sowohl für die bisherige als auch eine angepasste Tätigkeit als nicht nachvollziehbar und daher als nicht überzeugend. Es sprechen somit konkrete Indizien gegen die Zuverlässigkeit der genannten Expertise</w:t>
      </w:r>
    </w:p>
    <w:p>
      <w:r>
        <w:t>(BGE 137 V 210 E. 1.3.4; Urteil des Bundesgerichts 8C_77/2021 vom 2 0.</w:t>
      </w:r>
    </w:p>
    <w:p>
      <w:r>
        <w:t>April 2021 E. 3 mit Hinweisen) . Sie</w:t>
      </w:r>
    </w:p>
    <w:p>
      <w:r>
        <w:t>erfüllt insgesamt</w:t>
      </w:r>
    </w:p>
    <w:p>
      <w:r>
        <w:t>die bundesgerichtlichen Anforderungen an ein beweiskräftiges Gutachten (vgl. E. 1.4 ) nicht</w:t>
      </w:r>
    </w:p>
    <w:p>
      <w:r>
        <w:t>und stellt keine hinreichende Grundlage für die Beurteilung der Arbeitsfähigkeit des Beschwerdeführers dar .</w:t>
      </w:r>
    </w:p>
    <w:p>
      <w:r>
        <w:rPr>
          <w:b/>
        </w:rPr>
        <w:t>E. 4.3.1</w:t>
      </w:r>
    </w:p>
    <w:p>
      <w:r>
        <w:t>Zum</w:t>
      </w:r>
    </w:p>
    <w:p>
      <w:r>
        <w:t>C.___ -Gutachten vom 7.</w:t>
      </w:r>
    </w:p>
    <w:p>
      <w:r>
        <w:t>August 2019 ist zunächst festzuhalten, dass die Beschwerdegegnerin ausdrücklich ein Verlaufsgutachten eingeholt und nur um eine Beurteilung des Verlaufs der Arbeitsfähigkeit für den Zeitraum seit der Begutachtung durch die</w:t>
      </w:r>
    </w:p>
    <w:p>
      <w:r>
        <w:t>B.___ ersucht hat ( Urk.</w:t>
      </w:r>
    </w:p>
    <w:p>
      <w:r>
        <w:t>8/98/4 ). Die C.___ -Gutachter äusserten sich dementsprechend nicht zum Gesundheitszustand des Beschwerdeführers vor diesem Zeitpunkt, wodurch sich dieses Gutachten von v ornherein nicht zur rechtsgenüglichen Beurteilung des Gesundheitszustandes des Beschwerdeführers über den gesamten fraglichen Zeitraum eignet.</w:t>
      </w:r>
    </w:p>
    <w:p>
      <w:r>
        <w:rPr>
          <w:b/>
        </w:rPr>
        <w:t>E. 4.3.2</w:t>
      </w:r>
    </w:p>
    <w:p>
      <w:r>
        <w:t>Ferner lässt sich dem C.___ -Gutachten zur Arbeitsfähigkeit des Beschwerde führers entnehmen, dass dieser in der bisherigen Tätigkeit zu 0</w:t>
      </w:r>
    </w:p>
    <w:p>
      <w:r>
        <w:t>% und in einer angepassten Tätigkeit zu 70-80</w:t>
      </w:r>
    </w:p>
    <w:p>
      <w:r>
        <w:t>% (8.5 Stunden mit einer Leistungsminderung von 20-30</w:t>
      </w:r>
    </w:p>
    <w:p>
      <w:r>
        <w:t>% ) arbeitsfähig sei. Dies sei weitgehend übereinstimmend mit der Beurteilung der Arbeitsfähigkeit im Gutachten vom Januar 2018, so dass diese Einschätzung mit überwiegender Wahrscheinlichkeit seit Januar 2018 gelte ( Urk.</w:t>
      </w:r>
    </w:p>
    <w:p>
      <w:r>
        <w:t>8/98/10). Die Leistungseinschränkung für eine angepasste Tätigkeit sei psychiatrisch begründet, in den weiteren untersuchten Fachgebieten hielten die jeweiligen Gutachter eine uneingeschränkte Arbeitsfähigkeit für angepasste Tätigkeiten fest ( Urk.</w:t>
      </w:r>
    </w:p>
    <w:p>
      <w:r>
        <w:t>8/98/6 f.) . Die Beschwerdegegnerin interpretierte diese Ein schätzung dahingehend, dass bereits im Zeitpunkt der B.___ -Begutachtung vom November 2017 eine Verbesserung der gesundheitlichen Situation des Beschwerdeführers eingetreten sei ( Urk.</w:t>
      </w:r>
    </w:p>
    <w:p>
      <w:r>
        <w:t>2 S. 5). Der Beschwerdeführer brachte dagegen vor, die von den C.___ -Gutachtern angenommene Übereinstimmung mit dem B.___ -Gutachten beruhe auf einem Irrtum, da die B.___ -Gut achter klarerweise von einer im Gutachtenszeitpunkt verbleibenden Arbeits un fähigkeit von noch 50</w:t>
      </w:r>
    </w:p>
    <w:p>
      <w:r>
        <w:t>% ausgegangen seien ( Urk.</w:t>
      </w:r>
    </w:p>
    <w:p>
      <w:r>
        <w:t>1 S. 9 f.).</w:t>
      </w:r>
    </w:p>
    <w:p>
      <w:r>
        <w:rPr>
          <w:b/>
        </w:rPr>
        <w:t>E. 4.3.3</w:t>
      </w:r>
    </w:p>
    <w:p>
      <w:r>
        <w:t>D ie Gutachter der B.___</w:t>
      </w:r>
    </w:p>
    <w:p>
      <w:r>
        <w:t>schätzten die Arbeitsfähigkeit des Beschwerde führers in einer angepassten Tätigkeit aus psychiatrischer und orthopädischer Sicht</w:t>
      </w:r>
    </w:p>
    <w:p>
      <w:r>
        <w:t>als insgesamt um 50</w:t>
      </w:r>
    </w:p>
    <w:p>
      <w:r>
        <w:t>% reduziert ein , eine Steigerung auf 80</w:t>
      </w:r>
    </w:p>
    <w:p>
      <w:r>
        <w:t>%</w:t>
      </w:r>
    </w:p>
    <w:p>
      <w:r>
        <w:t>sollte mittelfristig erst nach Durchführung der vorgeschlagenen Massnahmen - namentlich der Einleitung einer ambulanten oder gegebenenfalls im Rahme n einer stationären Rehabilitation durchgeführten multimodalen Schmerztherapie mit einem aktivierenden multimodalen Therapieansatz und ambulanter Weiter betreuung durch einen Rheumatologe n - möglich sein ( Urk.</w:t>
      </w:r>
    </w:p>
    <w:p>
      <w:r>
        <w:t>8/53/60). Somit gingen die B.___ -Gutachter von einer im Gutachtenszeitpunkt bestehenden Arbeitsunfähigkeit von 50</w:t>
      </w:r>
    </w:p>
    <w:p>
      <w:r>
        <w:t>% aus. Die Einschätzung der C.___ -Gutachter , der Beschwerdeführer sei seit Januar 2018 zu 70-80</w:t>
      </w:r>
    </w:p>
    <w:p>
      <w:r>
        <w:t>% arbeitsfähig, beruht somit auf einer falschen Annahme und erweist sich als mit der Einschätzung der B.___ -Gutachter nicht vereinbar .</w:t>
      </w:r>
    </w:p>
    <w:p>
      <w:r>
        <w:t>Der Versuch der Beschwerdegegnerin, diesen Widerspruch aufzulösen, indem sie von einer im Zeitpunkt der Begutachtung durch die B.___ -Gutachter ein getretenen Verbesserung des Gesundheitszustandes des Beschwerdeführers aus geht ( Urk.</w:t>
      </w:r>
    </w:p>
    <w:p>
      <w:r>
        <w:t>2 S. 5) , entbehrt einer medizinischen Grundlage. So hielten die C.___ -Gutachter zum zeitlichen Verlauf des Gesundheitszustandes fest, es sei schwierig abschliessend zu beurteilen, ob es sich bei der anlässlich der aktuellen gut achterlichen Untersuchung gestellten Diagnose eine r leichte n depressive n Episode , die anstelle der von den B.___ -Gutachtern diagnostizierten Anpassungsstörung gestellt wurde , tatsächlich um eine leichte Verschlechterung der depressiven Symptomatik handle oder einfach um eine andere Einschätzung bei ähnlicher Symptomatik. Im Gutachten der B.___ würden die aktuell vom Beschwerdeführer angegebenen Panikattacken nicht aufgeführt, obwohl bereits im psychopathologischen Befund der behandelnden Psychiaterin vom 1 0.</w:t>
      </w:r>
    </w:p>
    <w:p>
      <w:r>
        <w:t>Mai 2017 Panikgefühle mit Herzklopfen und At embeschwerden beschrieben worden seien . Sollten zum Zeitpunkt der gutachterlichen Untersuchung im Januar 2018 tatsächlich noch keine Pani kattacken vorgelegen haben, sei von einer Ver schlechterung des psychischen Zustandes auszugehen ( Urk.</w:t>
      </w:r>
    </w:p>
    <w:p>
      <w:r>
        <w:t>8/98/11). In psychischer Hinsicht gingen die C.___ Gutachter somit von einem gleich bleibenden Gesundheitszustand oder allenfalls von einer Verschlechterung aus, in somatischer Hinsicht äusserten sie sich nicht konkret zu einer allfälligen Veränderung. Die von der Beschwerdegegnerin erblickte Verbesserung des Gesundheitszustandes ist jedenfalls nicht ersichtlich. Insbesondere bestehen auch keine Hinweise auf eine zwischen den beiden Gutachten eingetretene Verbesserung des Gesundheitszustandes, hielten doch die Ärzte der Klinik für Rheumatologie des Universitätsspitals T.___</w:t>
      </w:r>
    </w:p>
    <w:p>
      <w:r>
        <w:t>und des U.___ , wo sich der Beschwerdeführer zwischenzeitlich in Behandlung begeben hatte, jeweils fest, dass die Symptomatik nicht habe verbessert werden können ( Urk.</w:t>
      </w:r>
    </w:p>
    <w:p>
      <w:r>
        <w:t>8/69/3, Urk.</w:t>
      </w:r>
    </w:p>
    <w:p>
      <w:r>
        <w:t>8/87/4) , und es gingen auch der Hausarzt med. pract . I.___ sowie die behandelnde Psychiaterin Dr.</w:t>
      </w:r>
    </w:p>
    <w:p>
      <w:r>
        <w:t>N.___ von einem stationären Gesundheits zustand aus ( Urk.</w:t>
      </w:r>
    </w:p>
    <w:p>
      <w:r>
        <w:t>8/70/7, Urk.</w:t>
      </w:r>
    </w:p>
    <w:p>
      <w:r>
        <w:t>8/71/2).</w:t>
      </w:r>
    </w:p>
    <w:p>
      <w:r>
        <w:t>Der Widerspruch zwischen den Arbeitsfähigkeitseinschätzungen der beiden Gut achter teams kann somit nicht aufgelöst werden. Da nicht geklärt wurde, ob die Gutachter der C.___ bei einer korrekten Interpretation der Ergebnisse des B.___ -Gutachtens ihre Einschätzung der Arbeitsfähigkeit angepasst hätten oder allenfalls von einer abweichenden Beurteilung eines gleich gebliebenen Sachverhalts auszugehen wäre, kann auf die Arbeitsfähigkeitsbeurteilung der C.___ -Gutachter auch unter Berücksichtigung des Umstandes, dass sich die Beurteilung der B.___ -Gutachter nicht als überzeugend erwiesen hat , nicht abgestellt werden.</w:t>
      </w:r>
    </w:p>
    <w:p>
      <w:r>
        <w:rPr>
          <w:b/>
        </w:rPr>
        <w:t>E. 4.4</w:t>
      </w:r>
    </w:p>
    <w:p>
      <w:r>
        <w:t>Zusammenfassend erweist sich sowohl das eingeholte Gutachten der B.___ als auch dasjenige der C.___ für den vorliegend strittigen Zeitraum als unvoll s tändig und nicht überzeugend. Sie erfüllen daher die rechtsprechungsgemässen Anforderungen an eine beweiskräftige ärztliche Expertise nicht (vgl. E. 1.4 ), wes halb darauf nicht abgestellt werden kann.</w:t>
      </w:r>
    </w:p>
    <w:p>
      <w:r>
        <w:rPr>
          <w:b/>
        </w:rPr>
        <w:t>E. 4.5</w:t>
      </w:r>
    </w:p>
    <w:p>
      <w:r>
        <w:t>Auch die weiteren aktenkundigen ärztlichen Berichte lassen keine abschliessende Beurteilung der Arbeitsfähigkeit über den gesamten Zeitraum seit der Anmeldung vom 1 8.</w:t>
      </w:r>
    </w:p>
    <w:p>
      <w:r>
        <w:t>November 2015 beziehungsweise seit einem allfälligen Rentenbeginn am 1.</w:t>
      </w:r>
    </w:p>
    <w:p>
      <w:r>
        <w:t>Mai 2016 zu. So ging RAD-Arzt Dr.</w:t>
      </w:r>
    </w:p>
    <w:p>
      <w:r>
        <w:t>A.___ bei seiner Beurteilung vom 2 1.</w:t>
      </w:r>
    </w:p>
    <w:p>
      <w:r>
        <w:t>Juni 2016 davon aus, dass eine erhebliche Wurzelsymptomatik vorliege ( Urk.</w:t>
      </w:r>
    </w:p>
    <w:p>
      <w:r>
        <w:t>8/27/8) , obwohl im Untersuchungszeitpunkt eine floride R adikulopathie von den behandelnden Ärzten bereits ausgeschlossen worden war ( Urk.</w:t>
      </w:r>
    </w:p>
    <w:p>
      <w:r>
        <w:t>8/20/5). Seine Einschätzung der Arbeitsfähigkeit erweist sich daher ebenfalls als nicht über zeugend und es kann darüber hinaus daraus keine Aussage für den gesamten fraglichen Zeitraum abgelesen werden, da er den Gesundheitszustand noch nicht für stabil und eine vorzeitige medizinische Prüfung sechs bis zwölf Monate später für notwendig erachtete ( Urk.</w:t>
      </w:r>
    </w:p>
    <w:p>
      <w:r>
        <w:t>8/27/8). Von den behandelnden Ärzten erstellten sodann einzig der Hausarzt med. pract . I.___ und die Psychiaterin Dr.</w:t>
      </w:r>
    </w:p>
    <w:p>
      <w:r>
        <w:t>N.___ über einen längeren Zeitraum Einschätzungen der Arbeitsfähigkeit, wodurch es an einer fachärztlichen Beurteilung der somatischen Gesundheitsbeeinträchtigung fehlt. Zudem diskutierten die be handelnden Ärzte die bereits anlässlich der am 3.</w:t>
      </w:r>
    </w:p>
    <w:p>
      <w:r>
        <w:t>Oktober 2016 im Rahmen der Evaluation der funktionellen Leistungsfähigkeit und in der Folge auch in beiden Gutachten festgestellte Tendenz zur Selbst limitierung des Beschwerdeführers nicht , so dass nicht davon ausgegangen wer den kann, dass sie eine allfällige geringe Leistungsbereitschaft bei ihrer Beurteilung ausschlossen und nur die tatsächlichen Folgen der Gesundheits schädigung berücksichtigten .</w:t>
      </w:r>
    </w:p>
    <w:p>
      <w:r>
        <w:t>5.</w:t>
      </w:r>
    </w:p>
    <w:p>
      <w:r>
        <w:t>5.1</w:t>
      </w:r>
    </w:p>
    <w:p>
      <w:r>
        <w:t>Das Gericht kann die Angelegenheit zu neuer Entscheidung an die Vorinstanz zurückweisen, besonders, wenn mit dem angefochtenen Entscheid d er Sach verhalt ungenügend festgestellt wurde (§</w:t>
      </w:r>
    </w:p>
    <w:p>
      <w:r>
        <w:t>26 Abs.</w:t>
      </w:r>
    </w:p>
    <w:p>
      <w:r>
        <w:t>1 des Gesetzes über das Sozial versicherungsgericht, GSVGer ). Im Prozess um die Zusprechung oder Verweigerung von Sozialversicherungsleistungen holt die Beschwerdeinstanz in der Regel ein Gerichtsgutachten ein, wenn sie im Rahmen der Beweiswürdigung zum Schluss kommt, ein bereits erhobener medizinischer Sachverhalt müsse (ins 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 führungen erforderlich ist (BGE 137 V 210 E. 4.4.1.4).</w:t>
      </w:r>
    </w:p>
    <w:p>
      <w:r>
        <w:t>Vorliegend steht die Rechtsprechung gemäss BGE 137 V 210 einer Rückweisung an die Beschwerdegegnerin nicht entgegen, änderte BGE 137 V 210 doch nichts an der gesetzlichen Ordnung, wonach der Beweis über sozialversicherungs rechtliche Ansprüche primär auf der Stufe des Administrativverfahrens (vgl. Art.</w:t>
      </w:r>
    </w:p>
    <w:p>
      <w:r>
        <w:t>43 f. ATSG) und nicht im gerichtlichen Prozess geführt wird (vgl. BGE 137 V 210 E.</w:t>
      </w:r>
    </w:p>
    <w:p>
      <w:r>
        <w:t>2.2.2 und 4.2). Wie das Bundesgericht festgestellt hat, litte die Rechts 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 besserung unterläge (BGE 137 V 210 E. 4.2). 5.2</w:t>
      </w:r>
    </w:p>
    <w:p>
      <w:r>
        <w:t>Wie sich aus dem Kreisschreiben über das Verfahren in der Invalidenversicherung (KSVI) ergibt, obliegt es dem RAD, nach Eingang eines polydisziplinären Gut achtens zu prüfen, ob dieses den Qualitätsanforderungen entspricht, namentlich ob die Leitlinien zur versicherungsmedizinischen Begutachtung der Fachgesell schaften eingehalten wurden, und er hat eine Bewertung der Nachvollziehbarkeit des Gutachtens anhand der versicherungsmedizinischen Argumentationskette (Fragestellung, Informationsbeschaffung, Informationsbewertung, Beantwortung der Fragestellung) vorzunehmen ( Rz .</w:t>
      </w:r>
    </w:p>
    <w:p>
      <w:r>
        <w:t>2080 KSVI). Deutliche Brüche in der Argumentationskette erfordern Erläuterungs- oder Ergänzungsfragen bei der Gutachterin, dem Gutachter oder der Gutachtensstelle ( Rz .</w:t>
      </w:r>
    </w:p>
    <w:p>
      <w:r>
        <w:t>2081 KSVI). Der RAD hält in einer kurzen Stellungnahme das Ergebnis seiner versicherungs medizinischen Prüfung fest. Er erklärt bzw. ergänzt kleinere Lücken in der Argumentationsfolge mit seinem versicherungsmedizinischen Wissen ( Rz .</w:t>
      </w:r>
    </w:p>
    <w:p>
      <w:r>
        <w:t>2082 KSVI). 5.3</w:t>
      </w:r>
    </w:p>
    <w:p>
      <w:r>
        <w:t>Vorliegend ist der RAD seiner Pflicht nicht genügend nachgekommen, die ein gegangene n Gutachten beziehungsweise der en Schlussfolgerungen zu überprü fen (vgl. Urk.</w:t>
      </w:r>
    </w:p>
    <w:p>
      <w:r>
        <w:t>8/115/10 f., Urk.</w:t>
      </w:r>
    </w:p>
    <w:p>
      <w:r>
        <w:t>8/115/16 f. ). Andernfalls hätte ihm ohne Weiteres auf fallen müssen, dass die Arbeitsfähigkeitsbeurteilung im B.___ -Gutachten nicht nachvollziehbar war und diejenige im C.___ -Gutachten auf falschen An nahmen beruhte. Dies gilt umso mehr, als der Beschwerdeführer im Einwand verfahren explizit auf letzteren Umstand hi n gewiesen hatte ( Urk.</w:t>
      </w:r>
    </w:p>
    <w:p>
      <w:r>
        <w:t>8/128/3 f. ) und der im damali gen Zeitpunkt neu hinzugezogene RAD-Arzt Dr.</w:t>
      </w:r>
    </w:p>
    <w:p>
      <w:r>
        <w:t>med. AF.___ , Facharzt für orthopädische Chirurgie, dennoch einzig auf die im Ein wandverfahren eingegangenen ärztlichen Berichte Bezug nahm und die Zuverlässigkeit der Gutachten nicht mehr überprüfte ( Urk.</w:t>
      </w:r>
    </w:p>
    <w:p>
      <w:r>
        <w:t>8/129/3) .</w:t>
      </w:r>
    </w:p>
    <w:p>
      <w:r>
        <w:t>Vor diesem Hintergrund rechtfertigt sich vorliegend eine Rückweisung der Sache an die Beschwerdegegnerin, damit sie die Leistungsfähigkeit des Beschwerde führers rechtsgenügend abklärt und anschliessend über den Leistungsanspruch neu verfügt.</w:t>
      </w:r>
    </w:p>
    <w:p>
      <w:r>
        <w:t>In diesem Sinne ist die Beschwerde betreffend die Verfügungen vom 2 1.</w:t>
      </w:r>
    </w:p>
    <w:p>
      <w:r>
        <w:t>August 2020 und vom 2 8.</w:t>
      </w:r>
    </w:p>
    <w:p>
      <w:r>
        <w:t>Oktober 2020 gutzuheissen. 5.4</w:t>
      </w:r>
    </w:p>
    <w:p>
      <w:r>
        <w:t>Bei diesem Ausgang des Verfahrens erweist es sich mangels Bestimmbarkeit des auszuzahlenden Betrags nicht als möglich, über den mit der Verfügung vom 2 8.</w:t>
      </w:r>
    </w:p>
    <w:p>
      <w:r>
        <w:t>Oktober 2020 ( Urk.</w:t>
      </w:r>
    </w:p>
    <w:p>
      <w:r>
        <w:t>11/2) gestellten Antrag um eine von der Verfügung vom 2 1.</w:t>
      </w:r>
    </w:p>
    <w:p>
      <w:r>
        <w:t>August 2020 abweichende Regelung der Auszahlung der Rente abschliessend zu entscheiden . 6. 6.1</w:t>
      </w:r>
    </w:p>
    <w:p>
      <w:r>
        <w:t>Es bleibt die Rückforderungsverfügung vom 3 0.</w:t>
      </w:r>
    </w:p>
    <w:p>
      <w:r>
        <w:t>September 2020 zu überprüfen ( Urk.</w:t>
      </w:r>
    </w:p>
    <w:p>
      <w:r>
        <w:t>10/2). Die Beschwerdegegnerin stellte diesbezüglich einen Nichteintretens antrag , da der Beschwerdeführer nicht Adressat der Verfügung vom 3 0.</w:t>
      </w:r>
    </w:p>
    <w:p>
      <w:r>
        <w:t>September 2020 und daher nicht beschwerdelegitimiert sei ( Urk.</w:t>
      </w:r>
    </w:p>
    <w:p>
      <w:r>
        <w:t>17, Urk.</w:t>
      </w:r>
    </w:p>
    <w:p>
      <w:r>
        <w:t>20) . 6.2</w:t>
      </w:r>
    </w:p>
    <w:p>
      <w:r>
        <w:t>Zur Beschwerde ist berechtigt, wer durch den angefochtenen Entscheid berührt ist und ein schutzwürdiges Interesse an dessen Aufhebung oder Änderung hat ( Art.</w:t>
      </w:r>
    </w:p>
    <w:p>
      <w:r>
        <w:t>59 ATSG) . Die Rechtsprechung betrachtet als schutzwürdiges Interesse jedes praktische oder rechtliche Interesse, welches eine von einem Entscheid betroffene Person an dessen Änderung oder Aufhebung geltend machen kann. Das schutz würdige Interesse besteht somit im praktischen Nutzen, den die Gutheissung der Beschwerde dem Entscheidadressaten verschaffen würde, oder – anders aus gedrückt – im Umstand, einen Nachteil wirtschaftlicher, ideeller, materieller oder anderweitiger Natur zu vermeiden, welchen der angefochtene Entscheid mit sich bringen würde. Das rechtliche oder auch bloss tatsächliche Interesse braucht so 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t>Verpflichtet zur Rückzahlung wurde gemäss Dispositiv in der Verfügung «Der Leistungsempfänger oder dessen Vertreter». Adressat war die Stadt D.___</w:t>
      </w:r>
    </w:p>
    <w:p>
      <w:r>
        <w:t>als Empfängerin der Nachzahlung, die sich selber nicht gegen die Rückforderung gewehrt hat. D em Rechtsvertreter des Versicherten wurde eine K opie der Ver fügung zugestellt ( Urk.</w:t>
      </w:r>
    </w:p>
    <w:p>
      <w:r>
        <w:t>10/2). Beim Betrag, den die Beschwerdegegnerin von der Stadt D.___</w:t>
      </w:r>
    </w:p>
    <w:p>
      <w:r>
        <w:t>zurückforderte, handelte es sich um eine grundsätzlich dem Beschwerdeführer zustehende Rentennachzahlung, wobei diese im Rahmen der Verrechnung bzw. Drittauszahlung an die S tadt D.___ ausbezahlt worden war . Wie der Beschwerdeführer richtig vorbringt, führt eine Rückforderung dieses Betrages zu einer Erhöhung seiner Schulden bei der Stadt D.___</w:t>
      </w:r>
    </w:p>
    <w:p>
      <w:r>
        <w:t>( Urk.</w:t>
      </w:r>
    </w:p>
    <w:p>
      <w:r>
        <w:t>24 S. 3) beziehungsweise könnte ihm ein allenfalls verbleibender Betrag der Nach zahlung dadurch nicht ausbezahlt werden . Er hat somit ein schützenswertes Interesse an der Aufhebung der Verfügung vom 3 0.</w:t>
      </w:r>
    </w:p>
    <w:p>
      <w:r>
        <w:t>September 2020 und es ist auf die dagegen gerichtete Beschwerde einzutreten. 6. 3 6.3 .1</w:t>
      </w:r>
    </w:p>
    <w:p>
      <w:r>
        <w:t>Der Besch werdeführer macht geltend, die Beschwerdegegnerin habe sein recht liches Gehör verletzt , indem sie kein Vorbescheidverfahren durchgeführt habe ( Urk.</w:t>
      </w:r>
    </w:p>
    <w:p>
      <w:r>
        <w:t>10/1 S. 3). Die Beschwerdegegnerin ist d agegen der Ansicht, dass durch die angefochtene Verfügung lediglich die Auszahlung der Rente tangiert sei, die nach Art.</w:t>
      </w:r>
    </w:p>
    <w:p>
      <w:r>
        <w:t>60 Abs.</w:t>
      </w:r>
    </w:p>
    <w:p>
      <w:r>
        <w:t>1 lit . c IVG zum Aufgabenbereich der Ausgleichskasse gehöre und daher nicht dem Vorbescheidverfahren unterliege ( Urk.</w:t>
      </w:r>
    </w:p>
    <w:p>
      <w:r>
        <w:t>20). 6.3 .2</w:t>
      </w:r>
    </w:p>
    <w:p>
      <w:r>
        <w:t>Die IV-Stelle teilt der versicherten Person den vorgesehenen Endentscheid über ein Leistungsbegehren oder den Entzug oder die Herabsetzung einer bisher gewährten Leistung mittels Vorbescheid mit. Die versicherte Person hat Anspruch auf rechtliches Gehör im Sinne von Art.</w:t>
      </w:r>
    </w:p>
    <w:p>
      <w:r>
        <w:t>42 ATSG ( Art.</w:t>
      </w:r>
    </w:p>
    <w:p>
      <w:r>
        <w:t>57a Abs.</w:t>
      </w:r>
    </w:p>
    <w:p>
      <w:r>
        <w:t>1 IVG , in der hier anwendbaren, bis 3 1.</w:t>
      </w:r>
    </w:p>
    <w:p>
      <w:r>
        <w:t>Dezember 2020 gültig gewesenen Fassung ) .</w:t>
      </w:r>
    </w:p>
    <w:p>
      <w:r>
        <w:t>Gegen stand des Vorbescheids sind nach Art.</w:t>
      </w:r>
    </w:p>
    <w:p>
      <w:r>
        <w:t>73 bis</w:t>
      </w:r>
    </w:p>
    <w:p>
      <w:r>
        <w:t>Abs.</w:t>
      </w:r>
    </w:p>
    <w:p>
      <w:r>
        <w:t>1 IVV Fragen, die in den Auf gabenbereich gemäss Art.</w:t>
      </w:r>
    </w:p>
    <w:p>
      <w:r>
        <w:t>57 Abs.</w:t>
      </w:r>
    </w:p>
    <w:p>
      <w:r>
        <w:t>1 lit . c-f IVG der IV-Stellen fallen.</w:t>
      </w:r>
    </w:p>
    <w:p>
      <w:r>
        <w:t>E c ontrario muss k ein Vorbescheidverfahren durchgeführt werden bei Fragen, die in den Zuständigkeitsbereich der Ausgleichskassen fallen (Berechnung von Renten, Tag geldern sowie der Entschädigung für Betreuungskosten, Festsetzung des Nach zahlungs - und Verrechnungsbetrags). Diese Regelung in Art.</w:t>
      </w:r>
    </w:p>
    <w:p>
      <w:r>
        <w:t>73 bis</w:t>
      </w:r>
    </w:p>
    <w:p>
      <w:r>
        <w:t>Abs.</w:t>
      </w:r>
    </w:p>
    <w:p>
      <w:r>
        <w:t>1 IVV wurde von der Rechtsprechung als gesetzmä ssig befunden. Es ist einer Partei aber gegebenenfalls das rechtliche Gehö r zu gew ä hren (BGE 134 V 97 E. 2.8.2 f.). 6.3 .3</w:t>
      </w:r>
    </w:p>
    <w:p>
      <w:r>
        <w:t>Die Beschwerdegegnerin begründete die Verfügung vom 3 0.</w:t>
      </w:r>
    </w:p>
    <w:p>
      <w:r>
        <w:t>September 2020 da mit, dass nachträglich ein Verrechnungsantrag der Inn ov a Versicherungen AG eingegangen sei ( Urk.</w:t>
      </w:r>
    </w:p>
    <w:p>
      <w:r>
        <w:t>10/2). Die Rückforderung gegenüber der Stadt D.___ als Leistungsempfängerin (vgl. Urteil des Bundesgerichts 8C_216/2013 vom 1 6.</w:t>
      </w:r>
    </w:p>
    <w:p>
      <w:r>
        <w:t>Juli 2013) erfolgte zur Korrektur der zu berücksichtigenden Verrechnungs forderungen und zur Neu festsetzung des Nachzahlungsbetrags. D iese Frage stellungen f allen als solche klar in den Kompetenzbereich d er Ausgleichskasse. Ein Vorbescheidverfahren war demnach jedenfalls nicht durchzuführen.</w:t>
      </w:r>
    </w:p>
    <w:p>
      <w:r>
        <w:t>Ob dem Beschwerdeführer dennoch vor Erlass der Verfügung das rechtliche Gehör zu gewähren gewesen wäre, kann in Anbetracht des Verfahrensausgangs betreffend den materiellen Leistungsanspruch aus prozessökonomischen Gründen</w:t>
      </w:r>
    </w:p>
    <w:p>
      <w:r>
        <w:t>offen bleiben . Denn auch wenn der Gehörsanspruch verletzt worden wäre, würde zudem die Tatsache, dass der Beschwerdeführer nicht unmittelbar , sondern mittelbar von der Rückzahlung betroffen wäre, die Gehörsverletzung als eher nicht schwerwiegend erscheinen lassen, so dass die se</w:t>
      </w:r>
    </w:p>
    <w:p>
      <w:r>
        <w:t>vorliegend enfalls</w:t>
      </w:r>
    </w:p>
    <w:p>
      <w:r>
        <w:t>durch die umfassende Rechts- und Sachverhaltsüberprüfung durch das Gericht als geheilt angesehen werden könnte (vgl. BGE 126 V 13 0 E. 2). 6. 4</w:t>
      </w:r>
    </w:p>
    <w:p>
      <w:r>
        <w:t>6. 4 .1</w:t>
      </w:r>
    </w:p>
    <w:p>
      <w:r>
        <w:t>Nach Art.</w:t>
      </w:r>
    </w:p>
    <w:p>
      <w:r>
        <w:t>25 ATSG sind unrechtmässig bezogene Leistungen zurückzuerstatten. Wer Leistungen in gutem Glauben empfangen hat, muss sie nicht zurückerstatten, wenn eine grosse Härte vorliegt ( Abs.</w:t>
      </w:r>
    </w:p>
    <w:p>
      <w:r>
        <w:t>1). Der Rückforderungsanspruch erlischt mit dem Ablauf eines, nachdem die Versicherungseinrichtung davon Kenntnis erhalten hat, spätestens aber mit dem Ablauf von fünf Jahren nach der Ent richtung der einzelnen Leistung ( Abs.</w:t>
      </w:r>
    </w:p>
    <w:p>
      <w:r>
        <w:t>2 Satz 1 in der hier anwendbaren, bis am 3 1.</w:t>
      </w:r>
    </w:p>
    <w:p>
      <w:r>
        <w:t>Dezember 2020 in Kraft gewesenen Version). 6. 4 . 2</w:t>
      </w:r>
    </w:p>
    <w:p>
      <w:r>
        <w:t>Art.</w:t>
      </w:r>
    </w:p>
    <w:p>
      <w:r>
        <w:t>25 Abs.</w:t>
      </w:r>
    </w:p>
    <w:p>
      <w:r>
        <w:t>1 ATSG knüpft die Rückerstattungspflicht an einen unrechtmässigen Leistungsbezug. Die Unrechtmässigkeit der Leistung kann sich aus verschiedenen Gründen ergeben. Sie kann nach der Rechtsprechung vorliegen, wenn die Bedingungen für eine prozessuale Revision ( Art.</w:t>
      </w:r>
    </w:p>
    <w:p>
      <w:r>
        <w:t>53 Abs.</w:t>
      </w:r>
    </w:p>
    <w:p>
      <w:r>
        <w:t>1 ATSG) oder eine Wiedererwägung ( Art.</w:t>
      </w:r>
    </w:p>
    <w:p>
      <w:r>
        <w:t>53 Abs.</w:t>
      </w:r>
    </w:p>
    <w:p>
      <w:r>
        <w:t>2 ATSG) der ursprünglichen Verfügung erfüllt sind (BGE 130 V 380 E. 2.3.1, 142 V 259 E. 3.2). Auch kann die Ausrichtung einer Leistung unter einer (in der Folge nicht erfüllten) Bedingung zur Rückerstattungs pflicht führen (BGE 126 V 42 ff.). 6. 4 .3</w:t>
      </w:r>
    </w:p>
    <w:p>
      <w:r>
        <w:t>Mit Schreiben vom 1 6.</w:t>
      </w:r>
    </w:p>
    <w:p>
      <w:r>
        <w:t>März 2016 meldete die I nnova Versicherungen AG der Beschwerdegegnerin ihren Anspruch auf Verrechnung ihrer Rückforderung der Vorschussleistungen mit voraussichtlichen Nachzahlungen von IV-Renten an und ersuchte um die Zustellung des Formulars «Verrechnungsanspruch» zu gegebener Zeit ( Urk.</w:t>
      </w:r>
    </w:p>
    <w:p>
      <w:r>
        <w:t>8/18). Nachdem die Beschwerdegegnerin am 1 3.</w:t>
      </w:r>
    </w:p>
    <w:p>
      <w:r>
        <w:t>Februar 2020 den Vorbescheid erlassen hatte, überwies sie die Sache zur Vorbereitung der Leistungsberechnung an die Ausgleichskasse des Kantons Zug, worauf diese der I nnova Versicherungen AG am 2 9.</w:t>
      </w:r>
    </w:p>
    <w:p>
      <w:r>
        <w:t>Juni 2020 das Formular « Verrechnu ng von Nachzahlungen der AHV/IV»</w:t>
      </w:r>
    </w:p>
    <w:p>
      <w:r>
        <w:t>zustellte ( Urk.</w:t>
      </w:r>
    </w:p>
    <w:p>
      <w:r>
        <w:t>21/15). Die I nnova Versicherungen AG retournierte dieses am 1 5.</w:t>
      </w:r>
    </w:p>
    <w:p>
      <w:r>
        <w:t>Juli 2020 mit dem Vermerk, keinen Antrag auf Verrechnung zu stellen ( Urk.</w:t>
      </w:r>
    </w:p>
    <w:p>
      <w:r>
        <w:t>21/17/4 f.). Am 2 1.</w:t>
      </w:r>
    </w:p>
    <w:p>
      <w:r>
        <w:t>August 2020 erging die Renten verfügung ( Urk.</w:t>
      </w:r>
    </w:p>
    <w:p>
      <w:r>
        <w:t>2 ), in der Folge wurde der Betrag von Fr.</w:t>
      </w:r>
    </w:p>
    <w:p>
      <w:r>
        <w:t>40'122. -- offenbar an die Stadt D.___ ausbezahlt. Gemäss einer Aktennotiz vom 2 5.</w:t>
      </w:r>
    </w:p>
    <w:p>
      <w:r>
        <w:t>September 2020 wies der Sozialdienst der Stadt D.___ die Ausgleichskasse darauf hin, dass die Innova Versicherungen AG einen Verrechnungsantrag gestellt habe, je doch den Verrechnungsantrag fälschlicherweise «ohne Verrechnung» retourniert habe ( Urk.</w:t>
      </w:r>
    </w:p>
    <w:p>
      <w:r>
        <w:t>21/30). Am 3 0.</w:t>
      </w:r>
    </w:p>
    <w:p>
      <w:r>
        <w:t>September 2020 reichte die I nnova Versicherungen AG das Verrechnungsformular erneut ein und machte eine Verrechnung in der Höhe von Fr.</w:t>
      </w:r>
    </w:p>
    <w:p>
      <w:r>
        <w:t>32'820.-- geltend ( Urk.</w:t>
      </w:r>
    </w:p>
    <w:p>
      <w:r>
        <w:t>21/34/4 ff.).</w:t>
      </w:r>
    </w:p>
    <w:p>
      <w:r>
        <w:t>Die Leistungsausrichtung an die Stadt D.___ war vor Eintritt der Rechtskraft des ihr zugrunde liegenden Entscheids vom 2 1.</w:t>
      </w:r>
    </w:p>
    <w:p>
      <w:r>
        <w:t>A ugust 2020 erfolgt, war doch am 1 6.</w:t>
      </w:r>
    </w:p>
    <w:p>
      <w:r>
        <w:t>September 2020 das vorliegende Verfahren anhängig gemacht worden. Zufolge Fehlens eines rechtskräftigen Verwaltungsaktes erfolgte die Zahlung also ohne Rechtsgrund. Mit der Aufhebung und Rückweisung der Hauptsache an die Beschwerdegegnerin (unter Wahrung des rechtlichen Gehörs des Beschwerde führers) im vorliegenden V erfahren bleiben bis zum gegenwärtigen Zeitpunkt die Rentenberechtigung und damit die Grundlage jeglicher Verrechnung und Nach zahlung weiterhin offen. Damit sind die Rentennachzahlungen an die öffentliche Hand zu Unrecht erfolgt (Urteil des Bundesgerichts 9C_877/2010 vom 2 8.</w:t>
      </w:r>
    </w:p>
    <w:p>
      <w:r>
        <w:t>März 2011 E. 3.2) und die Rückerstattungsverfügung erging zu Recht.</w:t>
      </w:r>
    </w:p>
    <w:p>
      <w:r>
        <w:t>Damit ist die Beschwerde gegen die Verfügung vom 3 0.</w:t>
      </w:r>
    </w:p>
    <w:p>
      <w:r>
        <w:t>September 2020 abzu weisen. 7 .</w:t>
      </w:r>
    </w:p>
    <w:p>
      <w:r>
        <w:t>7 .1</w:t>
      </w:r>
    </w:p>
    <w:p>
      <w:r>
        <w:t>Gemäss</w:t>
      </w:r>
    </w:p>
    <w:p>
      <w:r>
        <w:t>Art.</w:t>
      </w:r>
    </w:p>
    <w:p>
      <w:r>
        <w:t>69 Abs.</w:t>
      </w:r>
    </w:p>
    <w:p>
      <w:r>
        <w:t>1 bis IVG in der hier anwendbaren, bis am 3 1.</w:t>
      </w:r>
    </w:p>
    <w:p>
      <w:r>
        <w:t>Dezember 2020 in Kraft gewesenen Fassung , ist das Beschwerdeverfahren bei Streitigkeiten um die Bewilligung oder die Verweigerung von Leistungen der Invalidenversicherung vor dem kantonalen Versicherungsgericht in Abweichung von Art.</w:t>
      </w:r>
    </w:p>
    <w:p>
      <w:r>
        <w:t>61 lit . a ATSG (ebenfalls in der hier anwendbaren, bis am 3 1.</w:t>
      </w:r>
    </w:p>
    <w:p>
      <w:r>
        <w:t>Dezember 2020 in Kraft gewesenen Fassung; Art.</w:t>
      </w:r>
    </w:p>
    <w:p>
      <w:r>
        <w:t>83 ATSG) kostenpflichtig. Die Kosten werden nach dem Verfahrensaufwand und unabhängig vom Streitwert im Rahmen von Fr.</w:t>
      </w:r>
    </w:p>
    <w:p>
      <w:r>
        <w:t>200.-- bis Fr.</w:t>
      </w:r>
    </w:p>
    <w:p>
      <w:r>
        <w:t>1'000.-- und vorliegend auf Fr.</w:t>
      </w:r>
    </w:p>
    <w:p>
      <w:r>
        <w:t>1‘000.-- festgesetzt. Entsprechend dem Ausgang des Verfahrens sind sie zu einem Viertel dem Beschwerdeführer und zu drei Vierteln</w:t>
      </w:r>
    </w:p>
    <w:p>
      <w:r>
        <w:t>der Beschwerdegegnerin aufzuerlegen. 7 .2 7.2.1</w:t>
      </w:r>
    </w:p>
    <w:p>
      <w:r>
        <w:t>Ausserdem hat der Beschwerdeführer Anspruch auf eine Prozessentschädigung. Diese ist gestützt auf Art.</w:t>
      </w:r>
    </w:p>
    <w:p>
      <w:r>
        <w:t>61 lit . g ATSG in Verbindung mit §</w:t>
      </w:r>
    </w:p>
    <w:p>
      <w:r>
        <w:t>34 des Gesetzes über das Sozialversicherungsgericht ( GSVGer ) ohne Rücksicht auf den Streitwert nach der Bedeutung der Streitsache, nach der Schwierigkeit des Prozesses, dem Mass des Obsiegens sowie dem Zeitaufwand und den Barauslagen festzusetzen.</w:t>
      </w:r>
    </w:p>
    <w:p>
      <w:r>
        <w:t>Der Beschwerdeführer beantragte , die Beschwerdegegnerin sei zum vollen Kostenersatz für den für die Beschwerden gegen die Verfügungen vom 3 0.</w:t>
      </w:r>
    </w:p>
    <w:p>
      <w:r>
        <w:t>September 2020 ( Urk.</w:t>
      </w:r>
    </w:p>
    <w:p>
      <w:r>
        <w:t>10/2) und 2 8.</w:t>
      </w:r>
    </w:p>
    <w:p>
      <w:r>
        <w:t>Oktober 2020 ( Urk.</w:t>
      </w:r>
    </w:p>
    <w:p>
      <w:r>
        <w:t>11/2) n otwendig gewordenen Aufwand zu verpflichten , da sie damit gegen das Recht verstossen und die Verfahren mutwillig verursacht habe ( Urk.</w:t>
      </w:r>
    </w:p>
    <w:p>
      <w:r>
        <w:t>10/1 S .</w:t>
      </w:r>
    </w:p>
    <w:p>
      <w:r>
        <w:t>4, Urk.</w:t>
      </w:r>
    </w:p>
    <w:p>
      <w:r>
        <w:t>11/1 S. 4) . Mit Honorarnoten vom 9.</w:t>
      </w:r>
    </w:p>
    <w:p>
      <w:r>
        <w:t>Oktober und 2 5.</w:t>
      </w:r>
    </w:p>
    <w:p>
      <w:r>
        <w:t>November 2020 machte er einen deswegen entstandenen Aufwand von jeweils Fr.</w:t>
      </w:r>
    </w:p>
    <w:p>
      <w:r>
        <w:t>1‘680. 10 (5 Stunden à Fr.</w:t>
      </w:r>
    </w:p>
    <w:p>
      <w:r>
        <w:t>300.-- z zgl. Kleinspesenpauschale von 4</w:t>
      </w:r>
    </w:p>
    <w:p>
      <w:r>
        <w:t>% und Mehrwertsteuer; Urk.</w:t>
      </w:r>
    </w:p>
    <w:p>
      <w:r>
        <w:t>10/3, Urk.</w:t>
      </w:r>
    </w:p>
    <w:p>
      <w:r>
        <w:t>11/3) geltend. 7.2.2</w:t>
      </w:r>
    </w:p>
    <w:p>
      <w:r>
        <w:t>Gemäss</w:t>
      </w:r>
    </w:p>
    <w:p>
      <w:r>
        <w:t>Art.</w:t>
      </w:r>
    </w:p>
    <w:p>
      <w:r>
        <w:t>108 der Schweizerischen Zivilprozessordnung (ZPO), in Verbindung mit §</w:t>
      </w:r>
    </w:p>
    <w:p>
      <w:r>
        <w:t>28 lit . a GSVGer hat unnötige Kosten zu bezahlen, wer sie verursacht hat.</w:t>
      </w:r>
    </w:p>
    <w:p>
      <w:r>
        <w:t>Die Rückerstattungsverfügung musste die Beschwerdegegnerin zeitnahe erlassen und der Beschwerdeführer unterliegt in diesem Verfahren, weshalb er für dieses Unterliegen keine Entschädigung erhält (Honorarnote vom 9.</w:t>
      </w:r>
    </w:p>
    <w:p>
      <w:r>
        <w:t>Oktober 2020, Urk.</w:t>
      </w:r>
    </w:p>
    <w:p>
      <w:r>
        <w:t>10/3). 7.2.3</w:t>
      </w:r>
    </w:p>
    <w:p>
      <w:r>
        <w:t>Der Beschwerdeführer obsiegt hingegen in der Hauptsache in dem Sinne, dass die beiden Verfügungen vom 2 1.</w:t>
      </w:r>
    </w:p>
    <w:p>
      <w:r>
        <w:t>August und 2 8.</w:t>
      </w:r>
    </w:p>
    <w:p>
      <w:r>
        <w:t>Oktober 2020 aufgehoben werden und neue Abklärungen getroffen werden müssen, was einem gänzlichen Obsiegen des Beschwerdeführers entspricht.</w:t>
      </w:r>
    </w:p>
    <w:p>
      <w:r>
        <w:t>Der Beschwerdeführer hat am</w:t>
      </w:r>
    </w:p>
    <w:p>
      <w:r>
        <w:t>1 6.</w:t>
      </w:r>
    </w:p>
    <w:p>
      <w:r>
        <w:t>September 2020 Beschwerde gegen die Ver fügung vom 2 1.</w:t>
      </w:r>
    </w:p>
    <w:p>
      <w:r>
        <w:t>August 2020 erhoben, worauf die Beschwerdegegnerin mit Verfügung vom 1 8.</w:t>
      </w:r>
    </w:p>
    <w:p>
      <w:r>
        <w:t>September 2020 zur Einreichung der Beschwerdeantwort auf gefordert worden war ( Urk.</w:t>
      </w:r>
    </w:p>
    <w:p>
      <w:r>
        <w:t>4). Obwohl ihr somit bekannt war , dass hinsichtlich des gesamten, in der Verfügung vom 2 1.</w:t>
      </w:r>
    </w:p>
    <w:p>
      <w:r>
        <w:t>August 2020 geregelten Leistungs anspruchs - mithin auch den Auszahlungsmodalitäten - ein Rechtsmittel verfahren hängig war , zog sie diese während des laufenden Beschw erde verfahrens mit Verfügung vom 2 8.</w:t>
      </w:r>
    </w:p>
    <w:p>
      <w:r>
        <w:t>Oktober 2020 ( Urk.</w:t>
      </w:r>
    </w:p>
    <w:p>
      <w:r>
        <w:t>11/2)</w:t>
      </w:r>
    </w:p>
    <w:p>
      <w:r>
        <w:t>in W iedererwägung .</w:t>
      </w:r>
    </w:p>
    <w:p>
      <w:r>
        <w:t>Da die Beschwerdegegnerin damit den Anträgen des Beschwerdeführers jedoch nicht entsprach und die neu erlassene Verfügung in der Beschwerdeantwort vom 2 3.</w:t>
      </w:r>
    </w:p>
    <w:p>
      <w:r>
        <w:t>November 2020 mit keinem Wort erwähnte (vgl. Urk.</w:t>
      </w:r>
    </w:p>
    <w:p>
      <w:r>
        <w:t>7) , war der Beschwerdeführer zur Klärung der Sache</w:t>
      </w:r>
    </w:p>
    <w:p>
      <w:r>
        <w:t>gezwungen, dagegen Beschwerde ein zureichen. Zwar war die Beschwerdegegnerin gemäss</w:t>
      </w:r>
    </w:p>
    <w:p>
      <w:r>
        <w:t>Art.</w:t>
      </w:r>
    </w:p>
    <w:p>
      <w:r>
        <w:t>53 Abs.</w:t>
      </w:r>
    </w:p>
    <w:p>
      <w:r>
        <w:t>3 ATSG grund sätzlich berechtigt, die Verfügung vom 2 1.</w:t>
      </w:r>
    </w:p>
    <w:p>
      <w:r>
        <w:t>August 2020 in Wi edererwägung zu ziehen. Da dies im vorliegenden Fall eine Schlechterstellung des Beschwerde führers zur Folge hatte , hätte sie indessen im gerichtlichen Verfahren Anträge</w:t>
      </w:r>
    </w:p>
    <w:p>
      <w:r>
        <w:t>auf Abänderung der Verfügung vom 2 1.</w:t>
      </w:r>
    </w:p>
    <w:p>
      <w:r>
        <w:t>August 2020 stellen müssen . Hätte sie dies getan, wäre dem Beschwerdeführer vom Gericht Frist zur Stellungnahme zu den Anträgen der Beschwerdegegnerin angesetzt beziehungsweise ein zweiter Schriftenwechsel angeordnet worden, im Rahmen dessen sich der Beschwerde führer zu den Anträgen der Beschwerdegegnerin zu äussern gehabt hätte, wodurch ihm der für das Verfassen der Beschwerde n aufgewendete Aufwand ebenfalls entstanden wäre. Richtig ist jedoch, dass er durch das Vorgehen der Beschwerdegegnerin nach der Vereinigung der Verfahren zu einer zusätzlichen Eingabe aufgefordert wurde ( Urk.</w:t>
      </w:r>
    </w:p>
    <w:p>
      <w:r>
        <w:t>24) , die andernfalls nicht notwendig gewesen wäre. Es ist ihm somit der gerechtfertigte, gesamte Aufwand für das Verfahren betreffend die beiden Rentenverfügungen zu entschädigen. 7.2.4</w:t>
      </w:r>
    </w:p>
    <w:p>
      <w:r>
        <w:t>Der Beschwerdeführer machte in der Honorarnote vom 2 5.</w:t>
      </w:r>
    </w:p>
    <w:p>
      <w:r>
        <w:t>November 2020 ( Urk.</w:t>
      </w:r>
    </w:p>
    <w:p>
      <w:r>
        <w:t>11/3)</w:t>
      </w:r>
    </w:p>
    <w:p>
      <w:r>
        <w:t>betreffend die Beschwerde vom 2 5.</w:t>
      </w:r>
    </w:p>
    <w:p>
      <w:r>
        <w:t>November 2020 gegen die dritte Verfügung einen Aufwand von fünf Stunden bei einem Stundenansatz von Fr.</w:t>
      </w:r>
    </w:p>
    <w:p>
      <w:r>
        <w:t>300. — (vier Stunden für das Verfassen der Beschwerde , Eingabe an das Gericht und E-M ail an den Klienten</w:t>
      </w:r>
    </w:p>
    <w:p>
      <w:r>
        <w:t>sowie eine Stunde für das Studium der Verfügung und ein Telefonat mit der IV-Stelle) sowie eine Kleinspesenpauschale von 4</w:t>
      </w:r>
    </w:p>
    <w:p>
      <w:r>
        <w:t>% geltend. Dieser Aufwand erscheint für das Verfassen dieser Beschwerdeschrift von rund drei Seiten als überhöht beziehungsweise als nicht notwendig, zumal die Sachlage sowie die Akten dem Rechtsvertrete r bereits bekannt waren. Es können dafür insgesamt drei Stunden als gerechtfertigt betrachtet werden. Dies ergibt beim gerichtsüblichen Stundenansatz von Fr.</w:t>
      </w:r>
    </w:p>
    <w:p>
      <w:r>
        <w:t>220.-- ein Hono rar von Fr.</w:t>
      </w:r>
    </w:p>
    <w:p>
      <w:r>
        <w:t>660.-- zuzüglich Barauslagen von gerichtsüblich 3</w:t>
      </w:r>
    </w:p>
    <w:p>
      <w:r>
        <w:t>% und Mehrwertsteuer von 7.7</w:t>
      </w:r>
    </w:p>
    <w:p>
      <w:r>
        <w:t>% , woraus insgesamt eine Entschädigung von Fr.</w:t>
      </w:r>
    </w:p>
    <w:p>
      <w:r>
        <w:t>732.--</w:t>
      </w:r>
    </w:p>
    <w:p>
      <w:r>
        <w:t>resultiert.</w:t>
      </w:r>
    </w:p>
    <w:p>
      <w:r>
        <w:t>Die Kosten für das restliche Verfahren (ohne Verfahren Rückforderung) sind mangels einer Kostennote u nd aufgrund des zu schätzenden ,</w:t>
      </w:r>
    </w:p>
    <w:p>
      <w:r>
        <w:t>gerechtfertig t en</w:t>
      </w:r>
    </w:p>
    <w:p>
      <w:r>
        <w:t>Au fwand s ermessensweise auf Fr.</w:t>
      </w:r>
    </w:p>
    <w:p>
      <w:r>
        <w:t>3‘000 .-- (inklusive Barauslagen und MWSt ) festzusetzen .</w:t>
      </w:r>
    </w:p>
    <w:p>
      <w:r>
        <w:t>Demzufolge ist die Beschwe rdegegnerin zu verpflichten, dem Beschwerdeführer eine Prozessentschädigung von insgesamt Fr.</w:t>
      </w:r>
    </w:p>
    <w:p>
      <w:r>
        <w:t>3‘ 732 .-- (inkl. Barauslagen und</w:t>
      </w:r>
    </w:p>
    <w:p>
      <w:r>
        <w:t>MWSt ) zu bezahlen. Das Gericht erkennt: 1.</w:t>
      </w:r>
    </w:p>
    <w:p>
      <w:r>
        <w:t>a) Die Beschwerde gegen die Verfügungen vom 2 1.</w:t>
      </w:r>
    </w:p>
    <w:p>
      <w:r>
        <w:t>August 2020 und 2 8.</w:t>
      </w:r>
    </w:p>
    <w:p>
      <w:r>
        <w:t>Oktober 2020 wird in dem Sinne gutgeheissen , dass diese</w:t>
      </w:r>
    </w:p>
    <w:p>
      <w:r>
        <w:t>aufgehoben werden und die Sache an die Sozialversicherungsanstalt des Kantons Zürich, IV-Stelle, zurückgewiesen wird, damit diese nach erfolgter Abklärung im Sinne der Erwägungen über den Leistungsanspruch des Beschwerdeführers neu verfüge.</w:t>
      </w:r>
    </w:p>
    <w:p>
      <w:r>
        <w:t>b) Die Beschwerde gegen die Verfügung vom 3 0.</w:t>
      </w:r>
    </w:p>
    <w:p>
      <w:r>
        <w:t>September 2020 wird abgewiesen. 2.</w:t>
      </w:r>
    </w:p>
    <w:p>
      <w:r>
        <w:t>Die Gerichtskosten von Fr.</w:t>
      </w:r>
    </w:p>
    <w:p>
      <w:r>
        <w:t>1’000 .-- werden der Beschwerdegegnerin</w:t>
      </w:r>
    </w:p>
    <w:p>
      <w:r>
        <w:t>zu drei Viertel und dem Beschwerdeführer zu einem Viertel</w:t>
      </w:r>
    </w:p>
    <w:p>
      <w:r>
        <w:t>auferlegt.</w:t>
      </w:r>
    </w:p>
    <w:p>
      <w:r>
        <w:t>Rechnung und Einzahlungsschein werden den</w:t>
      </w:r>
    </w:p>
    <w:p>
      <w:r>
        <w:t>Kostenpflichtigen nach Eintritt der Rechtskraft zugestellt. 3.</w:t>
      </w:r>
    </w:p>
    <w:p>
      <w:r>
        <w:t>Die Beschwerdegegnerin wird verpflichtet, dem Beschwerdeführer eine Prozess entschädigung von Fr.</w:t>
      </w:r>
    </w:p>
    <w:p>
      <w:r>
        <w:t>3’732 .-- (inkl. Barauslagen und MWSt) zu bezahlen. 4.</w:t>
      </w:r>
    </w:p>
    <w:p>
      <w:r>
        <w:t>Zustellung gegen Empfangsschein an: - Rechtsanwalt Patrick Lerch - Sozialversicherungsanstalt des Kantons Zürich, IV-Stelle , unter Beilage des Doppels von Urk.</w:t>
      </w:r>
    </w:p>
    <w:p>
      <w:r>
        <w:t>35 und je einer Kopie von Urk.</w:t>
      </w:r>
    </w:p>
    <w:p>
      <w:r>
        <w:t>36 und 37. - Bundesamt für Sozialversicherungen sowie an: - Gerichtskasse (im Dispositiv nach Eintritt der Rechtskraft) 5.</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w:t>
      </w:r>
    </w:p>
    <w:p>
      <w:r>
        <w:t>42 BGG). Sozialversicherungsgericht des Kantons Zürich Die VorsitzendeDie Gerichtsschreiberin FehrEngesser</w:t>
      </w:r>
    </w:p>
    <w:p>
      <w:r>
        <w:rPr>
          <w:b/>
        </w:rPr>
        <w:t>E. 8</w:t>
      </w:r>
    </w:p>
    <w:p>
      <w:r>
        <w:t>Februar 2018 zu . Sie verfügte einen monatlichen Rentenbetrag für den Versicherten von Fr.</w:t>
      </w:r>
    </w:p>
    <w:p>
      <w:r>
        <w:t>911.— und zwei Kinderrenten von monatlich je Fr.</w:t>
      </w:r>
    </w:p>
    <w:p>
      <w:r>
        <w:t>365.--. Dies ergab eine Nachzahlung in der Höhe von gesamthaft Fr.</w:t>
      </w:r>
    </w:p>
    <w:p>
      <w:r>
        <w:t>40'122.-- (inklusive Verzugszinsen von Fr.</w:t>
      </w:r>
    </w:p>
    <w:p>
      <w:r>
        <w:t>4'020.--), die mit einer Forderung der Stadt D.___ von Fr.</w:t>
      </w:r>
    </w:p>
    <w:p>
      <w:r>
        <w:t>1'641. -- für im Februar 2018 erbrachte Vorschuss leistungen zu verrechnen und im Restbetrag im Rahmen einer Drittauszahlung an die Stadt D.___ auszuzahlen sei ( Urk.</w:t>
      </w:r>
    </w:p>
    <w:p>
      <w:r>
        <w:t>8/130 und Urk.</w:t>
      </w:r>
    </w:p>
    <w:p>
      <w:r>
        <w:t>8/133 = Urk.</w:t>
      </w:r>
    </w:p>
    <w:p>
      <w:r>
        <w:t>2).</w:t>
      </w:r>
    </w:p>
    <w:p>
      <w:r>
        <w:rPr>
          <w:b/>
        </w:rPr>
        <w:t>E. 9</w:t>
      </w:r>
    </w:p>
    <w:p>
      <w:r>
        <w:t>Oktober 2019 habe sich die angegebene Schwellung nicht nachvollziehen lassen. Die im MRI beschriebene Partialruptur des TFCC habe sich klinisch auch nicht eindeutig nachvollziehen lassen. Insgesamt bestünden diffuse Druckschmerzen am ganzen Handgelenk ( Urk.</w:t>
      </w:r>
    </w:p>
    <w:p>
      <w:r>
        <w:t>8/103/3). 3.16</w:t>
      </w:r>
    </w:p>
    <w:p>
      <w:r>
        <w:t>Eine von Dr.</w:t>
      </w:r>
    </w:p>
    <w:p>
      <w:r>
        <w:t>med. AD.___ , Facharzt für Neurologie, am 1 5.</w:t>
      </w:r>
    </w:p>
    <w:p>
      <w:r>
        <w:t>November 2019 durchgeführte Elektroneurographie ergab ein leichtes Sulcus</w:t>
      </w:r>
    </w:p>
    <w:p>
      <w:r>
        <w:t>ulnaris Syndrom rechts ( Urk.</w:t>
      </w:r>
    </w:p>
    <w:p>
      <w:r>
        <w:t>8/111/2). Aus neurologischer Sicht bestehe keine Arbeitsunfähigkeit ( Urk.</w:t>
      </w:r>
    </w:p>
    <w:p>
      <w:r>
        <w:t>8/111/3). 3.17</w:t>
      </w:r>
    </w:p>
    <w:p>
      <w:r>
        <w:t>Am 8.</w:t>
      </w:r>
    </w:p>
    <w:p>
      <w:r>
        <w:t>Januar 2021 führte Prof. Dr.</w:t>
      </w:r>
    </w:p>
    <w:p>
      <w:r>
        <w:t>med. AE.___ , Chefarzt der Klinik für Neurochirurgie des Kantonsspitals E.___ . bei Diagnose eines inkompletten Cauda - equina -Syndroms aufgrund eines Massenvorfalles LWK5/SWK1 e ine not fallmässige Mikrodiskektomie L5/S1 durch. Diese verlief komplikationslos ( Urk.</w:t>
      </w:r>
    </w:p>
    <w:p>
      <w:r>
        <w:t>25 S. 1 f.). 4.</w:t>
      </w:r>
    </w:p>
    <w:p>
      <w:r>
        <w:rPr>
          <w:b/>
        </w:rPr>
        <w:t>E. 11</w:t>
      </w:r>
    </w:p>
    <w:p>
      <w:r>
        <w:t>Juni 2019 E.</w:t>
      </w:r>
    </w:p>
    <w:p>
      <w:r>
        <w:t>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