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IV.2020.00592 vom 1. Dezember 2021</w:t>
      </w:r>
    </w:p>
    <w:p>
      <w:r>
        <w:t>ZH Sozialversicherungsgericht, 2021-12-01, DE</w:t>
      </w:r>
    </w:p>
    <w:p>
      <w:r>
        <w:rPr>
          <w:b/>
        </w:rPr>
        <w:t xml:space="preserve">Quelle: </w:t>
      </w:r>
      <w:r>
        <w:t>https://mcp.opencaselaw.ch/entscheid/zh_sozialversicherungsgericht_IV.2020.00592</w:t>
      </w:r>
    </w:p>
    <w:p>
      <w:r>
        <w:t>FR: ZH_SOZIALVERSICHERUNGSGERICHT IV.2020.00592 du 1 décembre 2021</w:t>
      </w:r>
    </w:p>
    <w:p>
      <w:r>
        <w:t>IT: ZH_SOZIALVERSICHERUNGSGERICHT IV.2020.00592 del 1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Oktober 1999 und vom 1</w:t>
      </w:r>
    </w:p>
    <w:p>
      <w:r>
        <w:rPr>
          <w:b/>
        </w:rPr>
        <w:t>E. 1.1</w:t>
      </w:r>
    </w:p>
    <w:p>
      <w:r>
        <w:t>X.___ , geboren 1990, litt in ihrer Kindheit an schulischen Teil leis tungsschwächen ( Bericht e der Schulpsychologin lic . phil. Y.___ vom</w:t>
      </w:r>
    </w:p>
    <w:p>
      <w:r>
        <w:rPr>
          <w:b/>
        </w:rPr>
        <w:t>E. 1.2</w:t>
      </w:r>
    </w:p>
    <w:p>
      <w:r>
        <w:t>Am 2 5.</w:t>
      </w:r>
    </w:p>
    <w:p>
      <w:r>
        <w:t>Juli 2014 meldete sich X.___ bei der Invalidenversicherung an ( Urk.</w:t>
      </w:r>
    </w:p>
    <w:p>
      <w:r>
        <w:t>8/4) und ersuchte namentlich um Hilfe bei der Suche eines geschützten Ausbildungsplatzes ( Urk.</w:t>
      </w:r>
    </w:p>
    <w:p>
      <w:r>
        <w:t>8/4/6). Die Sozialversicherungsanstalt des Kantons Zürich, IV-Stelle, liess mit der Versicherten am 2</w:t>
      </w:r>
    </w:p>
    <w:p>
      <w:r>
        <w:rPr>
          <w:b/>
        </w:rPr>
        <w:t>E. 1.3</w:t>
      </w:r>
    </w:p>
    <w:p>
      <w:r>
        <w:t>Nachdem sich die Versicherte am 3 0.</w:t>
      </w:r>
    </w:p>
    <w:p>
      <w:r>
        <w:t>August 2016 bei der IV-Stelle nach dem Stand der Rentenprüfung erkundigt und zudem darauf hingewiesen hatte, dass si e sich wieder zu einer Tätigkeit in einem geschützten Rahmen im Umfang von 50</w:t>
      </w:r>
    </w:p>
    <w:p>
      <w:r>
        <w:t>% in der Lage fühle ( Urk.</w:t>
      </w:r>
    </w:p>
    <w:p>
      <w:r>
        <w:t>8/52), auferlegte ihr die IV-Stelle mit Schreiben vom 5.</w:t>
      </w:r>
    </w:p>
    <w:p>
      <w:r>
        <w:t>September 2016, sich einer intensiven, regelmässigen psychiatrisch-psycho the rapeutischen Behandlung zu unterziehen, einschliesslich Labornachweis des feh lenden Cannabis-Konsums ( Urk.</w:t>
      </w:r>
    </w:p>
    <w:p>
      <w:r>
        <w:t>8/57). Im Oktober 2016 nahm die Versicherte da raufhin eine Behandlung bei der Psychologin Dipl. Psych. J.___ auf, die jedoch Anfang Februar 2017 wegen fehlenden Kostenträgers abge bro chen wurde (Bericht v on</w:t>
      </w:r>
    </w:p>
    <w:p>
      <w:r>
        <w:t>J.___ vom 3.</w:t>
      </w:r>
    </w:p>
    <w:p>
      <w:r>
        <w:t>Februar 2017, Urk.</w:t>
      </w:r>
    </w:p>
    <w:p>
      <w:r>
        <w:t>8/69).</w:t>
      </w:r>
    </w:p>
    <w:p>
      <w:r>
        <w:t>Am 1 1.</w:t>
      </w:r>
    </w:p>
    <w:p>
      <w:r>
        <w:t>April 2017 führte die IV-Stelle mit der Versicherten wieder ein Standort gespräch ( Urk.</w:t>
      </w:r>
    </w:p>
    <w:p>
      <w:r>
        <w:t>8/72) . Als dessen Folge sprach die IV-Stelle ihr die Übernahme der Kosten (einschliesslich Taggelder) eines Arbeitstrainings in einem Nähatelier der Institution Zürcher Eingliederung zu, mit dem sie bereits im Januar 2017 be gonnen hatte ( Urk.</w:t>
      </w:r>
    </w:p>
    <w:p>
      <w:r>
        <w:t>8/72/ 1, Urk.</w:t>
      </w:r>
    </w:p>
    <w:p>
      <w:r>
        <w:t>8/75-80 und Urk.</w:t>
      </w:r>
    </w:p>
    <w:p>
      <w:r>
        <w:t>8/90 ; vgl. die Zielvereinbarung vom 1</w:t>
      </w:r>
    </w:p>
    <w:p>
      <w:r>
        <w:rPr>
          <w:b/>
        </w:rPr>
        <w:t>E. 5</w:t>
      </w:r>
    </w:p>
    <w:p>
      <w:r>
        <w:t>Mai 2001, Urk.</w:t>
      </w:r>
    </w:p>
    <w:p>
      <w:r>
        <w:t>8/13 und Urk.</w:t>
      </w:r>
    </w:p>
    <w:p>
      <w:r>
        <w:t>8/14 ; Bericht von Dr.</w:t>
      </w:r>
    </w:p>
    <w:p>
      <w:r>
        <w:t>Z.___ , Fachpsychologin für Neuropsychologie, vom 3.</w:t>
      </w:r>
    </w:p>
    <w:p>
      <w:r>
        <w:t>Januar</w:t>
      </w:r>
    </w:p>
    <w:p>
      <w:r>
        <w:t>2003, Urk.</w:t>
      </w:r>
    </w:p>
    <w:p>
      <w:r>
        <w:t>8/10) .</w:t>
      </w:r>
    </w:p>
    <w:p>
      <w:r>
        <w:t>Nach dem Abschluss der Sekundarschule im Jahr 2007 (vgl. die Zeug nisse in Urk.</w:t>
      </w:r>
    </w:p>
    <w:p>
      <w:r>
        <w:t>8/27) nahm X.___ im Rahmen eines Sozialjahr es in der Institution A.___ ein Praktikum in einem Altersheim auf. In dieser Zeit wurde eine depressive Symptomatik manifest, wegen der X.___ im Früh jahr/Sommer des Jahr es 2008 während drei Monaten im Zentrum B.___ st ati onär behandelt wurde (Anmelde schreiben von Dr. med. C.___ , Spezialärztin für Kinder- und Jugendpsychia trie/Psy cho therapie, vom 1</w:t>
      </w:r>
    </w:p>
    <w:p>
      <w:r>
        <w:rPr>
          <w:b/>
        </w:rPr>
        <w:t>E. 6</w:t>
      </w:r>
    </w:p>
    <w:p>
      <w:r>
        <w:t>Januar 2008, Urk.</w:t>
      </w:r>
    </w:p>
    <w:p>
      <w:r>
        <w:t>8/9; Bericht des Zentrums B.___ vom 1.</w:t>
      </w:r>
    </w:p>
    <w:p>
      <w:r>
        <w:t>Juli 2008, Urk.</w:t>
      </w:r>
    </w:p>
    <w:p>
      <w:r>
        <w:t>8/11) .</w:t>
      </w:r>
    </w:p>
    <w:p>
      <w:r>
        <w:t>Anschliessend durchlief X.___</w:t>
      </w:r>
    </w:p>
    <w:p>
      <w:r>
        <w:t>ein kaufmännisches Berufswahljahr, das sie im Jahr 2009 mit einem Zertifikat abschloss (Zeugnisse der Schule D.___ , Urk.</w:t>
      </w:r>
    </w:p>
    <w:p>
      <w:r>
        <w:t>8/26) . Eine weiterführende Ausbildung ergab sich daraus jedoch nicht, sondern X.___ brach die entsprechende Schulung an der Schule D___ nach kurzer Zeit ab (vgl. den Lebenslauf in Urk.</w:t>
      </w:r>
    </w:p>
    <w:p>
      <w:r>
        <w:t>8/30 und die Angaben in Urk.</w:t>
      </w:r>
    </w:p>
    <w:p>
      <w:r>
        <w:t>8/157/20). Nach einem erneuten P flegep raktikum in einem Alterszentrum (Zeugnis der Stadt Winter thur, Alter und Pflege, vom 29.</w:t>
      </w:r>
    </w:p>
    <w:p>
      <w:r>
        <w:t>August 2011, Urk.</w:t>
      </w:r>
    </w:p>
    <w:p>
      <w:r>
        <w:t>8/29/1-2) trat X.___ im August 2011 in der Praktikums institution die dreijährige Ausbildung zur Fachfrau Gesundheit (FaGe) EFZ an (Lehrvertrag vom 11./1 3.</w:t>
      </w:r>
    </w:p>
    <w:p>
      <w:r>
        <w:t>März 2011, Urk.</w:t>
      </w:r>
    </w:p>
    <w:p>
      <w:r>
        <w:t>8/1) . Im Sommer 2013 brach sie die Ausbildung ab (Lehr zeugnis vom 3 0.</w:t>
      </w:r>
    </w:p>
    <w:p>
      <w:r>
        <w:t>Juni 2013, Urk.</w:t>
      </w:r>
    </w:p>
    <w:p>
      <w:r>
        <w:t>8/29/3-4, und Zeugnisse in Urk.</w:t>
      </w:r>
    </w:p>
    <w:p>
      <w:r>
        <w:t>8/29/5-6), und im Herbst 2013 verbrachte sie zwei Monate in der Privatklinik E.___ der F.___ -Gruppe, wo die Diagnose einer schweren depressiven Epi sode gestellt wurde (Austrittsbericht vom 11.</w:t>
      </w:r>
    </w:p>
    <w:p>
      <w:r>
        <w:t>November 2013, Urk.</w:t>
      </w:r>
    </w:p>
    <w:p>
      <w:r>
        <w:t>8/8).</w:t>
      </w:r>
    </w:p>
    <w:p>
      <w:r>
        <w:rPr>
          <w:b/>
        </w:rPr>
        <w:t>E. 9</w:t>
      </w:r>
    </w:p>
    <w:p>
      <w:r>
        <w:t>Juni 2017, Urk.</w:t>
      </w:r>
    </w:p>
    <w:p>
      <w:r>
        <w:t>8/81-82) . Des Weiteren unterzog sich die Versicherte im September 2017 einem schri ftlichen Berufsfeldertest (Urk.</w:t>
      </w:r>
    </w:p>
    <w:p>
      <w:r>
        <w:t>8/84) und im Oktober 2017 einer Eignungsanalyse in Bezug auf den Beruf einer Kauffrau EFZ ( Urk .</w:t>
      </w:r>
    </w:p>
    <w:p>
      <w:r>
        <w:t>8/85).</w:t>
      </w:r>
    </w:p>
    <w:p>
      <w:r>
        <w:t>Nach dem Abschluss der Tätigkeit im Nähatelier im Dezember 2017 (Abschluss bericht der Zürcher Eingliederung vom 2 0.</w:t>
      </w:r>
    </w:p>
    <w:p>
      <w:r>
        <w:t>Dezember 2017, Urk.</w:t>
      </w:r>
    </w:p>
    <w:p>
      <w:r>
        <w:t>8/90 ; vgl. auch die Protokolleintragungen</w:t>
      </w:r>
    </w:p>
    <w:p>
      <w:r>
        <w:t>der Berufsberatung der IV-Stelle , Urk.</w:t>
      </w:r>
    </w:p>
    <w:p>
      <w:r>
        <w:t>8/120/2-3 und Urk.</w:t>
      </w:r>
    </w:p>
    <w:p>
      <w:r>
        <w:t>8/120/4-8 ) durchlief die Versicherte von Anfang Januar bis Anfang April 20 18 ein Training in der K.___ -Stiftung zur vertieften Abklärung der Eignung für eine Ausbildung zur Kauffrau (Zielvereinbarung vom Dezember 2017/Januar 2018, Urk.</w:t>
      </w:r>
    </w:p>
    <w:p>
      <w:r>
        <w:t>8/92); die Kosten wurden wiederum von der Invalidenversicherung getragen (vgl. Urk.</w:t>
      </w:r>
    </w:p>
    <w:p>
      <w:r>
        <w:t>8/91). Im Training bestätigte si ch die Eignung (Schlussbericht der K.___ -Stiftung vom 1 4.</w:t>
      </w:r>
    </w:p>
    <w:p>
      <w:r>
        <w:t>März 2018, Urk.</w:t>
      </w:r>
    </w:p>
    <w:p>
      <w:r>
        <w:t>8/98), und die Versicherte konnte</w:t>
      </w:r>
    </w:p>
    <w:p>
      <w:r>
        <w:t>- wiederum mit Unterstützung der Invalidenversicherung - von April bis Juli 2 018 zunächst das ausbildungsspezifische Training fortsetzen (Zielvereinbarung vom 26./2 7.</w:t>
      </w:r>
    </w:p>
    <w:p>
      <w:r>
        <w:t>März 2018, Urk.</w:t>
      </w:r>
    </w:p>
    <w:p>
      <w:r>
        <w:t>8/101 ;</w:t>
      </w:r>
    </w:p>
    <w:p>
      <w:r>
        <w:t>Standortbestimmungsbericht der K.___ -Stiftung vom 11./1 2.</w:t>
      </w:r>
    </w:p>
    <w:p>
      <w:r>
        <w:t>Juli 2018 zum Zeitraum Februar bis Juli 2018, Urk.</w:t>
      </w:r>
    </w:p>
    <w:p>
      <w:r>
        <w:t>8/106 ) und da nach mit der Lehre beginnen ( Lehrvertrag Kauffrau EFZ vom 2 8.</w:t>
      </w:r>
    </w:p>
    <w:p>
      <w:r>
        <w:t>März 2018, Urk.</w:t>
      </w:r>
    </w:p>
    <w:p>
      <w:r>
        <w:t>8/105). Nachdem sie die Probezeit bestanden hatte (Standortbestimmungs bericht der K.___ -Stiftung vom 3 0.</w:t>
      </w:r>
    </w:p>
    <w:p>
      <w:r>
        <w:t>November 2018 zum Zeitraum August bis Oktober 2018 , Urk.</w:t>
      </w:r>
    </w:p>
    <w:p>
      <w:r>
        <w:t>8/110), erlitt sie Ende Oktober 2018 einen gesundheitlichen Einbruch und war im November und Dezember 2018 ganz oder teilweise a rbeits unfähig geschrieben (Zeugnisse von Dr.</w:t>
      </w:r>
    </w:p>
    <w:p>
      <w:r>
        <w:t>sc. nat. L.___ des Psychiatriezen trums M.___ der F.___ -Gruppe, behandelnder Psychiater seit September 2017 [vgl. Urk.</w:t>
      </w:r>
    </w:p>
    <w:p>
      <w:r>
        <w:t>8/134/2], Urk.</w:t>
      </w:r>
    </w:p>
    <w:p>
      <w:r>
        <w:t>8/112) , konnte die Ausbildung aber zunächst weiter führen (Standortbestimmungsbericht der K.___ -S tiftung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