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IV.2019.00340 vom 17. Februar 2020</w:t>
      </w:r>
    </w:p>
    <w:p>
      <w:r>
        <w:t>ZH Sozialversicherungsgericht, 2020-02-17, DE</w:t>
      </w:r>
    </w:p>
    <w:p>
      <w:r>
        <w:rPr>
          <w:b/>
        </w:rPr>
        <w:t xml:space="preserve">Quelle: </w:t>
      </w:r>
      <w:r>
        <w:t>https://mcp.opencaselaw.ch/entscheid/zh_sozialversicherungsgericht_IV.2019.00340</w:t>
      </w:r>
    </w:p>
    <w:p>
      <w:r>
        <w:t>FR: ZH_SOZIALVERSICHERUNGSGERICHT IV.2019.00340 du 17 février 2020</w:t>
      </w:r>
    </w:p>
    <w:p>
      <w:r>
        <w:t>IT: ZH_SOZIALVERSICHERUNGSGERICHT IV.2019.00340 del 17 febbraio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 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setzt dabei eine psychia trische, lege artis auf die Vorgaben eines anerkannten Klassifikationssystems abgestützte Diagnose voraus (vgl. BGE 145 V 215 E. 5.1, 143 V 409 E. 4.5.2, 141 V 281 E. 2.1, 130 V 396 E. 5.3 und E. 6). Eine fachärztlich einwandfrei festge stellte psychische Krankheit ist jedoch nicht ohne weiteres gleichbedeutend mit dem Vorliegen einer Invalidität. In jedem Einzelfall muss eine Beeinträchtigung der Arbeits- und Erwerbsfähigkeit unabhängig von der Diagnose und grund sätzlich unbesehen der Ätiologie ausgewiesen und in ihrem Ausmass bestimmt sein. Entscheidend ist die nach einem weitgehend objektivierten Massstab zu beurteilende Frage, ob es der versicherten Person zumutbar ist, eine Arbeitsleis tung zu erbringen (BGE 145 V 215 E. 5.3.2, 143 V 409 E. 4.2.1, 141 V 281 E. 3.7, 139 V 547 E. 5.2, 127 V 294 E. 4c; vgl. Art. 7 Abs. 2 ATSG).</w:t>
      </w:r>
    </w:p>
    <w:p>
      <w:r>
        <w:rPr>
          <w:b/>
        </w:rPr>
        <w:t>E. 1.3</w:t>
      </w:r>
    </w:p>
    <w:p>
      <w:r>
        <w:t>) . Gemäss der Rechtsprechung des Bundesge richts ist dieses auch nicht entbehrlich, wenn aus medizinischer Sicht nur eine geringfügige Einschränkung der Arbeitsfähigkeit attestiert wurde, die von vorn herein keinen rentenrelevanten Invaliditätsgrad zu begründen vermag (vgl. dazu Urteil des Bundesgerichts 8C_309/2018 vom 2. August 2018 E. 5.3.2). 7.2</w:t>
      </w:r>
    </w:p>
    <w:p>
      <w:r>
        <w:t>Die erste Kategorie «funktioneller Schweregrad» umfasst die Komplexe «Gesund heitsschädigung», «Persönlichkeit» und «sozialer Kontext» (BGE 141 V 281 E. 4.3). Zunächst ist hervorzuheben, dass der begutachtende Psychiater klinisch und test psychiatrisch keine eigentliche depressive Symptomatik aufzeigen konnte . Eben so wurde im Verlaufsbericht der B.___ nur eine vorübergehende Verschlech terung in Richtung einer leichten respektive leichten bis mittelgradigen depressiven Epi sode postuliert. Daher ist auch von einem guten Ansprechen auf die psycho therapeutische Begleitung auszugehen. Eine psychiatrische Komorbidität im Sinne einer Schmerzverarbeitungsstörung oder posttraumatischen Belastungs stö rung liess sich gutachterlich nicht bestätigen (vgl. E. 3.5 ; ferner auch E. 6.2.2) . Die Berichte des Schmerzzentrums des Y.___ vermögen keine Zweifel daran zu wecken, dass insgesamt nur ein geringfügiges psychisches Leiden besteht (vgl. E.</w:t>
      </w:r>
    </w:p>
    <w:p>
      <w:r>
        <w:t>6.4) . E ine Wechselwirkung zwischen den funktionellen Einschränkungen der linken Hand und den neuropathischen Schmerzen einerseits sowie den psychi schen Beschwerden andererseits , wie sie in den Berichten des Y.___ dargelegt wurde (vgl. E. 6.3.3) ,</w:t>
      </w:r>
    </w:p>
    <w:p>
      <w:r>
        <w:t>mag bes t ehen . Deren ressourcenhemmende Wirkung ist allerdings insofern zu relativieren, als das handchirurgische Resultat letztlich erfreulich und der Beschwerdeführer schmerz medikamentös zufriedenstellend eingestellt</w:t>
      </w:r>
    </w:p>
    <w:p>
      <w:r>
        <w:t>ist (vgl. E. 6.4.6) . Es fehlen auch Hinweise auf eine misslungene Aufdosierung oder Um stellung der schmerztherapeutischen Medikamente.</w:t>
      </w:r>
    </w:p>
    <w:p>
      <w:r>
        <w:t>E ine in der Persönlichkeits struktur d es Beschwerdeführers begründete Diagnose steht nicht zur Diskussion.</w:t>
      </w:r>
    </w:p>
    <w:p>
      <w:r>
        <w:t>V ielmehr wurden seine sozialen Kompetenzen , die Erfüllung der sozialen Er war tungen trotz psychosozialer Belastungsfaktoren in der Vergangenheit , die selbst gegebene Tagesstruktur und das unterstützende soziale Umfeld (Urk. 7/106/122 f.: gute Ehe, gelegentliches Kaffeetrinken mit Bekannten) vom begutachtenden Psy chiater (Urk. 7/106/123 und 7/106/133) und auch von den Eingliederungs f ach leuten (Urk. 7/55/3) positiv bewertet. Nachdem während der beruflichen Einglie derung zudem noch wiederholt die (nicht krankheitswertige) fehlende Motivation beziehungsweise das fehlende Interesse an Neuem bemängelt wurden, hat der Beschwerdeführer die Stellensuche inzwischen auch selbst an die Hand ge nommen (vgl. E. 6.4.6).</w:t>
      </w:r>
    </w:p>
    <w:p>
      <w:r>
        <w:t>Beweisrechtlich entscheidend ist der verhaltensbezogene Gesichtspunkt der «Kon si stenz» (BGE 141 V 281 E. 4.4). D as soziale Umfeld de s Beschwerdeführer s stellt</w:t>
      </w:r>
    </w:p>
    <w:p>
      <w:r>
        <w:t>in diesem Zusammenh ang eine Ressource dar. So ist sein familiäres Umfeld stabil und unterstützend (Urk. 7/106/122). Zudem ist unter Hinweis auf das bereits in E. 6.4.6 Ausgeführte zu wiederholen, dass keine massgeblichen psychisch bedin g ten Einschränkungen im Alltag des Beschwerdeführers ersichtlich sind . Er pflegt weiterhin Hobbies und Bekanntschaften und beteiligt sich im Rahmen seiner körperlichen Möglichkeiten an der Hausarbeit</w:t>
      </w:r>
    </w:p>
    <w:p>
      <w:r>
        <w:t>(Urk. 7/106/123). Bei diesem Indi kator besonders zu beachten ist ferner , dass soziale Belastungen, soweit diese direkt negative funktionelle Folgen zeitigen, ausgeklammert bleiben (BGE 141 V 281 E 4.3.3). Aus den Berichten der B.___ und des Schmerzzentrums des Y.___ wird deutlich, dass das Ausmass der Beschwerden v or ab durch die Sorge um die berufliche und die finanzielle Zukunft bestimmt wird . Schliesslich wurden die Behandlungsoptionen nicht ausgeschöpft und zeigte sich der Beschwerdeführer</w:t>
      </w:r>
    </w:p>
    <w:p>
      <w:r>
        <w:t>während der Eingliederung nur bedingt motiviert, so dass weder behandlungs- noch eingliederungsanamnestisch ein massgeblicher Leidensdruck ausgewiesen ist . 7.3</w:t>
      </w:r>
    </w:p>
    <w:p>
      <w:r>
        <w:t>Der Beschwerdeführer argumentiert e</w:t>
      </w:r>
    </w:p>
    <w:p>
      <w:r>
        <w:t>zwar rechtlich zutreffend, dass in Bezug auf die invalidisierende Wirkung eines psychischen Leidens nicht allein der fehlende diagnoseinhärente Mindestschweregrad oder der fehlende Nachweis einer Thera pie resistenz ausschlaggebend sind . Er übers ah jedoch, dass es der begutachtende Psychiater n icht d abei bewenden liess , sondern sich durchaus mit den Befunden und deren Ausprägung, den Ressourcen , d en Einschränkungen im sozialen Kon takt und im Privatleben sowie mit dem behandlungsanamnestischen Leidens druck auseinandersetz t e. Demnach</w:t>
      </w:r>
    </w:p>
    <w:p>
      <w:r>
        <w:t>lässt sich anhand der Standardindikatoren ge mäss BGE 141 V 281 – und damit auch aus der Optik des Rechtsanwenders, der die ärztlichen Einschätzungen und Schlussfolgerungen auf ihre sozialversiche rungsrechtliche Relevanz und Tragweite hin zu prüfen hat –</w:t>
      </w:r>
    </w:p>
    <w:p>
      <w:r>
        <w:t>höchstens eine leicht reduzierte Arbeitsfähigkeit in einer Hilfstätigkeit bestätigen. Es wurde n</w:t>
      </w:r>
    </w:p>
    <w:p>
      <w:r>
        <w:t>zwar seit dem Unfall durchwegs psychische Beschwerden festgestellt und in der regel mässi gen Beanspruchung einer psychologischen Begleitung mit zuverlässige r Medika menteneinnahme (vgl. Urk. 7/106/127) widerspiegelt sich auch ein gewisser Lei dens druck. Dieser wirkt sich jedoch bei guten Ressourcen im Alltagsleben kaum merkbar aus ( vgl. auch Urteil des Bundesgerichts 9C_668/2018 vom 5. April 2019 E. 4.2 bei gleicher Diagnose und ähnlichem Ergebnis der Indikatorenprüfung ) . 7.4</w:t>
      </w:r>
    </w:p>
    <w:p>
      <w:r>
        <w:t>Nach dem Gesagten ist eine invalidisierende Wirkung der psychischen Störung nicht gänzlich von der Hand zu weisen, weshalb im Folgenden die erwerblichen Auswirkungen der 20%igen Arbeitsunfähigkeit in einer Verweistätigkeit zu prü fen ist.</w:t>
      </w:r>
    </w:p>
    <w:p>
      <w:r>
        <w:t>Offen bleiben kann aufgrund der nachstehenden Ausführungen zum Einkom men s vergleich die von der Beschwerdegegnerin aufgeworfene Frage, ob die Anpas sungs störung als definitionsgemäss vorübergehend e Gesundheitsbeeinträchti gung</w:t>
      </w:r>
    </w:p>
    <w:p>
      <w:r>
        <w:t>überhaupt invalidisierend sein kann. 8. 8.1</w:t>
      </w:r>
    </w:p>
    <w:p>
      <w:r>
        <w:t>Wie das Bundesgericht in seinem Urteil 8C_811/2018 vom 10. April 2019 E. 4.4.2. abermals bestätigt hat, bestehen auf dem ausgeglichenen Arbeitsmarkt recht sprechungsgemäss genügend realistische Betätigungsmöglichkeiten für Personen, die funktionell als Einarmige zu betrachten sind und überdies nur noch leichte Arbeit verrichten können (Urteile des Bundesgerichts 8C_227/2018 vom 14. Juni 2018 E. 4.2.1; 8C_37/2016 vom 8. Juli 2016 E. 5.1.2 mit Hinweis). Es entspricht der Praxis, selbst bei faktischer Einhändigkeit zwar eine erheblich erschwerte Ver wertbarkeit der Arbeitsfähigkeit anzunehmen, gleichwohl aber sogar bei Versi cherten, die ihre dominante Hand - was hier nicht zutrifft - gesundheitlich be dingt nur sehr eingeschränkt (z.B. als unbelastete Zudienhand ) einsetzen können, einen hinreichend grossen Arbeitsmarkt mit realistischen Betätigungsmöglich keiten zu unterstellen (Urteil des Bundesgerichts 9C_396/2014 vom 15. Ap ril 2015 E. 5.2 mit Hinweisen).</w:t>
      </w:r>
    </w:p>
    <w:p>
      <w:r>
        <w:t>Längst nicht alle im Arbeitsprozess im weitesten Sinne notwendigen Aufgaben und Funktionen im Rahmen der Überwachung und Prüfung werden durch Com 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linken Hand voraussetzen (vgl. dazu SVR 2017 IV Nr. 12 S. 29; zum Ganzen: Urteil des Bundesgerichts 8C_37/2016 vom 8. Jul i 2016 E. 5.1.2 mit Hinweisen). 8 .2</w:t>
      </w:r>
    </w:p>
    <w:p>
      <w:r>
        <w:t>Unter Berücksichtigung des von Dr. D.___ , Dr. C.___ und den Gutachtern der A.___ definierten Zumutbarkeit s profils , wonach die adominante Hand noch als Hilfshand eingesetzt werden kann</w:t>
      </w:r>
    </w:p>
    <w:p>
      <w:r>
        <w:t>(vgl. E. 5 ), ist deshalb von einer voll ständigen Verwertbarkeit der Restarbeitsfähigkeit des Beschwerdeführers auf dem - hier einzig massgeblichen - ausgeglichenen Arbeit smarkt auszugehen. Zudem sind keine Gründe ersichtlich, weshalb dem Beschwerdeführer nach dem soeben Ausgeführten keine Tätigkeiten im Produktionssektor zumutbar sein sollen (vgl. auch Urteile des Bundesgerichts 8C_811/2018 vom 10. April 2019 E. 5 für Tätig keiten unter Ausschluss der linken Hand und 8C_227/2018 vom 14. Juni 2018 E.</w:t>
      </w:r>
    </w:p>
    <w:p>
      <w:r>
        <w:t>4.2.1 für Tätigkeiten bei Einarmigkeit ). Wie der Lebenslauf des Beschwerde führers zudem zeigt, vermochte er sich bereits in der Vergangenheit wiederholt beruflich neu zu orientieren (vgl. Urk. 7/106/77 f. : Wirtschaftsstudium, Pflegebe reich, Koch/Angestellter/Geschäftsführer in der Gastronomie, Gartenbau). 8.3</w:t>
      </w:r>
    </w:p>
    <w:p>
      <w:r>
        <w:t>Konkret vermag eine faktische Einhändigkeit oder Beschränkung der dominanten Hand als Zudie nhand gemäss der Rechtsprechung einen Abzug von 20 bis 25 % zu rechtfertigen (Urteile des Bundesgerichts 8C_744/2017 vom 14. Mai 2018 E.</w:t>
      </w:r>
    </w:p>
    <w:p>
      <w:r>
        <w:t>5.2; 8C_527/2012 vom 21.</w:t>
      </w:r>
    </w:p>
    <w:p>
      <w:r>
        <w:t>November</w:t>
      </w:r>
    </w:p>
    <w:p>
      <w:r>
        <w:t>2012 E.</w:t>
      </w:r>
    </w:p>
    <w:p>
      <w:r>
        <w:t>4.2.2.3; 9C_418/2008 vom 17.</w:t>
      </w:r>
    </w:p>
    <w:p>
      <w:r>
        <w:t>September 2008 E. 3.3.2 und 3.3.3; 8C_811/2018 vom 10. April 2018 E. 5.4-5) . Allerdings hat das Bundesgericht bei funktioneller Einarmigkeit oder Ein händig keit auch schon Abzüge von 10 % als angemessen bezeichnet (Urteile des Bun desgerichts 9C_783/2015 vom 7. April 2016 E. 4.6 und 8C_971/2008 vom 23. März 2009 E. 4.2.6.2, f erner 8C_471/2017 vom 16. April 2018 E. 5 ). Unter Be rücksichtigung des ausgeglichenen Arbeitsmarktes kann gegebenenfalls auch von einem Abzug abgesehen werden (Urteil des Bundesgerichts 8C_495/2019 vom 11.</w:t>
      </w:r>
    </w:p>
    <w:p>
      <w:r>
        <w:t>Dezember 2019 E. 4.2.2). Entscheidend sind die gesamten Umstände des kon kre ten Falles (zum Ganzen: Urteil des Bundesgerichts 8C_800/2017 vom 21. Juni 2018 E. 6 ).</w:t>
      </w:r>
    </w:p>
    <w:p>
      <w:r>
        <w:t>Der Beschwerdeführer kann seine dominante rechte Hand uneingeschränkt ein setzen, die linke dient ihm immerhin als Hilfshand . Insofern ist der leidens bedingte Abzug von 15 % als im Ermessen der Beschwerdegegnerin stehe nd nicht zu beanstanden . Eine relevante Leistungseinbusse ist gutachterlich nicht ausge wiesen.</w:t>
      </w:r>
    </w:p>
    <w:p>
      <w:r>
        <w:t>Dem Alter kommt im Zusammenhang mit dem Leidensabzug nur beschränkte Bedeutung zu. So fällt der Umstand, dass die Stellensuche altersbedingt erschwert sein mag, als invaliditätsfremder Faktor regelmässig ausser Betracht. Ausserdem steht fest, dass sich das Alter bei Männern im Alterssegment von 50 bis 64/65 bei Stellen ohne Kaderfunktion eher lohnerhöhend auswirkt (vgl. Urteil des 8C_552/2017 vom 18. Januar 2018 E. 5.4.1 mit diversen Hinweisen ). Abgesehen davon, steht dem Beschwerdeführer mit Jahrgang 1965 noch eine eher lange Erwerbsdauer bevor.</w:t>
      </w:r>
    </w:p>
    <w:p>
      <w:r>
        <w:t>Der Beschwerdeführer verfügt sodann über gute mündliche Deutschkenntnis se , nur die schriftlichen erweisen sich als bestenfalls für betriebsinterne Notizen ge nügend (Urk. 7/60/11; vgl. auch Urk. 7/106/124: Therapiesprache Deutsch). Für die in Betracht kommenden Hilfstätigkeiten sind diese somit ausreichend. Den psychischen Beschwerden wird beim Belastungsprofil mit einer Leistungseinbu sse von 20 % Rechnung ge tragen. Diese können nicht doppelt berücksichtigt werden.</w:t>
      </w:r>
    </w:p>
    <w:p>
      <w:r>
        <w:t>Damit sind ausser den Beeinträchtigungen der linken Hand keine weiteren Gründe für einen leidensbedingten Abzug ersichtlich. 8.4</w:t>
      </w:r>
    </w:p>
    <w:p>
      <w:r>
        <w:t>Die Beschwerdegegnerin ging vom im Unfallzeitpunkt laut Schadenmeldung UVG effektiv erzielten Monatslohn von Fr. 5'140.-- aus (Urk. 7/3/4, Urk. 7/114/2) und bezifferte das ohne Gesundheitsschaden erzielte E inkommen auf Fr. 66'820.-- ( Fr.</w:t>
      </w:r>
    </w:p>
    <w:p>
      <w:r>
        <w:t>5'140.-- x 13; Urk. 2). U nter Berücksichtigung der vom Beschwerdeführer zu Recht geltend gemachten Nominallohnentwicklung ( Stand 2239 im Jahr 2016, Stand 2249 im Jahr 2017; Tabelle T39 Entwicklung der Nominallöhne, der Kon sumentenpreise und der Reallöhne, 2010-2018 ) resultiert ein Valideneinkommen von Fr. 67'118.-- (Fr. 66'820. -- : 2239 x 2249) i m Jahr 2017.</w:t>
      </w:r>
    </w:p>
    <w:p>
      <w:r>
        <w:t>Anhand der vom Bundesamt für Statistik herausgegebenen Schweizerischen Lohn strukturerhebung (LSE) für das Jahr 2016 (Tabelle TA1_tirage_skill_level , Privater Sektor, Kompetenzniveau 1 [ Zentralwert für Hilfsarbeiten ] ) beträgt der Monatslohn von Männern Fr. 5'340.-- ; a ngepasst an die genannte Nominal lohn entwicklung sowie die betriebsübliche Arbeitszeit von 41.7 Stunden errechnet sich ein Einkommen von Fr. 67'102.-- (Fr. 5'340.-- x</w:t>
      </w:r>
    </w:p>
    <w:p>
      <w:r>
        <w:rPr>
          <w:b/>
        </w:rPr>
        <w:t>E. 1.4</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w:t>
      </w:r>
    </w:p>
    <w:p>
      <w:r>
        <w:t>2.1</w:t>
      </w:r>
    </w:p>
    <w:p>
      <w:r>
        <w:t>Die Beschwerdegegnerin erwog in der angefochtenen Verfügung, gestützt auf die Abklärungen des Unfallversicherers sowie das polydisziplinäre Gutachten bestehe eine volle Arbeitsfähigkeit in einer somatisch angepassten Tätigkeit . Unter Be rück sichtigung eines leidensbedingten Abzugs von 15 % wegen</w:t>
      </w:r>
    </w:p>
    <w:p>
      <w:r>
        <w:t>Einhändigkeit resultiere ein nicht rentenbegründender Invaliditätsgrad von 15 % (Urk. 2). 2.2</w:t>
      </w:r>
    </w:p>
    <w:p>
      <w:r>
        <w:t>D er Beschwerdeführer hielt in der Beschwerde</w:t>
      </w:r>
    </w:p>
    <w:p>
      <w:r>
        <w:t>dafür, d ie somatischen, vorab chronischen neuropathischen und die psychischen Beschwerden führten zu einer Arbeitsunfähigkeit von mindestens 50 % in jedweder Tätigkeit (Urk. 1 Rz 5 f.). Dem diagnoseinhärente n Schweregrad und der Therapieresistenz komme heute keine ausschlaggebende Bedeutung mehr zu. Das psychiatrische Teilgutachten sei gemäss den behandelnden Ärzte n auch fachlich zu beanstanden, womit sich die Beschwerdege gnerin nicht auseinandergesetzt habe. E benso wenig habe sie die Erwerbsunfähigkeit bei Ablauf des Wartejahres berücksichtigt</w:t>
      </w:r>
    </w:p>
    <w:p>
      <w:r>
        <w:t>(Urk. 1 Rz 8 ff.).</w:t>
      </w:r>
    </w:p>
    <w:p>
      <w:r>
        <w:t>B eim Valideneinkommen</w:t>
      </w:r>
    </w:p>
    <w:p>
      <w:r>
        <w:t>sei die Nominallohnentwicklung aufzure chnen. Beim Invalideneinkommen sei auf den sachgerechten Dienstleistungssektor abzustellen und ein maximaler leidensbedingter Abzug zu gewähren (Urk. 1 Ziff. 13 ff.). 2.3</w:t>
      </w:r>
    </w:p>
    <w:p>
      <w:r>
        <w:t>In der Beschwerdeantwort ergänzte die Beschwerdegegnerin , e ine Anpassungs störung vermöge als definitionsgemäss vorübergehendes Leiden keine dauernde Erwerbunfähigkeit im Sinne von Art. 8 ATSG zu begründen (Urk. 6 Rz 2).</w:t>
      </w:r>
    </w:p>
    <w:p>
      <w:r>
        <w:t>Andere aktenkundige Diagnosen hätten sich in der Begutachtung nicht bestätigen lassen, neue Diagnosen seien seither nicht genannt worden (Urk. 6 Rz 4 ff.). Die Indi ka torenprüfung bestätige die gutachterliche Einschätzun g. Die objektiven Be funde seien nicht schwer. Der Beschwerdeführer nehme auch nur Trimip r amin ein und besuche lediglich zweimal pro Monat den Psych iater. Stationär sei er nicht be handelt worden. Zudem spielten psychosoziale Faktoren (Arbeitslosigkeit, mang elnde Deutschkenntnisse und finanzielle Sorgen) eine Rolle. Von den Behand lungspersonen seien vor und nach der Begutachtung schwere re Befunde erhoben worden . Es handle sich dabei</w:t>
      </w:r>
    </w:p>
    <w:p>
      <w:r>
        <w:t>um eine abweichende Beurteilung des gleichen Gesundheitszustandes , wobei dem Gutachten ein</w:t>
      </w:r>
    </w:p>
    <w:p>
      <w:r>
        <w:t>höhere r Beweiswert zukomme (Urk. 6 Rz 4). 2.4</w:t>
      </w:r>
    </w:p>
    <w:p>
      <w:r>
        <w:t>In der Replik betonte der Beschwerdeführer, der begutachtende Psychiater habe nicht alle Komorbiditäten mit ressourcenhemmend er Wirkung berücksichtigt . Die Kündigung sei ausserdem Folge der Berufsunfähigkeit, weshalb zumindest zu prüfen sei, ob sich diese mittelbar invaliditätsbegründend auswirke (Urk. 9). 3. 3.1</w:t>
      </w:r>
    </w:p>
    <w:p>
      <w:r>
        <w:t>In der Konsensbeurteilung des polydisziplinären G utachtens der A.___ vom 5. Januar 201</w:t>
      </w:r>
    </w:p>
    <w:p>
      <w:r>
        <w:rPr>
          <w:b/>
        </w:rPr>
        <w:t>E. 5</w:t>
      </w:r>
    </w:p>
    <w:p>
      <w:r>
        <w:t>Januar 2019 erstattet (Urk. 7/106) . Die IV-Stelle legte es dem Regionalen Ärztlichen Dienst (RAD) zur Prüfung vor (Urk. 7/114/6 f.) und liess den Versicherten dazu Stellung nehmen (Urk. 7/111 f.).</w:t>
      </w:r>
    </w:p>
    <w:p>
      <w:r>
        <w:t>Mit Verfügung vom 1. April 2019 verne inte sie sodann einen Renten anspruch (Urk. 2) . 2.</w:t>
      </w:r>
    </w:p>
    <w:p>
      <w:r>
        <w:t>Gegen diese Verfügung erhob der Versicherte am 14. Mai 2019 B eschwerde mit dem Antrag, ihm die gesetzlichen Leistungen zu gewähren (Urk. 1 S. 2 ). Die IV-Stelle schloss in der Beschwerdeantwort vom 21. Juni 2019 auf Abweisung der Beschwerde (Urk. 6) . In der Replik vom 27. August 2019</w:t>
      </w:r>
    </w:p>
    <w:p>
      <w:r>
        <w:t>hielt der Versicherte an seine m</w:t>
      </w:r>
    </w:p>
    <w:p>
      <w:r>
        <w:t>Antrag fest (Urk.</w:t>
      </w:r>
    </w:p>
    <w:p>
      <w:r>
        <w:rPr>
          <w:b/>
        </w:rPr>
        <w:t>E. 5.1</w:t>
      </w:r>
    </w:p>
    <w:p>
      <w:r>
        <w:t>Bezüglich der somatischen Beschwerden hielt Dr. med. C.___ , Facharzt für Plastische, Rekonstruktive und Ästhetische Chirurgie und Oberarzt der Klinik für Hand- und Plastische Chirurgie des Y.___ , im Bericht vom 11. Oktober 2017 fest, eine handwerkliche Tätigkeit sei aufgrund der fehlenden Sensibilität im Ulnaris -Gebiet sowie der fehlenden Kraft und damit verbunden der [fehlenden] Sicherheit im Umgang mit schweren Gegenständen mit der linken Hand nicht möglich. Leichte handwerkliche Arbeiten beziehungsweise einhändige handwerkliche Arbeiten, bei welchen die linke Hand als Hilfshand dazu genommen werden müsse, seien denkbar. Es sei davon auszugehen, dass man mittlerweile nahezu den Endzustand erreicht habe. W eitere chirurgische Massnahmen oder Interven tionen zur Verbesserung der Funktion seien nicht indiziert (Urk. 7/52/2 ) . 5. 2</w:t>
      </w:r>
    </w:p>
    <w:p>
      <w:r>
        <w:t>Die Ergotherapeutin nen erläuterte n im Bericht zum Behandlungsverlauf bis Oktober 2017, die Beweglichkeit der Fingergelenke und des Handgelenks habe sich über den gesamten Verlauf gesehen verbessert. Die Hauptschwierigkeit sei die Kraft in der Hand. Durch die Atrophien seien etwa der Pinzetten- und der Dreipunktegriff sehr schwierig, weshalb sich dort die Kraft kaum verbessert habe. Der Beschwerdeführer greife hauptsächlich im Lateralgriff, weshalb sich hier die Kraft leicht verbessert habe. Die Handkraft allgemein habe sich über den ge samten Zeitraum nur leicht verbessert. Tatsache sei, dass sich der jetzige Zustand sein er Hand nicht mehr gross verändern werde. So habe man den Fokus der Therapie auf die Bewältigung von Alltagsaktivitäten im Hinblick auf ressourcen orientierte Massnahmen gelegt, wie das Halten des Bestecks , und mache die letzte Verordnung in grösseren Abständen begleitend fertig (Urk. 7/ 80 ). 5. 3</w:t>
      </w:r>
    </w:p>
    <w:p>
      <w:r>
        <w:t>Zudem wurde der Beschwerdeführer am 17. November 2017 von Dr. med. D.___ , Fachärztin für Neurochirurgie, kreisärztlich untersucht. Gemäss Verfügung (Urk.</w:t>
      </w:r>
    </w:p>
    <w:p>
      <w:r>
        <w:t>7/72/3) und Einspracheentscheid (Urk. 7/89/3) der Suva gelangte sie her nach ebenfalls zum Schluss, dass dem Beschwerdeführer d ie angestammte Tätig keit als Hilfsgärtner nicht mehr vollumfänglich zumutbar sei . In einer ange passten Tätigkeit sei ihm wieder ein ganztä g iger Arbeitseinsatz zumutbar. Ein e solche umfasse alle Tätigkeiten, bei der die linke Hand nur als Hilfshand ein gesetzt werden müsse. Einschränkungen für die rechte Hand ergäben sich nicht. Weder kraftaufwendige noch feinmotorische handwerkliche Tätigkeiten seien mit der linken Hand noch möglich . 5. 4</w:t>
      </w:r>
    </w:p>
    <w:p>
      <w:r>
        <w:t>Demnach ist als Zwischenfazit festzuhalten, dass die gutachterliche Einschätzung der Arbeitsfähigkeit im Zusammenhang mit den somatischen Beschwerden der einhelligen Meinung in den aktenkundigen medizinischen Berichten entspricht. Sowohl der behandelnde Chirurg als auch die Ergotherapeutin nen und (bei defi nitiver Einsch ätzung der Arbeitsfähigkeit ebenso ) die Kreisärztin gingen über ein stimmend mit den Gutachtern der A.___</w:t>
      </w:r>
    </w:p>
    <w:p>
      <w:r>
        <w:t>davon aus , dass der Endzustand des Hand-/Armleidens im Oktober beziehungsweise November 2017 erreicht war . Darüber hinaus sind sich Dr. C.___ und Dr. D.___ auch darin mit den Gutachtern der A.___ einig, dass der Beschwerdeführer die linke Hand aufgrund der eingeschränkten Motorik sowie der fehlenden Kraft und Sensibilität nur noch als Hilfshand einsetzen kann. Dabei kam Dr. D.___ wie die Gutachter der A.___</w:t>
      </w:r>
    </w:p>
    <w:p>
      <w:r>
        <w:t>zum Schluss , dass dem Beschwerdeführer eine entsprechend angepasste Tätigkeit vollzeitig bei voller Leistungsfähigkeit zumutbar sei, während als Hilfsgärtner keine massgebliche Arbeitsfähigkeit mehr bestehe. Der Beurteilung von Dr. C.___ ist nichts Gegenteiliges zu entnehmen. Er führte einzig Funktionsdefizite an und erwähnte keine weitergehende Leistungseinbusse, etwa im Rahmen eines zeitli chen Limits, eines erhöhten Pausenbedarfs oder eines verlangsamten Arbeits tempos.</w:t>
      </w:r>
    </w:p>
    <w:p>
      <w:r>
        <w:t>Es sei angefügt, dass auch der RAD -Arzt die vorstehende Einschätzung etwa in seinen Aktenbeurteilungen vom 7. Februar 2017 (Urk. 7/24/2 : Endzustand voraussichtlich Ende 2017 erreicht )</w:t>
      </w:r>
    </w:p>
    <w:p>
      <w:r>
        <w:t>und 21. Januar 2019 (Urk. 7/114/6 f.: be weiskräftiges Gutachten) teilte.</w:t>
      </w:r>
    </w:p>
    <w:p>
      <w:r>
        <w:rPr>
          <w:b/>
        </w:rPr>
        <w:t>E. 5.5</w:t>
      </w:r>
    </w:p>
    <w:p>
      <w:r>
        <w:t>Zu ergänzen bleibt, dass die Sozialversicherungen bereits ab Anfang 2017</w:t>
      </w:r>
    </w:p>
    <w:p>
      <w:r>
        <w:t>Mass nahmen an die Hand nahmen, um den Beschwerdeführer beruflich abzuklären und einzugliedern (vgl. Urk. 7/60) . D er Stellvertreter des behandelnden Chirurgen, Dr. med. E.___ , begrüsste diese Evaluation des Berufsweges im Bericht vom 19. April 2017. Dabei beurteilte er die Resultate nach der Verletzung als recht erfreulich und wies bereits damals d arauf hin, dass die Funktion der Hand gege benenfalls auch für leichte Tätigkeiten ohne feinmotorischen Anteil ausreichen dürfte (Urk. 7/33/2). Der Beschwerdeführer selbst berichtete schliesslich am 3. Oktober 2017 über einen recht stationären Befund (Urk. 7/52/1). Anhaltspunkte für eine wesentliche Veränderung der somatischen Beschwerden zwischen Ablauf des Wartejahres (Art. 28 Abs. 1 lit . b IVG) im März 2017 und Behand lungsab schluss im Oktober/November 2017 bestehen somit nicht. Mit anderen Worten ist für diesen Zeitraum keine höhere Arbeitsunfähigkeit ausgewiesen, als im Gut achten der A.___ für den Zeitraum ab 1. November 2017 angegeben. 6. 6.1</w:t>
      </w:r>
    </w:p>
    <w:p>
      <w:r>
        <w:t>Wie bereits vom begutachtenden Psychiater der A.___ zutreffend dargelegt, steht seine Beurteilung des psychischen Leidens alsdann im Einklang mit der je ni gen im Rahmen des psychosomatischen Konsils während der stationären Reha bilitation in der Z.___ . In jenem B ericht vom 21. Juni 2016 wurde e rörtert , der Beschwerdeführer wirke zu Beginn motorisch unruhig. Sein Bericht über den Unfallhergang wirke zeitweise belastend, jedoch für ihn aushaltbar. Es ergäben sich Hinweise auf unfallassoziiertes Vermeidungsverhalten ( er bitte da ru m , keinen roten Stift zu ben u tzen) und gedankliche Rumination bezü glich zukunfts gewandter Sorgen. Die Konzentrationsfähigkeit wirke reduziert . Ebenfalls leicht reduziert wirkten di e e motionale Modulationsfähigkeit und der Antrieb . D er Be schwerdeführer habe somit vor dem Hintergrund eines schweren Arbeitsunfalles und zukunftsgewandter Sorgen bezüglich der beruflichen Situation eine Anpas sungsstörung entwickelt – mit einer ängstlich-depressiven Symptomatik, wozu auc h traumaassoziierte Symptome, wie Vermeidungsverhalten, gehörten. Hin weise auf eine vollwertige PTBS fehlten. I m Behandlungsverlauf äussere sich die Ängstlichkeit in einer Neigung zu Schonhaltungen der verletzten Hand , was sich auf den Therapiefortschritt auswirke . Man habe verschieden e</w:t>
      </w:r>
    </w:p>
    <w:p>
      <w:r>
        <w:t>psycho - pharma kologische Herangehensweisen erprobt und mit Surmontil die beste n Erfahrun g en gemacht. Dieses sei auf 75 mg hochdosiert worden</w:t>
      </w:r>
    </w:p>
    <w:p>
      <w:r>
        <w:t>(Urk. 7/3/142 f.). 6.2</w:t>
      </w:r>
    </w:p>
    <w:p>
      <w:r>
        <w:t>6.2.1</w:t>
      </w:r>
    </w:p>
    <w:p>
      <w:r>
        <w:t>Die Behandlungspersonen der B.___ diagnostizierten i n ihrem ersten Bericht v om 11. Januar 2017 eine m ittelgradige depressive Episode (ICD-10: F32.1) und eine PTBS (ICD-10: F43.1). Ein Arbeitsversuch von zu Beginn dreimal wöchentlich zwei Stunden sei sinnvoll. Eine Arbeitsfähigkeit sei nicht gegeben, bevor nicht eine sinnvolle, machbare Tätigkeit gefunden sei (Urk. 7/21). 6.2.2</w:t>
      </w:r>
    </w:p>
    <w:p>
      <w:r>
        <w:t>Aufgrund der im mehrmonatigen Behandlungsverlauf dazu gewonnenen Erkennt nisse wurden die Befunde , die Diagnose n</w:t>
      </w:r>
    </w:p>
    <w:p>
      <w:r>
        <w:t>und die Einschätzung der Arbeits fähig keit i m Verlaufsbericht der B.___</w:t>
      </w:r>
    </w:p>
    <w:p>
      <w:r>
        <w:t>vom 8. September 2017 relativiert. Mit dem psy chiatrischen Gutachten der A.___ gut vereinbar wurde nurmehr</w:t>
      </w:r>
    </w:p>
    <w:p>
      <w:r>
        <w:t>eine a ktuell</w:t>
      </w:r>
    </w:p>
    <w:p>
      <w:r>
        <w:t>leichtgradige dep ressive Episode diagnostiziert und festgehalten, s eit der Behand lungsübernahme im November 2016 zeige sich ein überwiegend depressives Zustandsbild. Dieses trete überwiegend in Form einer Anpassungsstörung mit Angst und depressiver Reaktion gemis cht in Erscheinung. Im Februar und im Juni 2017 habe sich ( bei fehlender Unterstützung</w:t>
      </w:r>
    </w:p>
    <w:p>
      <w:r>
        <w:t>durch die Versicherungen respektive verunsichernde r Rückmeldung</w:t>
      </w:r>
    </w:p>
    <w:p>
      <w:r>
        <w:t>aus der beruflichen Abklärung) eine Dekompen sation in Richtung einer leichten bis mittelgradigen depressiven Episode</w:t>
      </w:r>
    </w:p>
    <w:p>
      <w:r>
        <w:t>gezeigt.</w:t>
      </w:r>
    </w:p>
    <w:p>
      <w:r>
        <w:t>Im Vordergrund stünden mittelgradige Z ukunftsängste und Insuffizienzgefühle, eine mittelgradige Niedergestimmtheit , eine klinisch unauffällige, allerdings</w:t>
      </w:r>
    </w:p>
    <w:p>
      <w:r>
        <w:t>den Beschwerdeführer beeinträchtigende leichtgradige Konzentrations- und Gedächt nis störung , eine leichtgradig erhöhte Reizbarkeit , die sich im Rapport mit der Referentin nicht bemerkbar mache, und ein leichtgradig verminderter Antrieb. Der Schlaf sei gut . Eine erhöhte Schreckhaftigkeit, Flashbacks oder eine emo tio nale Abgestumpftheit würden vom Beschwerdeführer verneint.</w:t>
      </w:r>
    </w:p>
    <w:p>
      <w:r>
        <w:t>Nicht s zu seinen Gunsten kann dieser aus dem Umstand ableiten, dass ihm im Verlaufsbericht der B.___ immer noch ein e</w:t>
      </w:r>
    </w:p>
    <w:p>
      <w:r>
        <w:t>im Vergleich zur Expertise geringfügig höhere, vor allem leistungsbezogene Einschränkung von 40 % a ufgrund der kognitiven Einschränkung</w:t>
      </w:r>
    </w:p>
    <w:p>
      <w:r>
        <w:t>attestiert wurde. Diese erweist sich als deutlich zu wohlwollend, wurde si e doch ausdrücklich mit der subjektive n, gemäss Befund klinisch aber unauffälligen Konzentrations- und Gedächtnisstörung und ansons ten einzig mit</w:t>
      </w:r>
    </w:p>
    <w:p>
      <w:r>
        <w:t>Zukunfts- und Versagensängste n begründet . Weiter wurde im Ver laufsbericht der B.___ , wie später auch vom begutachtenden Psychiater, auf bei Bedarf bestehende Optionen zur Intensivierung der Therapie hingewiesen. D a für diesen die somatischen Symptome im Vordergrund stünden und</w:t>
      </w:r>
    </w:p>
    <w:p>
      <w:r>
        <w:t>er durch die für ihn widersprüchlichen Aussagen im Helfernetz und</w:t>
      </w:r>
    </w:p>
    <w:p>
      <w:r>
        <w:t>den nicht nachvollziehbaren Abbau der Handtherapien verunsichert sei , nehme das E rarbeiten eines psycho therapeutischen Zugangs Monate in Anspruch. Eine Sitzungsfrequenz von</w:t>
      </w:r>
    </w:p>
    <w:p>
      <w:r>
        <w:t>zwei mal [ statt wie bis dahin einmal] monatlich sei denkbar. D er Einsatz einer Medi kation sei je nach Ausprägung des depressiven Schweregrades indiziert. Derzeit habe man der in der Schmerztherapie verordnete n Medikation von Su rmontil 25</w:t>
      </w:r>
    </w:p>
    <w:p>
      <w:r>
        <w:t>mg und Lyrica 150 mg nichts zugefügt (Urk. 7/53) . 6.3 6.3.1</w:t>
      </w:r>
    </w:p>
    <w:p>
      <w:r>
        <w:t>Ab Januar 2017 nahm der Beschwerdeführer im Schmerzzentrum des Y.___</w:t>
      </w:r>
    </w:p>
    <w:p>
      <w:r>
        <w:t>eine Schmerztherapie</w:t>
      </w:r>
    </w:p>
    <w:p>
      <w:r>
        <w:t>wahr, ab September 2017 übernahm dieses auch die psycho logische Begleitung</w:t>
      </w:r>
    </w:p>
    <w:p>
      <w:r>
        <w:t>(Urk. 7/53/3) . I n den</w:t>
      </w:r>
    </w:p>
    <w:p>
      <w:r>
        <w:t>praktisch identischen</w:t>
      </w:r>
    </w:p>
    <w:p>
      <w:r>
        <w:t>Bericht en</w:t>
      </w:r>
    </w:p>
    <w:p>
      <w:r>
        <w:t>vom 22. Januar (Urk. 7/79) und 26. April 2018 (Urk. 7/86 /2- 4 ), unterzeichnet von einem Psychiater, einer Psychologin und einer Fachärztin für Anästhesiologie ,</w:t>
      </w:r>
    </w:p>
    <w:p>
      <w:r>
        <w:t>w urden die Diagnosen mittelgradige bis schwere depressive Episode ohne psycho tische Symptome (ICD-10: F32.3) und chronische Schmerzstörung mit soma tischen und psychischen Faktoren (ICD-10: F45.41) gestellt .</w:t>
      </w:r>
    </w:p>
    <w:p>
      <w:r>
        <w:t>Es wurden Gedächtnis probleme und eine eingeschränkte Konzentration erhoben . Berichtet worden seien</w:t>
      </w:r>
    </w:p>
    <w:p>
      <w:r>
        <w:t>auch Intrusionen, spontan und bei akustischen Reizen. Weitere Befunde seien</w:t>
      </w:r>
    </w:p>
    <w:p>
      <w:r>
        <w:t>starkes Grübeln mit Gedankenkreisen, deutliche depressive Symptomatik, Niedergestimmtheit, Freud - und H offnungslosigkeit, verminderter Antrieb, eingeschränkte Schwingungsfähigkeit, schnell eintretende Müdigkeit nach leichter Anstrengung, Zukunfts - und</w:t>
      </w:r>
    </w:p>
    <w:p>
      <w:r>
        <w:t>katastrophisierende Ä ngste, zeitweise keinerlei Zuversicht, fehlende Selbstwirksamkeit, innere Unruhe, Gereiztheit und</w:t>
      </w:r>
    </w:p>
    <w:p>
      <w:r>
        <w:t>zeitweilige Übererregung, di e sich in erhöhter Reizbarkeit , Schlafstörungen, Schreckhaftigkeit und mangelnde r Affekttoleranz äussere, sozialer Rückzug, deutliche Insuffizienzgefühle, Ein- und Durchschlaf störungen sowie Albträume (Urk. 7/86/4) .</w:t>
      </w:r>
    </w:p>
    <w:p>
      <w:r>
        <w:t>Aus somatischer Sicht leide der Beschwerdeführer seit dem Unfall unter über wiegend neuropathischen Schmerzen und Funktionseinschränkungen. In einer Zusammenschau der Akten , d.h. des</w:t>
      </w:r>
    </w:p>
    <w:p>
      <w:r>
        <w:t>Verlaufsbericht s</w:t>
      </w:r>
    </w:p>
    <w:p>
      <w:r>
        <w:t>von Dr. C.___ vom Oktober 2016 , de s ergoth erapeutische n</w:t>
      </w:r>
    </w:p>
    <w:p>
      <w:r>
        <w:t>Bericht s</w:t>
      </w:r>
    </w:p>
    <w:p>
      <w:r>
        <w:t>vom Oktober 2017 und de s</w:t>
      </w:r>
    </w:p>
    <w:p>
      <w:r>
        <w:t>B ericht s der beruflichen Fachleute vom Mai 2017 , ergebe sich, d ass keine auf dem ersten Arbeitsmarkt verwertbare Arbeitsleistung bestehe und diese aufgrund fehlender nervlicher Verbindung nicht verbessert werden könne (Urk. 7/86/4 f.) . Die Medi kation ( Lyrica und Surmontil ) werde als Erstlinienbehandlung bei Nerven schmer zen empfohlen und habe zentralnervöse Nebenwirkungen, wie Müdigkeit und Beeinträchtigung der Konzentration (Urk. 7/79/2) .</w:t>
      </w:r>
    </w:p>
    <w:p>
      <w:r>
        <w:t>Die depressive Symptomatik</w:t>
      </w:r>
    </w:p>
    <w:p>
      <w:r>
        <w:t>habe sich n ach der Kündigung [der Arbeitsstelle] im September 2017 deutlich verschlechtert . Der Beschwerdeführer habe dadurch seine Identität als Familienoberhaupt und Berufsmensch verloren. Es bestünden verstärkte Ängste, verbunden mit einer ausgeprägt geringen Selbstwirksamkeit. Die</w:t>
      </w:r>
    </w:p>
    <w:p>
      <w:r>
        <w:t>Selbsteinschätzung habe damals Hinweise auf eine schwere depressive Epi sode ergeben . Die Angstsymptome und das Vermeidungsverhalten enthielten eine traumaspezifische</w:t>
      </w:r>
    </w:p>
    <w:p>
      <w:r>
        <w:t>Symptomatik . Durch den Unfall seien die</w:t>
      </w:r>
    </w:p>
    <w:p>
      <w:r>
        <w:t>traumatische n Kriegs- und Fluchterfahrungen (Morden und Bedrohungen im Dorf; die Ehefrau habe mitangesehen, wie der 1½ -jährige Sohn aus dem 1. Stock geschubst worden sei ; Gewalt auf der Flucht ) reaktiviert worden . B ei klinischen Symptomen wie Wi e der erinnern mit Flashbacks, Vermeidung und Hyper a rousel</w:t>
      </w:r>
    </w:p>
    <w:p>
      <w:r>
        <w:t>habe sich in der Selbst einschätzung vom Oktober 2017 das Vorliegen einer PTBS bestätigt (Urk. 7/79/4) . 6.3.2</w:t>
      </w:r>
    </w:p>
    <w:p>
      <w:r>
        <w:t>Im</w:t>
      </w:r>
    </w:p>
    <w:p>
      <w:r>
        <w:t>jüngeren der beiden erwähnten Berichte</w:t>
      </w:r>
    </w:p>
    <w:p>
      <w:r>
        <w:t>wurde ergänz t , die Arbeitsfähigkeit sei in einem mehrmonatigen Arbeitstraining im Sinne einer Integrations mass nahme im zweiten Arbeitsmarkt einzuschätzen. Aktuell bestehe eine solche von 50 % auf dem zweiten Arbeitsmarkt.</w:t>
      </w:r>
    </w:p>
    <w:p>
      <w:r>
        <w:t>Ein Probetag im F.___ sei gescheitert . Gemäss telefonischer Aus kunft der Mitarbeiterin des G.___</w:t>
      </w:r>
    </w:p>
    <w:p>
      <w:r>
        <w:t>habe diese ihren Auftrag , die Eingliederung in den ersten Arbeitsma rkt, nicht erfüllen können und eine integrative Eingliederung und Tätigkeit im zweiten Arbeitsmarkt als zielführend erachtet. Die Stellensuche verunsichere den Beschwerdeführer, da keine Arbeitsfelder sichtbar seien und er nur eingeschränkt arbeitsfähig sei. Die somatische Belastbarkeit sei ungeklärt, die psychische deutlich eingeschränkt. Die Konzentration sei ab zwei Stunden vermindert. Die Durchhaltefähigkeit, die Flexibilität , die Umstellungsfähigkeit sowie die Fähig keit zur Planung und Struk turierung von Aufgaben seien eingeschränkt. Es best ünden ein Mangel an Selbst wirksamkeit und eine tiefgreifende Verunsicherung (Urk. 7/86/5-7). 6.3.3</w:t>
      </w:r>
    </w:p>
    <w:p>
      <w:r>
        <w:t>I m Verlaufsbericht</w:t>
      </w:r>
    </w:p>
    <w:p>
      <w:r>
        <w:t>des Y.___</w:t>
      </w:r>
    </w:p>
    <w:p>
      <w:r>
        <w:t>vom 21. März 2019 lag das Augenmerk auf den chro nischen, neuropathischen Schmerzen.</w:t>
      </w:r>
    </w:p>
    <w:p>
      <w:r>
        <w:t>S olche seien mit grosser Wahrschein lichkeit oder gar Sicherheit gegeben. Die Haupts chmerzlokalisation finde sich in einem neuroanatomisch plausiblen Areal, dem Innerva tionsgebiet des Mittelarm nervs . Es liege zudem eine durch einen diagnostischen Test bestätigte relevante Läsion des somatosensorischen Systems vor, nämlich eine durch die Elektrophy sio logie vom 26. November 2018 erwiesene Nervendurchtrennung . Es gebe nega tive (Hypästhesie) u nd positive (Kältehyperästhesie /-hyperalgesie, Parästhesien) Befunde. S ensibilitätsstörungen bestünden auch ausserhalb des Innervationsge biet s</w:t>
      </w:r>
    </w:p>
    <w:p>
      <w:r>
        <w:t>von Ellen- und Mittelarmnerv , möglicherweise in jenem der Nervi cutanei , antebrachii</w:t>
      </w:r>
    </w:p>
    <w:p>
      <w:r>
        <w:t>medialis und later a lis nach Verletzung derselben . Eine genaue Zuord nung sei schwierig und lasse die Sensibilitätsstörungen diffus erscheinen . Die nicht nur belastungsabhängigen, sondern auch spontanen Schmerzverstärkungen trügen wesentlich zur Invalidisierung bei.</w:t>
      </w:r>
    </w:p>
    <w:p>
      <w:r>
        <w:t>Ferner</w:t>
      </w:r>
    </w:p>
    <w:p>
      <w:r>
        <w:t>spezifizierten die Behan d lungspersonen</w:t>
      </w:r>
    </w:p>
    <w:p>
      <w:r>
        <w:t>d ie Symptome der schweren de pressiven Epi sode nach Erhalt der Kündigung (ausgeprägte Freudlosigkeit, Inte res senverlust, Antriebslosigkeit, schnelle Ermüdung, Gedankenkreisen mit nega ti ver Gedankenspirale, Beeinträchtigung von Konzentration und Gedächtnis , ver minderte s Selbstwertgefühl und Selbstvertrauen sowie Zukunftsängste ) . D ie Depression habe sich heute klinisch leicht stabilisiert, sei aber nach wie vor in mittel gradiger Ausprägung vo rhanden. Die verzögerte Angstreaktion, die trau maspezifischen Symptome, die Intrusionen (letztmals berichtet im Januar 2019), die Albträume und das Vermeidungsverhalten liessen sich mit der durch den Unfall reaktivierten Traumatisierung während Krieg und Flucht</w:t>
      </w:r>
    </w:p>
    <w:p>
      <w:r>
        <w:t>erklären.</w:t>
      </w:r>
    </w:p>
    <w:p>
      <w:r>
        <w:t>Den starken, übertriebenen Ängsten, der ängstlichen Verarbeitung des Schmerzes, den Stresssymptomen, der geringen Selbstwirksamkeit, dem niedrigen Selbstwert, der Hilflosigkeit und den Ohnmachtsgefühlen sei eine wichtige Rolle bei der Aufrechterhaltung und Exazerbation des Schmerzes beizumessen. Es bestehe ein Teufelskreis, indem sich Ängste, Depression, Stress und Schmerz gegenseitig verstärkten. Der Schmerz verursache in klinisch bedeutsamer Weise Leiden sowie berufliche und soziale Beeinträchtigungen: Verlust der Rolle des Berufstätigen und der Identität als Familienoberhaupt, finanzielle Sorgen, Schlafstörungen, einen Verlust des sozialen Kontextes und eine Depression.</w:t>
      </w:r>
    </w:p>
    <w:p>
      <w:r>
        <w:t>Es wurde geschlussfolgert, i m Gutachten der A.___ würden die psychischen Unfallfolgen ungenügend exploriert und ihre Rolle bei der Aufrechterhaltung und Exazerbation des Schmerzes nicht berücksichtigt. Die Diskrepanzen in den Be funden seien so erheblich, dass man den Beschwerdeführer beinahe nicht erkannt habe. Die Kündigung als einschneidendes, destabilisierendes Ereignis werde nicht einmal erwähnt. Die Schwere der psychischen Krankheit, die biographischen Belastungen, die Folgen, wie sie sich in der Verarbeitung des Unfalls und der Schmerzen zeigten, die vielzähl ig en und stark ausgeprägten psychischen Symp tome und die starken Funktionseinschränkungen sprächen deutlich gegen eine Anpassungsstörung</w:t>
      </w:r>
    </w:p>
    <w:p>
      <w:r>
        <w:t>(Urk. 7/113/1-3). 6.3.4</w:t>
      </w:r>
    </w:p>
    <w:p>
      <w:r>
        <w:t>Im Bericht vom 26. März 2019 attestierten die behandelnde Psychologin und die behandelnde Fachärztin für Anästhesiologie</w:t>
      </w:r>
    </w:p>
    <w:p>
      <w:r>
        <w:t>des Y.___</w:t>
      </w:r>
    </w:p>
    <w:p>
      <w:r>
        <w:t>dem Beschwerdeführer erneut eine Arbeitsfähigkeit von maximal 50 % auf dem zweiten Arbeitsmarkt wegen der geringen psychischen Belastbarkeit sowie den chronischen neuropa thi schen Schmerzen. Im Sinne einer Arbeitsintegrationsmassnahme könne man das Pensum, beginnen d mit 20 bis 30 %, bei gutem Verlauf steigern (Urk.</w:t>
      </w:r>
    </w:p>
    <w:p>
      <w:r>
        <w:t>7/113/5). 6.4 6.4.1</w:t>
      </w:r>
    </w:p>
    <w:p>
      <w:r>
        <w:t>D em psychiatrischen Konsil vom Juni 2016, der abschliessenden B eurteilung der B.___ vom September 2017 und der gutachterlichen Einschätzung vom Oktober 2018</w:t>
      </w:r>
    </w:p>
    <w:p>
      <w:r>
        <w:t>stehen somit die Berichte des Schmerzzentrums des Y.___ gegenüber.</w:t>
      </w:r>
    </w:p>
    <w:p>
      <w:r>
        <w:t>In diesen wurde eine deutlich grössere Anzahl und stärkere Ausprägung von psychi sche n Symptome n</w:t>
      </w:r>
    </w:p>
    <w:p>
      <w:r>
        <w:t>festgestellt, was zu einer abweichenden Diagnosestellung führte . Es ist vorab anzumerken, dass die Einnahme von Surmontil und Lyrica</w:t>
      </w:r>
    </w:p>
    <w:p>
      <w:r>
        <w:t>keine Erklärung für die unterschiedliche Beurteilung der kognitiven Einschränkung en bietet , da diese über den gesamten Zeitraum</w:t>
      </w:r>
    </w:p>
    <w:p>
      <w:r>
        <w:t>verordnet wurde n . Zudem deutet nichts auf einen stark fluktuierenden Krankheitsverlauf hin . Einerseits wurden im Verlaufsbericht der B.___</w:t>
      </w:r>
    </w:p>
    <w:p>
      <w:r>
        <w:t>nur leichte, vorübergehende Verschlechterungen im Zu sammenhang mit belastenden Momenten bei der beruflichen Abklärung erörtert (ferner auch Urk. 7/86/10 zum stabilen psychischen Zustand während der beruf lichen Grundabklärung). Andererseits finden sich im V erlaufsbericht des Schmerz zentrums des Y.___ , verfasst ein halbes Jahr nach der umstrittenen psychia tri schen Begutachtung, keine Hinweise auf Phasen mit massgeblicher Remission der depressiven Symptomatik. Vielmehr wurde diese als nur leicht stabilisiert, aber nach wie vor mittelgradig a us ge präg t beschrieben. 6.4.2</w:t>
      </w:r>
    </w:p>
    <w:p>
      <w:r>
        <w:t>Im Wesentlichen handelt es sich somit</w:t>
      </w:r>
    </w:p>
    <w:p>
      <w:r>
        <w:t>um unterschiedliche Beurteilung en des gleichen Sachverhalts .</w:t>
      </w:r>
    </w:p>
    <w:p>
      <w:r>
        <w:t>Es gilt daher zu beachten, dass d ie medizinische Folge n abschätzung notgedrungen eine hohe Variabilität auf weist und unausweichlich Ermessenszüge trägt (BGE 140 V 193 E. 3.1; 137 V 210 E. 3.4.2.3). Die psy chiatrische Exploration eröffnet dem begutachtenden Psychiater daher praktisch immer einen gewissen Spielraum, innerhalb dessen verschiedene medizinisch-psychiatrische Interpretationen möglich, zulässig und zu respektieren sind, sofern der Experte lege</w:t>
      </w:r>
    </w:p>
    <w:p>
      <w:r>
        <w:t>artis vorgegangen ist (vgl. Urteil des Bundesgerichts 9C_851/2018 vom 23. Mai 2019 E. 4.2.2 mit Hinweisen ). Vorliegend s trittig sind</w:t>
      </w:r>
    </w:p>
    <w:p>
      <w:r>
        <w:t>vorab</w:t>
      </w:r>
    </w:p>
    <w:p>
      <w:r>
        <w:t>die Ausprägung und damit verbunden die diagnostische Einordnung der psy chischen Leiden , di e natu rgemäss mit Ermessen verbunden sind . Der begut achtende Psychiater der A.___</w:t>
      </w:r>
    </w:p>
    <w:p>
      <w:r>
        <w:t>hat dabei d ie selbst erhobenen und akten kundigen</w:t>
      </w:r>
    </w:p>
    <w:p>
      <w:r>
        <w:t>Befunde anhand der diagnostischen Kriterien der ICD-10- Klassifikation</w:t>
      </w:r>
    </w:p>
    <w:p>
      <w:r>
        <w:t>nachvollziehbar gewürdigt und die in den Vorakten</w:t>
      </w:r>
    </w:p>
    <w:p>
      <w:r>
        <w:t>genannten</w:t>
      </w:r>
    </w:p>
    <w:p>
      <w:r>
        <w:t>schwer er en Diag nosen schlüssig verworfen. 6.4.3</w:t>
      </w:r>
    </w:p>
    <w:p>
      <w:r>
        <w:t>Betreffend PTBS ist festzuhalten, dass diese gemäss ICD-10-Klassifikation als eine verzögerte oder protrahierte Reaktion auf ein belastendes Ereignis oder eine Situation aussergewöhnlicher Bedrohung oder katastrophenartigen Ausmasses entsteht , die bei fast jedem eine tiefe Verzweiflung hervorrufen würde. Hierzu gehören Naturereignisse oder von Menschen verursachte Katastrophen, Kampf handlungen, ein schwerer Unfall oder Zeuge des gewaltsamen Todes anderer oder selbst Opfer von Folterung, Terrorismus, Vergewaltigung oder anderen Verbre chen zu sein. Die Latenzzeit zwischen initialer Belastung und Auftreten der Störung beträgt wenige Wochen bis (sechs) Monate. Bei grösserem zeitlichem Abstand ist die Diagnose noch «wahrscheinlich» - vorausgesetzt, die klinischen Merkmale sind typisch und es kann keine andere Diagnose (etwa eine depressive Episode) gestellt werden. Der Verlauf einer PTBS ist wechselhaft, in der Mehrzahl der Fälle ist eine Heilung zu erwarten. Progrediente Entwicklungen widersprechen dem zu erwartenden degressiven Charakter (vgl. Weltgesundheitsorganisation, Inter nationale Klassifikation psychischer Störungen, ICD-10 Kapitel V [F], Klinisch-diagnostische Leitlinien, Dilling /</w:t>
      </w:r>
    </w:p>
    <w:p>
      <w:r>
        <w:t>Mombour /Schmidt [Hrsg.], 10. Aufl. 2015, S. 207 f.; ausführlich: BGE 142 V 342 E. 5 und Urteil des Bundesgerichts 9C_298/2017 vom 4. September 2017 E. 4.2 je mit Hinweisen).</w:t>
      </w:r>
    </w:p>
    <w:p>
      <w:r>
        <w:t>Konkrete Anhaltspunkte dafür , d ass der Beschwerdeführer vor seiner Einreise in die Schweiz im Jahr 1999 (vgl. Urk. 7/4/3) ernsthaft bedroht wurde, Gewalt erfuhr oder Zeuge von exzessiver Gewalt an anderen wurde, sind nicht aktenkundig (vgl. auch seine Angaben in der Begutachtung, Urk. 7/106/121) . Weiter wurden im Bericht der B.___ vom 11. Januar 2017 zwar neben den psychischen Beschwerden infolge der postoperativen Aufklärung über das Verletzungsausmass auch ca. vier Wochen nach dem Unfall aufgetretene, überwiegend nächtliche Flashbacks in Form von Alpträumen und Wacherinnerungen an das Unfallereignis erwähnt , die mehrere Monate angehalten hätten. Im Befund erhoben wurden jedoch nur noch ausgeprägte Schlafstörungen (Urk. 7/21/1). Im Verlaufsbericht der B.___ vom 8. September 2017 wurde der Schlaf als gut beschrieben und ausdrücklich ver merkt, dass der Beschwerdeführer eine Schreckhaftigkeit, F l ashbacks oder eine emotionale Abgestumpftheit verneine (Urk. 7/53/1). In der psychiatrischen Begut achtung selbst beklagte er</w:t>
      </w:r>
    </w:p>
    <w:p>
      <w:r>
        <w:t>nur s chmerzbedingte Schlafstörungen und eine unfall bedingte Abneigung gegen Lärm (Urk. 7/106/118-120).</w:t>
      </w:r>
    </w:p>
    <w:p>
      <w:r>
        <w:t>Der in den Berichten des Schmerzzentrums des Y.___</w:t>
      </w:r>
    </w:p>
    <w:p>
      <w:r>
        <w:t>nach Übernahme der Be handlung etwa eineinhalb Jahre nach dem Unfall skizzierte, in diesem Sinne progressive Verlauf mit neu Intrusionen von fast zwei Jahrzehnten zurück liegen den, nicht spezifizierten Kriegserlebnissen nach zunächst vollständigem Abklin gen der traumaassoziierten Symptomatik einzig mit Bezug auf das Unfallereignis und bei</w:t>
      </w:r>
    </w:p>
    <w:p>
      <w:r>
        <w:t>Vorliegen eines davon unabhängigen depressiven Zustandsbildes vermag daher nicht zu überzeugen. 6.4.4</w:t>
      </w:r>
    </w:p>
    <w:p>
      <w:r>
        <w:t>Im Unterschied zur somatoformen Schmerzstörung (ICD-10 : F45.40), bei d er ein andauernder, schwerer und quälender Schmerz im Vordergrund steht, wird mit der in den Berichten des Schmerzzentrums des Y.___ ebenfalls diagnostizierten chro nischen Schmerzstörung mit psychischen und somatischen Faktoren (ICD-10: F45.41) nur ein über sechs Monate bestehender Schmerz in mehreren anatomi schen Regionen beschrieben. Letzterer fehlt damit ein Bezug zum Schweregrad . Die Diagnose setzt nur, aber immerhin voraus, dass der Schmerz «in klinisch bedeutsamer Weise» Leiden und Beeinträchtigungen in sozialen, beruflichen und anderen wichtigen Funktionsbereichen he rvorruft ( vgl. BGE 143 V 418 E. 5.1).</w:t>
      </w:r>
    </w:p>
    <w:p>
      <w:r>
        <w:t>Die von den Behandlungspersonen des Y.___ angeführten Beeinträchtigungen haben</w:t>
      </w:r>
    </w:p>
    <w:p>
      <w:r>
        <w:t>ihren Ursprung allerdings</w:t>
      </w:r>
    </w:p>
    <w:p>
      <w:r>
        <w:t>in de n funktionellen Einschränkungen der linken Hand . Weder verlor der Beschwerdeführer seine Arbeitsstelle aufgrund einer Schmerz verarbeitungsstörung, noch stellt das depressive Zustandsbild eine B egleit er scheinung zu einer s olchen dar. Die psychischen Beschwerden bestehen seit</w:t>
      </w:r>
    </w:p>
    <w:p>
      <w:r>
        <w:t>der Aufklärung über das Verletzungsausmass durch den Chirurgen und ihre Ausprä gung hängt gemäss den Berichten der Behandlungspersonen</w:t>
      </w:r>
    </w:p>
    <w:p>
      <w:r>
        <w:t>in erster Linie von psychosozialen Faktoren (Kündigung, Rückmeldung der beruflichen Abklärung) ab .</w:t>
      </w:r>
    </w:p>
    <w:p>
      <w:r>
        <w:t>Der Beschwerdeführer</w:t>
      </w:r>
    </w:p>
    <w:p>
      <w:r>
        <w:t>nannte</w:t>
      </w:r>
    </w:p>
    <w:p>
      <w:r>
        <w:t>in der Begutachtung auch keine massgeblichen, schmer z bedingte n Einschränkungen im Alltag oder bei der Arbeitssuche mit Aus nahme der Schlafstörungen. Er schwimmt , spaziert, trinkt g elegentlich mit Be kann ten einen Kaffee, lenkt für kurze Strecken ein Auto, hilft im Haushalt, verfügt über ein stabiles soziales Umfeld in ner- und ausserhalb der Familie , folgt einem geregelten Tagesablauf und bewirbt sich als Lagerist oder Nachtportier , wobei sich bei der Stellensuche vorab die fehlende Ausbildung als problematisch erweis e</w:t>
      </w:r>
    </w:p>
    <w:p>
      <w:r>
        <w:t>(vgl. Urk. 7/106/11 9-122) .</w:t>
      </w:r>
    </w:p>
    <w:p>
      <w:r>
        <w:t>Im Bericht des Y.___ wurde daher zu R echt keine somatoforme Schmerzstörung diagnostiziert. Zudem ist nachvollziehbar, dass der begutachtende Psychiater auch eine</w:t>
      </w:r>
    </w:p>
    <w:p>
      <w:r>
        <w:t>chronische Schmerzstörung mit somatischen und psychischen Faktoren unter Hinweis auf die geringe n Behandlungs bemühungen vernein t e. Die von den Behandlern nachträglich in den Berichten aus dem Jahr 2019 aufgezeigten Aus wirkungen vermögen keine Schmerzverarbeitungsstörung</w:t>
      </w:r>
    </w:p>
    <w:p>
      <w:r>
        <w:t>zu plausibilisieren . 6.4.5</w:t>
      </w:r>
    </w:p>
    <w:p>
      <w:r>
        <w:t>Es bleibt zu ergänzen, dass aufgrund der regelmässig über den gesamten Krank heitsverlauf von verschiedenen Fachärzten einhellig diagnostizierten Anpas sungs störung , der soeben erläuterten Angaben des Beschwerdeführers zu seinen Akti vitäten im Zeitpunkt der Begutachtung und dem Umfang der psychothera peu tischen/-pharmakologischen Therapie erhebliche Zweifel an einer von September 2017 bis März 2019 andauernde n mittelgradigen bis s chweren depressiven Episode bestehen . Darüber hinaus sind soziale B elastungen, die direkt negative</w:t>
      </w:r>
    </w:p>
    <w:p>
      <w:r>
        <w:t>funktionelle Folgen zeitigen, vom medizinischen Leiden auszuklammern . Selbst wenn somit aufgrund der im September 2017 ausgesprochenen Kündigung vor übergehend eine krankheitswertige depressive Störung vorgelegen hätte, ver möcht e diese keinen invalidisierenden Gesundheitsschaden zu begründen (vgl. Urteil des Bundesgerichts 8C_674/201 5 vom 2. Februar 2016 E. 4.2</w:t>
      </w:r>
    </w:p>
    <w:p>
      <w:r>
        <w:t>mit Hinweis insbesondere auf BGE 127 V 294 E. 5a). 6.4. 6</w:t>
      </w:r>
    </w:p>
    <w:p>
      <w:r>
        <w:t>Schliesslich ist auf die selektive Zusammenstellung von Angaben unter dem Aspekt «Somatisch» in den Y.___ -Berichten hin zuweisen . Diese suggeriert eine aufgrund der körperlichen Einschränkungen im ersten Arbeitsmarkt nicht ver wert bare Arbeitsleistung , was indessen den einhelligen fachärztlichen Einschätz ungen bei Behandlungsabschluss im Herbst 2017</w:t>
      </w:r>
    </w:p>
    <w:p>
      <w:r>
        <w:t>klar widerspricht (vgl. E. 5 ). Ergänzend ist zu betonen , dass Dr. E.___ im Bericht vom 19. April 2017 auf grund der Angaben des Beschwerdeführers zum Schluss kam, dieser sei auf eine adäquate Basis- und neuropathische Schmerzmedikation eingestellt, mit der er gut zurecht komme . Die Schmerzen am Unterarm im Bereich der Narbe hätten deutlich nachgelassen, so dass dort nun auch Berührungen möglich seien.</w:t>
      </w:r>
    </w:p>
    <w:p>
      <w:r>
        <w:t>Die Hand setz e er im Alltag zunehmend auch für leichtere Tätigkeiten ein (Urk.</w:t>
      </w:r>
    </w:p>
    <w:p>
      <w:r>
        <w:t>7/33/1). Der Beschwerdeführer selbst berichtete am 3. Oktober 2017 alsdann über einen recht stationären Befund (Urk. 7/52/1).</w:t>
      </w:r>
    </w:p>
    <w:p>
      <w:r>
        <w:t>Nach d er Rechtsprechung i st die Frage nach den noch zumutbaren Tätigkeiten und Arbeitsleistungen nach Massgabe der objektiv feststellbaren Gesundheits schädigung in erster Linie durch die Ärzte und nicht durch die Eingliede rungs fachleute auf der Grundlage der von ihnen erhobenen, subjektiven Arbeitsleis tung zu beantworten (Urteile des Bundesgerichts 9C_396/2014 vom 15. April 2015 E. 5.4 und 9C_401/2014 vom 26. November 2014 E. 4.2.2; je mit Hinweis). Dies hat umso mehr zu gelten, wenn die Experten – wie hier etwa der begut achtende Neurologe mit Hinweisen auf ein Schonverhalten und Inkonsistenz en in der Untersuchung (vgl. E. 3.4) – selbstlimitierendes Verhalten feststellen (Urteil des Bundesgerichts 9C_646/2015 vom 19. Mai 2016 E. 4.4).</w:t>
      </w:r>
    </w:p>
    <w:p>
      <w:r>
        <w:t>Dass eine berufliche Eingliederung bisher scheiterte,</w:t>
      </w:r>
    </w:p>
    <w:p>
      <w:r>
        <w:t>ändert daran nichts . Einer seits bestehen auch invaliditätsfremde Faktoren, welche die Stellensuche er schwe ren ( etwa</w:t>
      </w:r>
    </w:p>
    <w:p>
      <w:r>
        <w:t>mangelhafte schriftliche Deutsch -/Computer kenntnisse). Wieder holt thematisiert wurde hierbei auch die bis anhin f ehlende Motivation , die ab wartende Haltung respektive das fehlende Interesse des Beschwerdeführers (Urk.</w:t>
      </w:r>
    </w:p>
    <w:p>
      <w:r>
        <w:t>7/23/3, 7/55/3 , 7/60/</w:t>
      </w:r>
    </w:p>
    <w:p>
      <w:r>
        <w:rPr>
          <w:b/>
        </w:rPr>
        <w:t>E. 9</w:t>
      </w:r>
    </w:p>
    <w:p>
      <w:r>
        <w:t>wurden beim Beschwerdeführer folgende Diagnosen mit Aus wirkungen auf die Arbeitsfähigkeit gestellt: - Status nach Kreissägenverletzung am Unterarm palmar im mittleren Drittel links ( adominant ) mit einem Status nach vollständiger Durchtrennung des Nervus</w:t>
      </w:r>
    </w:p>
    <w:p>
      <w:r>
        <w:t>ulnaris , des Nervus</w:t>
      </w:r>
    </w:p>
    <w:p>
      <w:r>
        <w:t>medianus und der Arteria</w:t>
      </w:r>
    </w:p>
    <w:p>
      <w:r>
        <w:t>ulnaris , mit Durch trennung der tenomuskulären Übergänge FDP und FDS II bis IV, FCU und Palmaris</w:t>
      </w:r>
    </w:p>
    <w:p>
      <w:r>
        <w:t>longus sowie aktuell mit grösserer Teilreinnervation des Nervus</w:t>
      </w:r>
    </w:p>
    <w:p>
      <w:r>
        <w:t>medianus als des Nervus</w:t>
      </w:r>
    </w:p>
    <w:p>
      <w:r>
        <w:t>ulnaris nach epineuraler</w:t>
      </w:r>
    </w:p>
    <w:p>
      <w:r>
        <w:t>Koadapt at ion am Unfalltag - Anpassungsstörung mit emotionaler Symptomatik (längere depressive Reak tion) im Sinne von ICD-10: F43.2 (Urk. 7/106/13). 3.2</w:t>
      </w:r>
    </w:p>
    <w:p>
      <w:r>
        <w:t>Die Gutachter schlussfolgerten, beim Beschwerdeführer bestehe aus interdis zi plinärer Sicht eine volle Arbeitsunfähigkeit in der angestammten Tätig keit. In einer Verweistätigkeit</w:t>
      </w:r>
    </w:p>
    <w:p>
      <w:r>
        <w:t>besteh e seit dem 1. November 2017 n och eine solche von 20 %, bedingt durch die psychischen Beschwerden . Es gelte das im handchi rurgischen Teilgutachten definierte Fähigkeitsprofil.</w:t>
      </w:r>
    </w:p>
    <w:p>
      <w:r>
        <w:t>R etrospektiv sei eine abschliessende Überprüfung der echtzeitlich erhobenen Be funde und der gestützt darauf vorgenommenen Diagnosen und Arbeitsfähig keits einschätzungen nicht möglich. Aufgrund der aktuellen Befunde und Diagnosen seien jedoch die als wesentlich erachteten Beurteilung en nachvollziehbar. Nach dem Unfall vom 8. März 2016 möge sich eine Anpassungsstörung eingestellt haben, die heute noch geringfügig, diskret Symptome und Auswirkungen zeitige, so dass von einer länger währenden Reaktion zu sprechen sei. Sollte – wie in verschiedenen Arztberichten aufgeführt –</w:t>
      </w:r>
    </w:p>
    <w:p>
      <w:r>
        <w:t>eine schwere depressive Symptomatik bestanden habe, so könne eine ausgeprägte Arbeitsunfähigkeit vorgelegen haben. Es frage sich allerdings, weshalb der Beschwerdeführer diesfalls</w:t>
      </w:r>
    </w:p>
    <w:p>
      <w:r>
        <w:t>nicht hospita lisiert worde n sei und keine psychopharmakotherapeutische Intervention erfolgt sei.</w:t>
      </w:r>
    </w:p>
    <w:p>
      <w:r>
        <w:t>Die Beurteilung psychiatrischerseits gelte für die nächsten 12 Monate. Danach dürfe angenommen werden, dass aus psychiatrischer Sicht keine Reduktion de r Arbeitsfähigkeit mehr bestehe. Aus handch ir urgischer Sicht sollte zunächst eine Arbeitserprobung im geschützten Rahmen erfolgen. Nach entsprechender Einar bei tung mit einer Teilbelastung , beginnend mit 50 % , könne die Arbeitsbelastung auf 100 % erfolgen (Urk. 7/106/16 f. ). 3.3</w:t>
      </w:r>
    </w:p>
    <w:p>
      <w:r>
        <w:t>D em handchirurgischen Teilgutachten der A.___ vom 17. November 2018 ist zu entnehmen, dass der Beschwerdeführer über eine Kraftlosigkeit der linken Hand klagte . Er könne maximal Gegenstände bis zu einem Gewicht von 1 kg anheben. Es falle ihm schwer, etwas von der Tischplatte aufzuheben oder die Gabel festzuhalten. Er habe nicht wirklich Kontrolle über die linke Hand und benütze diese nur unterstützend. In den Fingern IV und V habe er kein e Gefühl e mehr. Diese Gefühllosigkeit setze sich bis zum Unterarm im Bereich der ulnaren Kante fort. Die Empfindung in den Fingern I bis III sei deutlich vermindert. Diese Gefühllosigkeit dehne sich an der Unterarmoberseite bis zum proximalen Drittel aus. Weiter bestünden einstrahlende Schmerzen im Bereich der linken Schulter bis zu den S pitzen der Finger I bis III. Diese würden überwiegend am Nachmittag auftreten, ca. 45 Minuten dauern und einen Wert von 6 bis 8 auf der visuellen analogen Schmerzskala erreichen. Vier- bis fünfmal pro Woche sei dadurch auch die Nachtruhe gest ört . Er wache dann auf und nehme ein Schmerzmittel ein. Ferner leide er an einem unkontrollierten , quälenden Juckreiz in den Schmerz arealen (Urk. 7/106/47).</w:t>
      </w:r>
    </w:p>
    <w:p>
      <w:r>
        <w:t>Der begutachtende Chirurg</w:t>
      </w:r>
    </w:p>
    <w:p>
      <w:r>
        <w:t>kam zum Schluss, in seinem Beruf als Landschafts gärtner sei der Beschwerdeführer ab Unfalldatum vollständig arbeitsunfähig. An die linke Hand könnten keine grossen Ansprüche in Bezug auf Kraftentfaltung, Funktionalität und Feinmotorik gestellt werden. Diese könne für eine beidhändige Tätigkeit nur als gering unterstützende Hand für die rechte Hand eingesetzt werden. Zunächst sollte eine Arbeitserprobung im geschützten Rahmen erfolgen. Nach entsprechender Einarbeitung mit einer Teilbelastung beginnend bei 50 % könne eine Arbeitsbelastung von 100 % erfolgen. Während der Anwesenheit bestehe keine Leistungsminderung (Urk. 7/106/ 63 f. ). 3.4</w:t>
      </w:r>
    </w:p>
    <w:p>
      <w:r>
        <w:t>Gemäss dem neurologischen Teilgutachten der A.___ vom 15. Dezember 2018 gab der Beschwerdeführer an, von der Schnittstelle am linken Unterarm nach oben bis zur Schulter und nach unten bis in die Finger hineinziehend Schmerzen zu haben. An Klein- und Ringfinger habe er kein Gefühl mehr, am Daumen und Mittelfinger sei das Gefühl vermindert. Er könne durchaus einen Faustschluss machen, habe aber keine Kraft, um etwa ein Kilo Zucker oder anderes Schweres zu heben. Schmerzen habe er sowohl in Ruhe wie auch beim Tragen. Es strahle von der Verletzung aus in die Finger und bis zum Ellbogen, manchmal auch bis zur Schulter. Er müsse den Arm immer wieder in eine andere Position bringen. Wenn er diesen im Sitzen auf dem Oberschenkel auflege, sei es ganz gut. Wenn er ihn nach oben halte, könne er dies nur für kurze Zeit tun, dann werde die Hand wie betäubt. Manchmal sei die Hand auch geschwollen, wes halb er einen Handschuh trage. Nachts trage er einen verlängerten Hand schuh, der bis über den Ellbogen gehe. Er wechsle den Handschuh je nach Schmerzgrad und Schwellung. Die linke Hand sei auch kälteempfindlich (Urk. 7/106/95).</w:t>
      </w:r>
    </w:p>
    <w:p>
      <w:r>
        <w:t>Er gehe gegen 22 Uhr zu Bett und stehe gegen 7 Uhr auf. Der S chlaf werde drei- bis viermal durch Schmerzen in Hand und Arm unterbrochen. Manchmal müsse er d en Arm auch umlegen (Urk. 7/106/96).</w:t>
      </w:r>
    </w:p>
    <w:p>
      <w:r>
        <w:t>Der begutachtende Neurologe hob hervor, dass der Untersuchungsbefund Inkon sistenzen enthalte , unter anderem mit der zirkulären Begrenzung der Sensibi litätsstörung am linken Unterarm, den weitgehend fehlenden Muskelatrophien und fehlenden trophischen Störungen im jeweiligen Nervenversorgungsgebiet bei willentlich verstärkter Schonung und demonstrativem Nichteinsatz der linken Hand. Es ergebe sich der Eindruck, dass der Beschwerdeführer am Funktions nive au der ursprünglich stärker geschädigten Hand festhalte. Das klinisch-neurolo gische Bild entspreche nicht einem vollständigen Ulnaris -Ausfall. Für den Nervus</w:t>
      </w:r>
    </w:p>
    <w:p>
      <w:r>
        <w:t>medianus zeige sich bei der Untersuchung ein Teilausfall, der über zwei Jahre nach dem Unfall einem Endzustand entsprechen könnte. Schmerzen würden ganz überwiegend im Läsions-/Operationsgebiet angegeben und zu einer zusätzlichen Einschränkung der Beweglichkeit der Hand führen. Sensibel bestehe ein Schwel lungsgefühl der linken Hand, das den Beschwerdeführer zum Tragen unterschied licher Handschuhe veranlasse (Urk. 7/106/102 ).</w:t>
      </w:r>
    </w:p>
    <w:p>
      <w:r>
        <w:t>Bei der elektrophysiologischen Untersuchung am 26. November 2018 (vgl. Urk. 7/106/109 ) habe sich das Bild einer hochgradigen, aber nicht (mehr) kom pletten Schädigung von Nervus</w:t>
      </w:r>
    </w:p>
    <w:p>
      <w:r>
        <w:t>medianus und Nervus</w:t>
      </w:r>
    </w:p>
    <w:p>
      <w:r>
        <w:t>ulnaris der linken Hand gezeigt. Dies bedeute, dass die chirurgische Nervennaht zu einer partiellen Rein nervation der von diesen Nerven versorgten Handmuskeln geführt habe. Ein wes entlicher Unterschied zwischen den beiden Nerven zeige sich nicht, d.h. media nus - und u l narisversorgte Muskeln seien elektrophysiologisch in etwa gleicher Schwere betroffen. Von beiden Nerven lasse sich noch kein sensibles Aktions potenzial ableiten. Der elektrophysiologische Befund entspreche somit der klini schen Einschätzung insoweit die motorischen Fasern beider Nerven (wieder) elektrisch stimulierbar seien und sich von entsprechenden Muskeln beider Nerven willkürlich generierte Aktionspotentiale ableiten liessen (Urk. 7/106/102-104 ).</w:t>
      </w:r>
    </w:p>
    <w:p>
      <w:r>
        <w:t>Der Umgang des Beschwerdeführers mit den vorhandenen Defiziten sei noch sehr passiv; bei aktiverer Herangehensweise sollte eine höhere Arbeitsfähigkeit er reich bar sein. Aus neurologischer Sicht könne er in der zuletzt ausgeübten Tätig keit vollschichtig anwesend sein. Eine Einschränkung der Leistung bestehe durch die höhergradige</w:t>
      </w:r>
    </w:p>
    <w:p>
      <w:r>
        <w:t>Ulnarisschädigung , geringer auch durch die zusätzlich vorhan dene geringer ausgeprägte Medianus -Schädigung der gleichen</w:t>
      </w:r>
    </w:p>
    <w:p>
      <w:r>
        <w:t>Hand. Hierdurch resultiere eine Einschränkung der Leistung von 30 %. Als optimal angepasste Tätigkeiten kämen leichte handwerkliche oder administrative Tätigkeiten in Be tracht, bei denen der linken Hand der Part einer Hilfshand zukomme. Auch der Einsatz in einer Bibliothek (wo sich der Beschwerdeführer kürzlich vorgestellt habe) erscheine leidensgerecht. Die Arbeitsfähigkeit in einer solchen Tätigkeit im freien Arbeitsmarkt werde bezogen auf ein 100%-Pensum auf 100 % geschätzt (Urk. 7/106/105 ). 3.5</w:t>
      </w:r>
    </w:p>
    <w:p>
      <w:r>
        <w:t>Die psychiatrische Begutachtung in der A.___ fand am 10. Oktob er 2018 statt (Urk. 7/106/112). Im psychischen Befund fänden sich leichte Auffälligkeiten im Bereich der Psychomotorik mit Angespanntheit und etwas motorischer Unruhe sowie im Bereich der Affektivität mit einer sorgenvollen Herabgestimmtheit, etwas dysthymer Grundgestimmtheit , wobei die Schwierigkeiten (richtig wohl : Schwingungsfähigkeit , Urk. 7/106/125) erhalten sei . Es habe sich eine leichte Belastung gezeigt, als der Beschwerdeführer über den Unfallhergang berichtet habe, so dass insgesamt noch von einer diskret Trauma-assoziierten Belastung aus gegangen werden könne. Diese sei am einfachsten mit der Diagnose einer Anpassungsstörung mit emotionaler Reaktion zu fassen. Die Reaktion dürfe als verlängert aufgefasst werden. Entsprechend der Definition der ICD-10-Kodierung dürfte die Anpassungsstörung im Begriff sein abzuheilen. Eine eigentliche de pressive Symptomatik habe sich nicht abgezeichnet und auch testpsychiatrisch (HAMD17) nicht aufzeigen lassen (Urk. 7/106/129) .</w:t>
      </w:r>
    </w:p>
    <w:p>
      <w:r>
        <w:t>Die gestellte Diagnose entspreche derjenigen des psychosomatischen Konsils der Z.___ vom 21. Juni 2016 (vgl. Urk. 7/3/142 f.) . Eine mittelgradige depressive Episode, wie im Bericht der B.___ vom 11.</w:t>
      </w:r>
    </w:p>
    <w:p>
      <w:r>
        <w:t>Januar 2017 (vgl. Urk. 7/21) , oder gar eine mittelgradig e bis schwere de pressive Episode ohne psychotische Symptome , entsprechend den Berichten der Schmerzsprechstunde des Y.___ vom 22. Januar (vgl. Urk. 7/79) und 26. April 2018 (vgl. Urk. 7/86/1-8) , sei nicht feststellbar gewesen und schwer als vorbe steh end zu explorieren. Leichte und mittelgradige depressive Episoden seien ohne hin nicht geeignet, eine (in ihrem Ausmass rentenbegründende ) Arbeitsun fähig keit auf Dauer</w:t>
      </w:r>
    </w:p>
    <w:p>
      <w:r>
        <w:t>zu bedingen. Zusätzlich seien depressive Störungen prinzipiell behandelbar und hätten eine gute Prognose. Dies scheine auch beim Beschwerde führer der Fall zu sein. Sollte zuvor eine schwerere depressive Störung bestanden haben, dürf t e diese zumindest als gebessert bezeichnet werde. Im Bericht der Z.___ vom 30. Mai 2017 (vgl. Urk. 7/86/9-16) werde die psychische Situation während der beruflichen Grundabklärung als stabil bezeichnet. Sollte</w:t>
      </w:r>
    </w:p>
    <w:p>
      <w:r>
        <w:t>eine s chwerere depressive Symptomatik bestanden haben, müsste zudem die Frage aufgeworfen werden, weshalb der Beschwerdeführer nie hospitalisiert wor den und mit Ausnahme einer doch eher niedrig dosierten, am ehesten schlaf anstossenden Medikation ( 25 mg Trimipramin zur Nacht ) keine psychop h armako therapeutische Intervention erfolgt sei (Urk. 7/106/129 f.).</w:t>
      </w:r>
    </w:p>
    <w:p>
      <w:r>
        <w:t>Mit Sicherheit ausgeschlossen werden könne eine posttraumatische Belastungs störung (PTBS) , wie sie in den Berichten der B.___ vom 11. Januar 2017 oder der Schmerzsprechstunde vom 22. Januar 2018 (vgl. Urk. 7/79) angeführt worden sei. Mit Blick auf die ICD-10-Kodierung fehle es an den notwendigen Auslösekriterien und es lasse sich ( auch vorbestehend ) keine Symptomatik ausmachen , wie sie die Diagnose einer deutlichen Traumafolgestörung bedingen würde. Der häufige Gebrauch des Begriffs PTBS lasse auf eine unkritische und unpräzise Handhabung der diagnostischen Kriterien schliessen (Urk. 7/106/130). An wesentlichen Kriegs handlungen sei der Beschwerdeführer nicht beteiligt gewesen. Für ihn habe auch keine eigentliche Bedrohung bestanden (Urk. 7/106/131 und 7/106/121).</w:t>
      </w:r>
    </w:p>
    <w:p>
      <w:r>
        <w:t>Auch eine chronische Schmerzstörung mit somatischen und psychischen Fakto ren, wie im Bericht der Schmerzsprechstunde des Y.___ vom 22. Januar 2018 angeführt, sei nicht feststellbar gewesen und lasse sich auch vorbestehend so nicht explorieren. Es fehle an den entsprechenden Diagnose-Kriterien, wie etwa der hohen Behandlungsaktivität oder der dauernden Beschä ftigung mit einem ständig vorhandenen ,</w:t>
      </w:r>
    </w:p>
    <w:p>
      <w:r>
        <w:t>quälenden Schmerz. Insgesamt lasse sich keine Diag n ose aus dem somatoformen Diagnose-Spektrum feststellen (Urk. 7/106/130).</w:t>
      </w:r>
    </w:p>
    <w:p>
      <w:r>
        <w:t>Die Prognose erscheine soweit günstig. Es sei davon auszugehen, dass die Rest-Symptomatik in den nächsten zwölf Monaten vollständig abklingen werde (Urk.</w:t>
      </w:r>
    </w:p>
    <w:p>
      <w:r>
        <w:t>7/106/130). Der Beschwerdeführer habe über viele Jahre hinweg trotz psychosozialer Belastungsfaktoren den an ihn gestellten sozialen Erwartungen entsprochen. Er habe einen Platz im Alltag und Leben auch in der Schweiz ge funden, die Sprache weitgehend erlernt und ein soziales Netzwerk aufgebaut. Durch das Unfallereignis vom März 2016 habe er einen Einbruch in der Konti nuität seines Lebens erfahren. Es sei eine Veränderung, die ihn belaste und zwinge, seine Lebensgestaltung einschliesslich seiner Arbeitstätigkeit zu ändern. Es müsse jedoch von Ressourcen ausgegangen werden, so dass anzunehmen sei, er könne die aktuellen Umstände bewältigen. Es dürfe auch nochmals auf die doch als günstig zu bezeichnende Prognose der auf psychiatrische m Fachgebiet zu stellenden Diagnosen hingewiesen werden (Urk. 7/106/133 f.). 4. 4.1</w:t>
      </w:r>
    </w:p>
    <w:p>
      <w:r>
        <w:t>Das Sozialversicherungsgericht hat den Sachverhalt von Amtes wegen fest 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4.2</w:t>
      </w:r>
    </w:p>
    <w:p>
      <w:r>
        <w:t>Hinsichtlich des Beweiswertes eines ärztlichen Gutachtens ist im Lichte dieser Grundsätze entscheidend, ob es für die Beantwortung der gestellten Fragen um fassend ist, auf den erforderlichen allseitigen Untersuchungen beruht, die ge klagten Beschwerden berücksichtigt und sich mit diesen sowie dem Verhalten der untersuchten Person auseinander setzt – was vor allem bei psychischen Fehl ent wicklungen nötig ist –, in Kenntnis der und gegebenenfalls in Auseinan der setz ung mit den Vorakten abgegeben worden ist, ob es in der Darlegung der medi zinischen Zustände und Zusammenhänge einleuchtet, ob die Schlussfolgerungen der medizinischen Experten in einer Weise begründet sind, dass die rechts an wendende Person sie prüfend nachvollziehen kann, und ob der Experte oder die Expertin nicht auszuräumende Unsicherheiten und Unklarheiten, welche die Beantwortung der Fragen erschweren oder verunmöglichen, gegebenenfalls de utlich macht (BGE 134 V 231 E. 5.1; 125 V 351 E. 3a, 122 V 157 E. 1c; Ulrich Meyer, Die Rechtspflege in der Sozialversicherung, BJM 1989, S. 30 f.; derselbe in: Hermann Fredenhagen , Das ärztliche Gutachten, 4. Auflage 2003, S. 24 f.). 4.3</w:t>
      </w:r>
    </w:p>
    <w:p>
      <w:r>
        <w:t>Das Gutachten der A.___</w:t>
      </w:r>
    </w:p>
    <w:p>
      <w:r>
        <w:t>erfüllt die se</w:t>
      </w:r>
    </w:p>
    <w:p>
      <w:r>
        <w:t>b eweisrechtlichen Anforderungen. Es ist für die streitigen Belange umfassend und berücksic htigt sämtliche geklagten Beschwerden. So werden vom Beschwerdeführer keine anderen Beschwerden res pek tive Leiden als die untersuchten geltend gemacht und er fordert einzig die Wiederholung der psychiatrischen Begutachtung, aber keine ergänzenden Abklä rungen, etwa in einem zusätzlichen Fachgebiet. Bestandteil –</w:t>
      </w:r>
    </w:p>
    <w:p>
      <w:r>
        <w:t>insbesondere des psychiatrischen Teilgutachtens</w:t>
      </w:r>
    </w:p>
    <w:p>
      <w:r>
        <w:t>– bildet zudem eine einlässliche Auseinander setzung mit den Vorakten . Schliesslich erweist sich das Gutachten – wie nach folgend aufzuzeigen ist - auch unter Berücksichtigung der übrigen medizinischen Unter l agen als schlüssig begründet. 5.</w:t>
      </w:r>
    </w:p>
    <w:p>
      <w:r>
        <w:rPr>
          <w:b/>
        </w:rPr>
        <w:t>E. 11</w:t>
      </w:r>
    </w:p>
    <w:p>
      <w:r>
        <w:t>und 7/60/ 16) .</w:t>
      </w:r>
    </w:p>
    <w:p>
      <w:r>
        <w:t>Andererseits wurden bereits im Be richt zur beruflichen Grundabklärung vom 30. Mai 2017 mögliche Tätigkeits gebiete erörtert (visuelle Kontrollen, einhä n d ige Arbeiten, Schliessdienst und Gebäudeschut z, Urk. 7/86/13).</w:t>
      </w:r>
    </w:p>
    <w:p>
      <w:r>
        <w:t>In der psychiatrischen Begutachtung gab der Be schwer deführer selbst an, dass die Stellensuche aufgrund der fehlenden Aus bildung schwierig sei und er sich bisher erfolglos als Lagerist oder Nach t portier beworben habe (Urk. 7/106/122). 6.5</w:t>
      </w:r>
    </w:p>
    <w:p>
      <w:r>
        <w:t>Die Berichte des Schmerzzentrums des Y.___ erweisen sich somit in verschiedener Hinsicht als zu wohlwollend, was der Erfahrungstatsache entspricht , dass behan delnde Arztpersonen und Therapiekräfte mitunter im Hinblick auf ihre auftrags rechtliche Vertrauensstellung in Zweifelsfällen eher zu Gunsten ihrer Patienten aussagen (BGE 135 V 465 E. 4.5, 125 V 351 E. 3b/cc). D ie unterschiedliche Natur von Behandlungsauftrag der therapeutisch tätigen (Fach-)Person einerseits und Be gutachtungsauftrag des amtlich bestellten fachmedizinischen Experten ander seits (BGE 124 I 170 E. 4) lässt es nicht zu, ein Administrativgutachten stets in Frage zu stellen und zum Anlass weiterer Abklärungen zu nehmen, wenn die Behandlungspersonen zu anderslautenden Einschätzungen gelangen. Vorbehal ten bleiben Fälle, in denen sich eine abweichende Beurteilung aufdrängt, weil die anderslautenden Einschätzungen wichtige – und nicht rein subjektiver Interpre tation entspringende – Aspekte benennen, die bei der Begutachtung unerkannt oder ungewürdigt geblieben sind (Urteil des Bundesgerichts 8C_677/2014 vom 29. Oktober 2014 E. 7.2 mit Hinweisen, u nter anderem auf SVR 2008 IV Nr. 15 S.</w:t>
      </w:r>
    </w:p>
    <w:p>
      <w:r>
        <w:t>43 E. 2.2.1 [I 514/06]) . Weder die von den Behandlungspersonen des Y.___ ange führte Kün digung noch die erwähnten Kriegs- und Fluchterlebnisse noch die angeblich schwerere Ausprägung der Befunde stellen solche Aspekte dar. Die übrigen medizinischen Unterlagen stützen das psychiatrische Teilgutachten. 7. 7.1</w:t>
      </w:r>
    </w:p>
    <w:p>
      <w:r>
        <w:t>Aus medizinischer Sicht ist daher vollumfänglich auf das Gutachten der A.___ ab zustellen</w:t>
      </w:r>
    </w:p>
    <w:p>
      <w:r>
        <w:t>mit der Ergänzung, dass die Einschätzung der Arbeitsfähigkeit aus polydisziplinärer Sicht bereits bei Ablauf des Wartejahres galt (E. 5.5).</w:t>
      </w:r>
    </w:p>
    <w:p>
      <w:r>
        <w:t>W ie eingangs dargelegt, ist bei einer teilweisen Arbeitsunfähigkeit infolge psychischer Beschwerden sodann ein strukturiertes Beweisverfahren nach BGE 141 V 281 durch zuführen (vorstehend E.</w:t>
      </w:r>
    </w:p>
    <w:p>
      <w:r>
        <w:rPr>
          <w:b/>
        </w:rPr>
        <w:t>E. 12</w:t>
      </w:r>
    </w:p>
    <w:p>
      <w:r>
        <w:t>: 2239 x 2249 : 40 x 41.7) im Jahr 2017 . Angesichts der psychisch bedingten Leistungseinbusse von 20 %</w:t>
      </w:r>
    </w:p>
    <w:p>
      <w:r>
        <w:t>sowie eines leidensbedingten Abzugs von 15 % b eträgt das massgebende Invalideneinkommen</w:t>
      </w:r>
    </w:p>
    <w:p>
      <w:r>
        <w:t>Fr. 45'629.--. Bei einer Erwerbseinbusse von Fr. 21'489.-- (Fr. 67'118. -- . /. Fr. 45'629.--) resultiert ein nicht rentenbegründe nder Invalidi tätsgrad von gerundet 32 %.</w:t>
      </w:r>
    </w:p>
    <w:p>
      <w:r>
        <w:t>Dies führt zur Abweisung der Beschwerde. 9.</w:t>
      </w:r>
    </w:p>
    <w:p>
      <w:r>
        <w:t>Da es um die Bewilligung oder Verweigerung von Versicherungsleistungen geht, ist das Verfahren kostenpflichtig. Die Gerichtskosten sind nach dem Verfah rens aufwand unabhängig vom Streitwert im Rahmen von Fr. 200.-- bis 1‘000. -- fest zulegen (Art. 69 Abs. 1 bis IVG). Sie sind auf Fr. 1’0 00.-- festzusetzen und ent sprechend dem Verfahrensausgang vollumfänglich dem Beschwerdeführer aufzu er legen .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Patrick Lerch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FehrBonetti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