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IV.2018.00098 vom 30. Juli 2019</w:t>
      </w:r>
    </w:p>
    <w:p>
      <w:r>
        <w:t>ZH Sozialversicherungsgericht, 2019-07-30, DE</w:t>
      </w:r>
    </w:p>
    <w:p>
      <w:r>
        <w:rPr>
          <w:b/>
        </w:rPr>
        <w:t xml:space="preserve">Quelle: </w:t>
      </w:r>
      <w:r>
        <w:t>https://mcp.opencaselaw.ch/entscheid/zh_sozialversicherungsgericht_IV.2018.00098</w:t>
      </w:r>
    </w:p>
    <w:p>
      <w:r>
        <w:t>FR: ZH_SOZIALVERSICHERUNGSGERICHT IV.2018.00098 du 30 juillet 2019</w:t>
      </w:r>
    </w:p>
    <w:p>
      <w:r>
        <w:t>IT: ZH_SOZIALVERSICHERUNGSGERICHT IV.2018.00098 del 30 luglio 2019</w:t>
      </w:r>
    </w:p>
    <w:p>
      <w:pPr>
        <w:pStyle w:val="Heading2"/>
      </w:pPr>
      <w:r>
        <w:t>Erwägungen</w:t>
      </w:r>
    </w:p>
    <w:p>
      <w:r>
        <w:rPr>
          <w:b/>
        </w:rPr>
        <w:t>E. 1.1</w:t>
      </w:r>
    </w:p>
    <w:p>
      <w:r>
        <w:t>Streitgegenstand bildet der Anspruch auf eine Invalidenrente, der hier für den Zeitraum von der Anmeldung zum Leistungsbezug vom April 2009 ( Urk. 6/2) bis zum Erlass der angefochtenen Verfügung vom 2 7. Dezember 2017 (Urk. 2) zu beurteilen ist.</w:t>
      </w:r>
    </w:p>
    <w:p>
      <w:r>
        <w:rPr>
          <w:b/>
        </w:rPr>
        <w:t>E. 1.2</w:t>
      </w:r>
    </w:p>
    <w:p>
      <w:r>
        <w:t>Am 1. Januar 2012 sind die im Rahmen der IV-Revision 6a vorgenommenen Ände rungen des Bundesgesetzes über die Invalidenversicherung (IVG) und der Verordnung über die Invalidenversicherung (IVV)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Hier ist ein Sachverhalt zu beurteilen, der vor dem Inkrafttreten der revidierten Bestimmungen der IV-Revision 6a am 1. Januar 2012 begonnen hat. Daher und aufgrund dessen, dass der Rechtsstreit eine Dauerleistung betrifft, über welche noch nicht rechtskräftig verfügt wurde, ist entsprechend den allgemeinen intertemporalrechtlichen Regeln für die Zeit bis 31. Dezember 2011 auf die damals seit der 5. IV-Revision ( ab dem 1. Januar 2008; AS 2007 5129 ff. ) gültig gewesenen Bestimmungen und ab dem 1. Januar 2012 auf die neuen Normen der IV-Revision 6a abzustellen (vgl. zur 5. IV-Revision: Urteil des Bundesgerichts 8C_829/2008 23. Dezember 2008 E. 2.1 ). Im Folgenden werden die massgeblichen Gesetzesbestimmungen - soweit nichts anderes vermerkt ist - in der seit dem 1. Januar 2012 geltenden Fassung zitiert. 2. 2 .1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.2</w:t>
      </w:r>
    </w:p>
    <w:p>
      <w:r>
        <w:t>2 .2.1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w:t>
      </w:r>
    </w:p>
    <w:p>
      <w:r>
        <w:t>7. Dezember 2017 sei aufzuheben und es sei ihr eine Rente der Invalidenversicherung zu gewähren (Urk. 1 S. 2 ). Die Beschwerdegegnerin schloss in der Beschwerdeantwort vom 27. Februar 2018 auf Abweisung der Beschwerde (Urk. 5). In der Replik vom 12 . März 2018, ergänzt mit Eingabe vom 19. März 2018, hielt die Beschwerdeführerin an ihren Anträgen fest (Urk. 11 S. 2, Urk. 13 S.</w:t>
      </w:r>
    </w:p>
    <w:p>
      <w:r>
        <w:rPr>
          <w:b/>
        </w:rPr>
        <w:t>E. 2.2</w:t>
      </w:r>
    </w:p>
    <w:p>
      <w:r>
        <w:t>Die Arbeitsfähigkeit der Beschwerdeführer in wurde damit überzeugend von sämt lichen psychiatrischen Fachä rzten als um 40 % respektive 50 % eingeschränkt beurteilt.</w:t>
      </w:r>
    </w:p>
    <w:p>
      <w:r>
        <w:t>Dabei ist unerheblich, dass die diagnostische Einschätzung der psy chiatrischen Fachärzte im Einzelnen nicht durchwegs - wenn auch weitgehend - dieselbe ist. Denn i st</w:t>
      </w:r>
    </w:p>
    <w:p>
      <w:r>
        <w:t>wie hier aufgrund nachvollziehbarer fachpsychiatrischer Einschätzun gen ausgewiesen, dass ein erhebliches psychisches Beschwerdebild mit Krank heitswert vorliegt, das einer Diagnose nach einem wissensc haftlich anerkannten Klassifi kationssystem zugeordnet werden kann, ist l etztlich nicht die Diagnose , sondern einzig und allein ent scheidend , ob die Beschwerden zu einer ausge wie senen Arbeits- und Erwerbsunfähigkeit führen (vgl. Urteile des Bundesge ri chts 9C_501/2008 vom 15. Juli 2008 E. 2.2.1 und 9C_166/2013 vom 1 2. Juni 2013 E. 4.2.2).</w:t>
      </w:r>
    </w:p>
    <w:p>
      <w:r>
        <w:t>4.3 4.3.1</w:t>
      </w:r>
    </w:p>
    <w:p>
      <w:r>
        <w:t>Insgesamt überzeugt damit auch die interdisziplinäre Einschätzung der C.___ -Gutachter , wonach</w:t>
      </w:r>
    </w:p>
    <w:p>
      <w:r>
        <w:t>ab der aktuellen Begutachtung (im September 2016) eine 50%ige Arbeitsfähigkeit in der zuletzt ausgeübten Tätigkeit als Führerin im Skulpturgarten sowie in anderen leidensangepassten Tätigkeiten ohne repetitive Belastungen elevatorischer Art für den Schultergürtel und für die Hände besteht ( Urk. 6/156/91-92). 4.3.2</w:t>
      </w:r>
    </w:p>
    <w:p>
      <w:r>
        <w:t>Bezüglich der retrospektive n Einschätzung der Arbeitsfähigkeit erklärten die C.___ -Gutachter, der Verlauf der Arbeitsfähigkeit seit der Begutachtung durch die Gutachten der MEDAS A.___ ( Urk. 6/54/1, Urk. 6/54/25, Urk. 6/54/33) könne nicht bestimmt werden, da die in den seither erhaltenen Berichten beschriebenen Befunde wegen der Selbstlimitierung nicht mit den aktuell erho benen Befunden hätten verglichen werden können (Urk. 6/156/91).</w:t>
      </w:r>
    </w:p>
    <w:p>
      <w:r>
        <w:t>Bezüglich der Zeit ab</w:t>
      </w:r>
    </w:p>
    <w:p>
      <w:r>
        <w:t>Oktober 2009 ( frühest mögliche r Rentenb eginn nach der Anmeldung vom 4. April 2009 , Urk. 6/2; vgl. Art. 29 Abs. 1 und 3 IVG) ist daher mit d ipl. med. F.___ , Facharzt für Psychiatrie und Psychotherapie sowie für Neurologie, vom Regionalen Ärztlichen Dienst (RAD; vgl. Stellungnahmen vom 26. April und 23. Mai 2017, Urk.</w:t>
      </w:r>
    </w:p>
    <w:p>
      <w:r>
        <w:t>6/162/4-5 ) von der</w:t>
      </w:r>
    </w:p>
    <w:p>
      <w:r>
        <w:t>gutachterliche n Ein schätzung d er MEDAS A.___ vom 22. Februar 2012 auszugehen .</w:t>
      </w:r>
    </w:p>
    <w:p>
      <w:r>
        <w:t>Danach bestand eine 6 0%ige Arbeitsfähigkeit respektive 40%ige Arbeitsunfähig keit in einer leidensangepassten, den Ressourcen und Fähigkeiten angepassten Tätigkeit . Diese Einschätzung gelte ab der gutachterlichen Schlussbesprechung vom 3. Februar 201 2. Aus psychiatrischer Sicht sei es wahrscheinlich, dass die Störung bereits seit mindestens 2007 vorliege; der psychische Anteil sei erstmals im Bericht der Rheumaklinik des D.___ vom 3 0. Juli 2007 ( Urk. 6/1 4/ 2-4) diskutiert worden. Die Störung sei aber erst ab der aktuellen Untersuchung belegbar. Auch aufgrund der Tatsache, dass bisher keine psychiatrische Untersuchung oder Beurteilung der Arbeitsfähigkeit stattgefunden habe, könne die geschätzte Arbeitsfähigkeit nicht mit genügender Sicherheit zurückdatiert werden ( Urk. 6/54/19-20 , Urk. 6/54/46 ).</w:t>
      </w:r>
    </w:p>
    <w:p>
      <w:r>
        <w:t>Mangels einer hier letztlich entscheidenden psychiatrischen Einschätzung vor Februar 2012 ist damit eine erhebliche Einschränkung der Arbeitsfähigkeit von 40 % in medizinischer Hinsicht erst ab Anfang Februar 2012 ausgewiesen, zumal sich auch aus den übrigen Akten nichts a nderes ergibt. Die Beschwerdegegnerin hatte denn auch bereits mit Mitteilung vom 7. Mai 2012</w:t>
      </w:r>
    </w:p>
    <w:p>
      <w:r>
        <w:t>im formlosen Verfahren (vgl. Art. 51 ATSG) festgelegt, dass erst ab Februar 2012 von einer Einschränkung der Arbeitsfähigkeit auszugehen sei und daher das Wartejahr (gemäss Art. 28 Abs. 1 lit . b IVG) erst im Februar 2013 ablaufen werde, so dass erst dann der Rentenanspruch geprüft werden könne (Urk. 6/55). Die Beschwerdeführerin hat hierzu nicht den Erlass einer beschwerdefähigen Verfügung verlangt, so dass es insofern damit sein Bewenden hat. 4.3.3</w:t>
      </w:r>
    </w:p>
    <w:p>
      <w:r>
        <w:t>Die Beschwerdeführerin</w:t>
      </w:r>
    </w:p>
    <w:p>
      <w:r>
        <w:t>( Urk. 11 S. 4) bringt zum Verlauf der Arbeitsfähigkeit ferner zu Recht vor, dass nicht erst ab der C.___ -Begutachtung im September 2016</w:t>
      </w:r>
    </w:p>
    <w:p>
      <w:r>
        <w:t>eine 50%ige Einschränkung anzunehmen sei, sondern ab dem Beginn der psy chiatrischen Therapie durch Dr. B.___</w:t>
      </w:r>
    </w:p>
    <w:p>
      <w:r>
        <w:t>ab Februar 2014 (Urk. 6/82, Urk. 6/96/6-7 ), zumal dessen Bericht von der psychiatrischen C.___ -Gutachterin als in sich schlüssig bezeichnet wurde ( Urk. 6/156/83).</w:t>
      </w:r>
    </w:p>
    <w:p>
      <w:r>
        <w:t>4. 4</w:t>
      </w:r>
    </w:p>
    <w:p>
      <w:r>
        <w:t>Somit ist festzuhalten, dass auf die Gutachten der MEDAS A.___ und des C.___</w:t>
      </w:r>
    </w:p>
    <w:p>
      <w:r>
        <w:t>abzustellen ist; sie erfüllen grundsätzlich alle rechtsprechungsgemäss erforderlichen Kriterien für beweiskräftige ärztliche Entscheidungsgrundlagen (vgl. BGE 134 V 231 E. 5.1, 125 V 351 E. 3a, 122 V 157 E. 1c). Weitere medizi nische Abklärungen sind nicht geboten.</w:t>
      </w:r>
    </w:p>
    <w:p>
      <w:r>
        <w:t>I n medizinischer Hinsicht ist nach dem Gesagten</w:t>
      </w:r>
    </w:p>
    <w:p>
      <w:r>
        <w:t>in der angestammten und in einer leidensangepassten Tätigkeit ab dem 1. Februar 2012 von einer 40%igen und ab dem 1. Februar 2014 von einer 50%igen Arbeits un fähigkeit auszugehen . 5. 5.1</w:t>
      </w:r>
    </w:p>
    <w:p>
      <w:r>
        <w:t>Steht somit aus medizinisch-gutachterlicher Sicht eine gesundheitsbedingte Einschränkung der Arbeitsfähigkeit aufgrund psychischer Erkrankungen fest, gilt es nachfolgend</w:t>
      </w:r>
    </w:p>
    <w:p>
      <w:r>
        <w:t>die Rechtsfrage zu klären , ob und in welchem Umfang die ärzt lichen Feststellungen der Gutachter zu den psychischen Beschwerden mit Prüfung der nach BGE 141 V 281 rechtserheblichen Standardindikatoren auf Arbeitsun fähigkeit im Sinne von Art. 6 ATSG schliessen lassen (BGE 143 V 418 E. 7).</w:t>
      </w:r>
    </w:p>
    <w:p>
      <w:r>
        <w:t>Dabei erlauben die Erwägungen der Beschwerdegegnerin im angefochtenen Entscheid (Urk. 2 S. 2 f.) zu den psychosozialen Belastungsfaktoren, den festge stellten Diskrepanzen und zum demonstrative n Verhalten sowie zur psychiat rischen Therapie respektive Mitwirkungspflicht nicht bereits, von der gutachter lichen Einschätzung einer krankheitsbedin gten Einschränkung der Arbeits fähig keit abzuweichen und auf "keine IV relevante Einschränkung" zu schliessen , wie sich aus dem Folgenden ergibt . 5.2</w:t>
      </w:r>
    </w:p>
    <w:p>
      <w:r>
        <w:t>5.2.1</w:t>
      </w:r>
    </w:p>
    <w:p>
      <w:r>
        <w:t>Die Begründung der Beschwerdegegnerin im angefochtenen Entscheid enthält keine ausdrücklichen Ausführungen zu den einzelnen Indikatoren nach BGE 141 V 28 1. Da hier keine Ausschlussgründe gegeben sind, und ein konkreter Beweis bedarf besteht (vgl. BGE 143 V 418 E. 7.1, 409 E. 4.5.3, 141 V 281 E. 2.2), darf von einem strukturierten Beweisverfahren mit Gesamtbetrachtung sämtlicher Leiden in Berücksichtigung ihrer Wechselwirkungen (BGE 143 V 418 E. 8.1, 141 V 281 E. 4.3.1.3) indes nicht abgesehen werden. Zwar wurde n</w:t>
      </w:r>
    </w:p>
    <w:p>
      <w:r>
        <w:t>von den Gutach tern</w:t>
      </w:r>
    </w:p>
    <w:p>
      <w:r>
        <w:t>Selbstlimitation und Inkonsistenzen aufgezeigt . Eine Aggravation</w:t>
      </w:r>
    </w:p>
    <w:p>
      <w:r>
        <w:t>oder gar Simulation wurde jedoch nicht festgestellt</w:t>
      </w:r>
    </w:p>
    <w:p>
      <w:r>
        <w:t>( Urk. 6/54/17-19, Urk. 6/54/30-31, Urk. 6/156/30 , Urk. 6/156/80-81, Urk. 6/156/84). Das übertriebene Verhalten ist gemäss der C.___ -Psychiaterin in den Zusammenhang mit der histrionischen Struktur zu stellen ( Urk. 6/156/77, Urk. 6/156/81). Es besteht mithin nicht schon Klarheit im Sinne von BGE 141 V 281 E. 2.2.1-2 darüber, dass</w:t>
      </w:r>
    </w:p>
    <w:p>
      <w:r>
        <w:t>die Grenzen eines bloss verdeutlichenden Verhaltens zweifellos überschritten sind, ohne dass das aggravatorische Verhalten auf eine verselbständigte, krankheitswertige psychi sche Störung zurückzufüh ren wäre (SVR 2017 IV Nr. 21 S. 56, 9C_154/2016). Eine Aggravation im Sinne eines Ausschlussgrundes ist somit nicht rechtsgenüg lich ausgewiesen (vgl. BGE 141 V 281 E. 2.2.1 ; vgl. Urteil des Bundes gerichts 8C_445/2018 vom 6. November 2018 E. 5.4 ).</w:t>
      </w:r>
    </w:p>
    <w:p>
      <w:r>
        <w:t>5.2.2</w:t>
      </w:r>
    </w:p>
    <w:p>
      <w:r>
        <w:t>Im Leitentscheid BGE 141 V 281 hat das Bundesgericht sodann erneut bestätigt, dass soziale Faktoren nur soweit auszuklammern seien, als es darum gehe, die für die Einschätzung der Arbeitsunfähigkeit kausalen versicherten Faktoren zu umschreiben. Die funktionellen Folgen von Gesundheitsschädigungen würden durchaus auch mit Blick auf psychosoziale und soziokulturelle Belastungsfakto ren abgeschätzt, welche den Wirkungsgrad der Folgen einer Gesundheitsschädi gung beeinflussen würden (E. 3.4.2.1).</w:t>
      </w:r>
    </w:p>
    <w:p>
      <w:r>
        <w:t>Wenn und soweit psychosoziale und soziokulturelle Faktoren zu einer eigent 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 ken (Urteil des Bundesgerichts 9C_537/2011 vom 2 8. Juni 2012 E. 3.2 mit Hin weisen) . Psychosoziale Belastungen gehören bei gewissen psychischen Leiden denn auch zu den Diagnosekriterien, so namentlich bei einer wie hier vorliegen den somatoformen anhaltende n Schmerzstörung (ICD-10 F45.5 ; vgl. Dilling , Mombour , S chmidt [Hrsg.], ICD-10, Internationale Klassifikation psychischer Störungen, ICD-10 Kapitel V [F], Klinisch-diagnostische L eitlinien, 10. Auflage 2015, S. 213 und S. 233). Die Feststellung der Beschwerdegegnerin , gemäss dem C.___ -Bericht seien die Beschwerden mit den psychosozialen Belastungsfaktoren entstanden (Urk. 2 S. 2) , ändert daher nichts daran, dass fachärztlich festgestellte psychische Erkrankungen invalidenversicherungsrechtlich im Rahmen des struk turierten Beweisverfahrens bei entsprechenden krankheitsbedingten funktionel len Auswirkungen anspruchsrelevant sind .</w:t>
      </w:r>
    </w:p>
    <w:p>
      <w:r>
        <w:t>Ferner sind auch die Inanspruchnahme von therapeutischen Optionen sowie Behandlungserfolg oder -resistenz nicht allein, sondern nebst weiteren Indikato ren im Rahmen einer ergebnisoffenen Gesamtbetrachtung zur Bestimmung der funktionellen Leistungseinschränkungen ausschlaggebe nd und zu prüfen (dazu insbesondere E.</w:t>
      </w:r>
    </w:p>
    <w:p>
      <w:r>
        <w:t>5.3.3 und 5.4.3 nachfolgend). Selbst eine allfällige Verletzung der Schadenminderungs- und Mitwirkungspflicht , welche aufgrund des Verhältnis mässigkeitsprinzips und der Voraussetzung des kausal verursachenden qualifi zierten Verschuldens nicht ohne Weiteres zur gänzlichen Leistungsverweigerung führt ( vgl. E. 2.5 hiervor und E. 7 hernach ) , vermag hier nichts am konkreten Beweisbedarf in Bezug auf die</w:t>
      </w:r>
    </w:p>
    <w:p>
      <w:r>
        <w:t>zunächst zu klärenden funktionellen Auswirkun gen der psychischen Erkrankungen zu ändern, weshalb ein strukturiertes Beweis verfahren unerlässlich ist. 5.2.3</w:t>
      </w:r>
    </w:p>
    <w:p>
      <w:r>
        <w:t>Dabei obliegt es den Rechtsanwendern, mithin nunmehr dem Gericht, im Rahmen der Beweiswürdigung zu überprüfen, ob ausschliesslich funktionelle Ausfälle bei der medizinischen Einschätzung berücksich tigt wurden und ob die Zumutbar keitsbe urteilung auf einer objektivierten Grundlage erfolgte (BGE 141 V 281 E. 5.2.2; Art. 7 Abs. 2 ATSG). Eine rentenbegründende Invalidität ist nur dann anzunehmen, wenn funktionelle Auswirkungen medizinisch anhand der Indika toren schlüssig und widerspruchsfrei festgestellt sind und somit den versiche rungsmedizinischen Vorgaben Rechnung getragen wurde (BGE 141 V 281 E. 6 ; Urteil des Bundes gerichts 9C_194/2017 vom 29. Januar 2018 E. 6.2 ).</w:t>
      </w:r>
    </w:p>
    <w:p>
      <w:r>
        <w:t>5.3 5.3.1</w:t>
      </w:r>
    </w:p>
    <w:p>
      <w:r>
        <w:t>Beim mit Leitentscheid BGE 141 V 281 (Urteil des Bundesgerichts vom 3. Juni 2015) festgelegten strukturier ten, normativen Prüfu ngsraster (präzisiert in BGE 143 V 418 E. 5.2 und E. 8.1) sind die funktionellen Auswirkungen eines Gesund heitsschadens mit den folgenden Standardindikatoren vermehrt zu gewichten, wobei den Umstän den des Einzelfalls Rechnung zu tragen ist (BGE 141 V 281 E. 4):</w:t>
      </w:r>
    </w:p>
    <w:p>
      <w:r>
        <w:t>Unter die Kategorie „funk tioneller Schweregrad" (E. 4.3) fällt der Komplex „Ge sundheitsschädigung" (E. 4.3.1) mit der Frage nach der Ausprägung der diagnoserelevanten Befunde (E. 4.3.1.1 ; präzisiert in BGE 141 V 418 E. 5.2 ), dem Behandlungs- und Eingliederungserfolg oder der Behandlungsresistenz (E. 4.3 .1.2) und den Komorbiditäten (E. 4.3.1.3 ; präzisiert in BGE 141 V 418 E. 8.1), ausser dem der Komplex „Persön lichkeit" (Persönlichkeitsdiagnostik, persönliche Resso urcen; E. 4.3.2) und der Komplex „Sozialer Kontext" (E. 4.3.3) . Unter der Kate gorie „Konsistenz" (Gesichtspunkte des Verhaltens; E. 4.4)</w:t>
      </w:r>
    </w:p>
    <w:p>
      <w:r>
        <w:t>sind die g leich mässige Einschränkung des Aktivitätenni veaus in allen vergleich baren Lebens bereichen (E. 4.4.1) und der b ehandlungs- und eingliederungsanam nestisch aus gewiesene Leidens druck (E. 4.4.2) relevant. 5.3.2</w:t>
      </w:r>
    </w:p>
    <w:p>
      <w:r>
        <w:t>Hinsichtlich des Indikators der Ausprägung der diagnoserelevanten Befunde und Symptome</w:t>
      </w:r>
    </w:p>
    <w:p>
      <w:r>
        <w:t>im Sinne der Schwere des Krankheitsgeschehens (BGE 141 V 281 E. 4.3.1.1) führte das Bundesgericht im BGE 143 V 418 präzisierend aus, dass eine Diagnose i n grundsätzlicher Hinsicht</w:t>
      </w:r>
    </w:p>
    <w:p>
      <w:r>
        <w:t>selbst bereits ein Schweregradindikator sein könne, soweit darin ein Bezug zum Sc hweregrad der Erkrankung bestehe; insbe sondere dann, wenn die Begründung der Diagnose einen ausreichenden Bezug zur funktionserheblichen Befundlage aufweis e . Fehle in der Diagnose aber die se Schweregradbezogenheit, zeige sich die Schwere der Störung in ihrer rechtlichen Relevanz erst bei deren funktionellen Auswirkungen . Ein Leiden als leicht einzu stufen, weil diagnostisch kein Bezug zum Schweregrad desselben gefordert sei und ihm bereits deshalb eine versicherungsrechtlich relevante Einschränkung der Arb eitsfähigkeit abzusprechen, gehe daher fehl (E. 5.2.2). Entscheidend bleibe letztlich vielmehr die Frage der funktionellen Auswirkungen einer Störung (E. 6) .</w:t>
      </w:r>
    </w:p>
    <w:p>
      <w:r>
        <w:t>Bei d en diesbezüglich relevanten, von den psychiatrischen Gutachter n der MEDAS A.___ und des C.___ gestellten Diagnosen</w:t>
      </w:r>
    </w:p>
    <w:p>
      <w:r>
        <w:t>der somatoformen anhaltende n Schmerzstörung (ICD-10 F45.5) und der kombinierten Persönlich keitsstörung mit histrionischen und narzisstischen Anteilen (ICD-10 F60.4) im Rahmen des Verdachts auf eine artifizielle Störung (ICD-10 F68.1) respektive der Agoraphobie mit Panikstörung (ICD-10 F40.01; Urk. 6/54/43, Urk. 6/156/ 82 ) handelt es sich um solche, welche einen Bezug zum Schweregrad aufweisen. Und zwar weisen sie insgesamt auf eine nicht mehr leichte psychische Erkrankung hin, die grundsätzlich invalidisierend sein kann (BGE 143 V 418 E. 5.2.2).</w:t>
      </w:r>
    </w:p>
    <w:p>
      <w:r>
        <w:t>Entscheidend aber ist rechtsprechungsgemäss und daher im Folgenden zusätzlich zu prüfen, ob nach den übrigen Standardindikatoren auf einen funktionelle n Schweregrad der psychischen Störung zu schliessen ist, der sich nach dessen kon kreten funktionellen Auswirkungen und insbesondere danach beurteilt, wie stark die versicherte Person in sozialen, beruflichen oder anderen wichtigen Funk tionsbereichen dadurch bedingt beeinträchtigt ist (Urteil des Bundesgerichts 8C_130/2017 vom 30. November 2017 E. 5.2.3). 5.</w:t>
      </w:r>
    </w:p>
    <w:p>
      <w:r>
        <w:rPr>
          <w:b/>
        </w:rPr>
        <w:t>E. 3</w:t>
      </w:r>
    </w:p>
    <w:p>
      <w:r>
        <w:t>). Die Beschwerdegegnerin verzichtete mit Eingabe n vom 2 0. März</w:t>
      </w:r>
    </w:p>
    <w:p>
      <w:r>
        <w:t>und 3. April 2018 auf ein e Stellungnahme (Urk. 14, Urk. 16 ).</w:t>
      </w:r>
    </w:p>
    <w:p>
      <w:r>
        <w:t>Auf die Ausführungen der Parteien und die eingereichten Unterlagen wird, soweit erforderlich, in den Erwägungen eingegangen. Das Gericht zieht in Erwägung: 1.</w:t>
      </w:r>
    </w:p>
    <w:p>
      <w:r>
        <w:rPr>
          <w:b/>
        </w:rPr>
        <w:t>E. 3.3</w:t>
      </w:r>
    </w:p>
    <w:p>
      <w:r>
        <w:t>) - i nsbesondere im hier massgeb lichen Zeitraum von Anfang 2012 bis Ende 2017 ( Urk. 2)</w:t>
      </w:r>
    </w:p>
    <w:p>
      <w:r>
        <w:t>nicht ausgeschöpft wurden, ist damit nicht bereits auf einen gänzlich fehlenden Leidensdruck und auf das Fehlen einer versicherten Gesundheits beeinträchtigung zu schliessen , zumal die Einsicht der Beschwerdeführerin in die psychopathologischen Zusammenhänge ihrer Leiden eingeschränkt ist . So hielt d er psychiatrische Gutachter der MEDAS A.___</w:t>
      </w:r>
    </w:p>
    <w:p>
      <w:r>
        <w:t>fest, die Beschwerdeführerin habe eine Abneigung, psychische Probleme bei sich zu akzeptieren ,</w:t>
      </w:r>
    </w:p>
    <w:p>
      <w:r>
        <w:t>und die Störungen seien längst chronifiziert (Urk. 6/54/45-46).</w:t>
      </w:r>
    </w:p>
    <w:p>
      <w:r>
        <w:t>Da eine psychische Störung auch im Sinne einer patholo gischen Fehlverarbeitung von Problemen für die Beschwerdeführerin nicht vorstellbar scheine, hätten die Konflikte (noch) nicht ausreichend be - und verarbeitet werden können . Somit resultiere ein pathologischer Krankheits gewinn, in dem alles Leiden und alle inneren Schmerzen sich in somatischen Schmerzen ausprägen würden ( Urk. 6/54/44 ).</w:t>
      </w:r>
    </w:p>
    <w:p>
      <w:r>
        <w:t>Die C.___ -Psychiaterin erklärte sodann , es bestehe bei der Beschwerdeführerin ein ausgeprägtes körperliches Krankheitsgefühl, teils auch psychisch. Es bestehe indes nur eine rudimentäre Krankheitseinsicht bezüglich des Zusammenhanges zwischen Körper und Psyche ( Urk. 6/156/67).</w:t>
      </w:r>
    </w:p>
    <w:p>
      <w:r>
        <w:t>Das Vorliegen eines Leidens drucks ist damit in entsprechend reduziertem Ausmass anzunehmen. Des Weitere n wurden keine beruflichen Eingliederungsmassnahmen durch geführt, bei welchen etwa mangelnde Kooperation seitens de r Beschwerde führer in festgestellt worden wäre. 5. 4.4</w:t>
      </w:r>
    </w:p>
    <w:p>
      <w:r>
        <w:t>Die gutachterliche Einschätzung hält damit der Konsistenzprüfung stand. Das Verhalten der Beschwerdeführerin wurde</w:t>
      </w:r>
    </w:p>
    <w:p>
      <w:r>
        <w:t>von den Gutachtern</w:t>
      </w:r>
    </w:p>
    <w:p>
      <w:r>
        <w:t>in jeder relevanten Hinsicht berücksichtigt und nachvollziehbar in die Einschätzung der Arbeits fähigkeit einbezogen. 5. 5</w:t>
      </w:r>
    </w:p>
    <w:p>
      <w:r>
        <w:t>Die Indikatorenprüfung ergibt insgesamt, dass die funktionelle n Auswirkungen der Gesundheitsbeeinträchtigungen medizinisch-gutachterlich schlüssig und diffe renziert erfasst wurden und die von den Gutachter n attestierte Arbeitsunfähigkeit von 40 %</w:t>
      </w:r>
    </w:p>
    <w:p>
      <w:r>
        <w:t>respektive 50 %</w:t>
      </w:r>
    </w:p>
    <w:p>
      <w:r>
        <w:t>in Anbetracht der eingeschränkten Ressourcen als begründet erscheint. Es besteht daher entgegen der Ansicht der Beschwerdegeg nerin</w:t>
      </w:r>
    </w:p>
    <w:p>
      <w:r>
        <w:t>kein Anlass, von der gutachterlichen Einschätzung abzuweichen. 6. 6.1</w:t>
      </w:r>
    </w:p>
    <w:p>
      <w:r>
        <w:t>Zu prüfen sind im Weiteren die erwerblichen Auswirkungen der gesundheitlichen Einschränkungen.</w:t>
      </w:r>
    </w:p>
    <w:p>
      <w:r>
        <w:t>Da die Beschwerdegegnerin einen invalidisierenden Gesund heitsschaden verneinte, fehlen dazu im angef ochtenen Entscheid Ausführungen .</w:t>
      </w:r>
    </w:p>
    <w:p>
      <w:r>
        <w:t>Zur Statusfrage ( Status ohne gesundheitliche Beeinträchtigung als Voll- oder Teilzeiterwerbstätige ; vgl. Urteil e des Bundesgerichts 8C_265/2013</w:t>
      </w:r>
    </w:p>
    <w:p>
      <w:r>
        <w:t>vom 2 5. November 2013 E. 3 und 8C_100/2018 vom 2 2. August 2018 E. 4 ) ist auf den Abklärungsbericht vom 14. August 2013 abzustellen, wonach die Beschwerde führerin</w:t>
      </w:r>
    </w:p>
    <w:p>
      <w:r>
        <w:t>im Gesundheits fall eine 100%ige Erwerbstätigkeit ausüben würde (Urk. 6/68/3). 6.2</w:t>
      </w:r>
    </w:p>
    <w:p>
      <w:r>
        <w:t>6.2.1</w:t>
      </w:r>
    </w:p>
    <w:p>
      <w:r>
        <w:t>Im Folgenden ist der Invaliditätsgrad nach Ablauf des Wartejahres (Art. 28 Abs. 1 lit . b IVG) per 1. Februar 2013 mit einer Arbeits fähigkeit</w:t>
      </w:r>
    </w:p>
    <w:p>
      <w:r>
        <w:t>in einer leidensange passten Tätigkeit von 60 % und per 1. Februar 2014 von 50 %</w:t>
      </w:r>
    </w:p>
    <w:p>
      <w:r>
        <w:t>(vgl. E. 4.3 hiervor) zu bestimmen.</w:t>
      </w:r>
    </w:p>
    <w:p>
      <w:r>
        <w:t>Dabei sind im restlichen Umfang Tätigkeiten ohne repetitive Belastungen elevatorischer Art für den Schultergürtel und mechanischer Art für die Hände beachtlich (Urk. 6/156/91-92).</w:t>
      </w:r>
    </w:p>
    <w:p>
      <w:r>
        <w:t>Der Invaliditätsgrad ist mittels eines V ergleichs von Validen- und Invalidenein kommen auf zeitidentischer Grundlage zu erheben (vgl. BGE 129 V 22 3 f. E. 4.2 in fine , 128 V 174) . 6.2.2</w:t>
      </w:r>
    </w:p>
    <w:p>
      <w:r>
        <w:t>Für die Ermittlung des Valideneinkommens ist entscheidend, was die versicherte Person in d iesem Zeitpunkt nach dem Beweis grad der überwiegenden Wahr scheinlichkeit als Gesunde tatsächlich verdient hätte</w:t>
      </w:r>
    </w:p>
    <w:p>
      <w:r>
        <w:t>(BGE 134 V 322 E. 4.1 mit Hin weis; Urteil des Bundesgerichts 8C_322/2011 vom 21. Juli 2011 E. 4.1) . Da die Beschwerdeführerin</w:t>
      </w:r>
    </w:p>
    <w:p>
      <w:r>
        <w:t>in den Jahren</w:t>
      </w:r>
    </w:p>
    <w:p>
      <w:r>
        <w:t>vor 2012 nur unregelmässig und nicht auf einem bestimmten Beruf erwerbstätig war</w:t>
      </w:r>
    </w:p>
    <w:p>
      <w:r>
        <w:t>( Urk. 6/1/6-10, Urk. 6/2/5, Urk. 6/156/20-21, Urk. 6/156/85, Urk. 6/107-108, Urk. 6/68/2 ) , kann daraus für die Zeit ab 2013 nichts abgeleitet werden. D as Valideneinkommen ist daher anhand des durchschnittlichen Tabellenlohns der Schweizerischen Lohnstruk turerhebung (LSE) des Bundesamtes für Statistik (BFS) zu bestimm en und a usge hend vom Tabellenlohn gemäss der LSE 2012 , Tabelle TA 1_tirage_skill_level (Kompetenz niveau 1, Frauen , Total), von Fr. 4 ' 112. -- pro Monat respektive Fr. 49'344 .-- pro Jahr zu ermitteln. Unter Berücksichtigung einer durchschnitt lichen (vom BFS erhobenen) wöchentlichen Arbeitszeit von 41,7 Stunden im Jahr 2012 ( Betriebsübliche Arbeitszeit nach Wirtschaftsabteilungen in Stunden pro Woche, Tabelle T 03.02.03.01.04.01, Abschnitt A-S, Total) und der Nominal lohnentwicklung von 2012 bis 2013 ( BFS, Schweize rischer Lohnindex nach Branche [Basis 2010 = 100], Nominallohnindex Frauen 2011-2016 [T1.2 . 10] , Total; 20 12 : 10 2 . 0; 2013 : 102.6 ) resultiert ein Valideneinkommen im Jahr 2013 von Fr. 51'743.70</w:t>
      </w:r>
    </w:p>
    <w:p>
      <w:r>
        <w:t>( Fr. 49'344 .--</w:t>
      </w:r>
    </w:p>
    <w:p>
      <w:r>
        <w:t>: 40 x 41,7 : 10 2 x 102. 6 ).</w:t>
      </w:r>
    </w:p>
    <w:p>
      <w:r>
        <w:t>Für das Jahr 2014 ist auf die LSE 2014 abzustellen. Danach betrug der massge bliche durchschnittliche Lohn gemäss der Tabelle TA 1_tirage_skill_level (Kompe tenz niveau 1, Frauen , Total) Fr. 4'300.--</w:t>
      </w:r>
    </w:p>
    <w:p>
      <w:r>
        <w:t>pro Monat respektive Fr. 51'600.-- pro Jahr. Die durchschnittliche wöchentlic he Arbeitszeit betrug im Jahr 2014 gemäss der obgenannten Tabelle ebenfalls 41 ,7 Stunden , so dass im Jahr 2014 von einem Valideneinkommen von Fr. 53'793.--</w:t>
      </w:r>
    </w:p>
    <w:p>
      <w:r>
        <w:t>( Fr. 51'600 . --</w:t>
      </w:r>
    </w:p>
    <w:p>
      <w:r>
        <w:t>: 40 x 41,7) auszugehen ist. 6.2.3</w:t>
      </w:r>
    </w:p>
    <w:p>
      <w:r>
        <w:t>Das Invalideneinkommen ist ebenfalls anhand der Tabelle TA 1_tirage_skill_level der LSE und somit ausgehend von den hiervor genannten Beträgen von Fr. 51'743.70 im Jahr 2013 und Fr. 53'793.-- im Jahr 2014 zu ermitteln. Unter Berücksichtigung der Arbeitsfähigkeit von 60 % ab Februar 2013 und von 50 % ab Februar 2014 resultiert ein Invalideneinkommen im Jahr 2013 von Fr. 31'046.20 (Fr. 51'743.70 x 0,6) und im Jahr 2014 von Fr. 26'896.50 (Fr. 53'793.-- x 0,5).</w:t>
      </w:r>
    </w:p>
    <w:p>
      <w:r>
        <w:t>Dieser Betrag ist recht sprechungsgemäss zu kürzen, wenn persönliche und be ruf liche Merkmale, wie Art und Ausmass der B ehinderung, Lebensalter, Dienst jahre, Nationalität oder Aufenthaltskategori e und Beschäftigungsgrad Auswir kungen auf die Lohnhöhe haben (BGE 124 V 321 E. 3b / aa ). Der Abzug ist unter Würdi gung der Um st ände im Einzelfall nach pflichtgemässem Ermes sen ge samthaft zu schätzen und darf 25 % nicht übersteigen (BGE 134 V 322 E . 5.2; Urteil des Bun desgerichts 8C_361/2011 vom 20. Juli 2011 E. 6.1 mit weiteren Hinweisen).</w:t>
      </w:r>
    </w:p>
    <w:p>
      <w:r>
        <w:t>Hier ist aufgrund des</w:t>
      </w:r>
    </w:p>
    <w:p>
      <w:r>
        <w:t>komplexen somatisch-psychischen</w:t>
      </w:r>
    </w:p>
    <w:p>
      <w:r>
        <w:t>Beschwerde bildes mit Beeinträchtigung der Belastbarkeit von Hände n und Schultern ein Abzug von 5 % gerechtfertigt. Ein höherer Abzug ist nicht gerechtfertigt, zumal etwa eine psychisch bedingt verstärkte Rücksichtnahme seitens Vorgesetzter und Arbeits kollegen nach der Gerichtspraxis in der Regel nicht als eigenständiger Abzugs grund anerkannt wird (Urteil des Bundesgerichts 9C_366/2015 E. 4.3.1 mit Hinweisen), ebenso wenig etwa das Risiko von vermehrten gesundheitlichen Absenzen, ein grösserer Betreuungsaufwand oder weniger Flexibilität, was das Leisten von Überstunden etwa bei Verhinderung eines Mitarbeiters anbetrifft (Urteile des Bundesgerichts 9C_437/2015 vom 30. November 2015 E. 2.4; 8C_712/2012 vom 30. November 2012 E. 4.2.1 und 9C_708/2009 vom 19. November 2009 E. 2.3.2; vgl. Urteil des Bundesgerichts 8C_146/2017 vom 7. Juli 2017 E. 5.2.2 ). Der Beschäftigungsgrad von 60 respektive 50 %</w:t>
      </w:r>
    </w:p>
    <w:p>
      <w:r>
        <w:t>rechtfertigt ebenfalls keinen grösseren Abzug, da b ei Frauen im Kompetenzniveau 1 (bis LSE 2010 Anforderungsniveau 4) die Statistiken für Teilzeitarbeit zwischen 50 % und 89 % sogar höhere Löhne als für Vollbeschäftigung ausweisen (vgl. Urteile des Bundesgerichts 8C_712/2012 vom 30. November 2012 E. 4.2.2 unter Bezug nahme auf LSE 2008 und 2010 und 9C_72/2017 vom 19. Juli 2017 E. 4.3 unter Bezugnahme auf LSE 2012 und 2014). Auch die weiteren Merkmale (Lebensalter, Dienstjahre, Nationalität oder Aufenthaltskategorie) rechtfertigen auf dem Kompetenzniveau 1 keinen grösseren Abzug. Namentlich gibt das Alter der Beschwerdeführerin</w:t>
      </w:r>
    </w:p>
    <w:p>
      <w:r>
        <w:t>(per 2013 und 2014) von 45 respektive 46 Jahren keinen Anlas s für eine Erhöhung des Abzuges, zumal Hilfsarbeiten auf dem massgeben den ausgeglichenen Stellenmarkt altersunabhängig nachgefragt werden (Urteile des Bundesgerichts 8C_403/2017 vom 25. August 2017 E. 4.4.1 und 8C_805/2016 vom 22. März 2017 E. 3.4.3).</w:t>
      </w:r>
    </w:p>
    <w:p>
      <w:r>
        <w:t>Damit resultiert im Jahr 2013 ein Invalideneinkommen von Fr. 29'493.90 (Fr. 31'046.20 x 0,95) und im Jahr 2014 ein solches von Fr. 25'551.65 (Fr. 26'896.50 x 0,95). 6.3 Gemessen am Valideneinkommen im Jahr 2013 von Fr. 51'743.70 und im Jahr 2014 von Fr. 53'793.-- führt dies zu eine r Einbusse von Fr. 22'249.80 (Fr. 51'743.70 - Fr. 29'493.90) respektive von Fr. 28'241.35 (Fr. 53'793.-- - Fr. 25'551.65), was einem Invaliditätsgrad von gerundet 43 %</w:t>
      </w:r>
    </w:p>
    <w:p>
      <w:r>
        <w:t>(2013) und 53 %</w:t>
      </w:r>
    </w:p>
    <w:p>
      <w:r>
        <w:t>(2014) entspricht. Somit ist auch die Anspruchsvoraussetzung nach Art. 28 Abs. 1 lit .</w:t>
      </w:r>
    </w:p>
    <w:p>
      <w:r>
        <w:t>c IVG erfüllt . Nach Art. 28 Abs. 2 IVG und in Anwendung von Art. 88a Abs. 2 IVV begründet dies den Anspruch auf eine Viertelsrente ab 1. Februar 2013 und auf eine halbe Rente ab 1. Mai 201 4. 7. 7. 1</w:t>
      </w:r>
    </w:p>
    <w:p>
      <w:r>
        <w:t>Bei dieser Ausgangslage ist sodann zu klären, ob die Beschwerdeführerin i hre Schadenminderungspflicht ( Art. 7 Abs. 1 und Abs. 2 lit . d IVG) verletzt hat und ob in diesem Fall eine Sanktion im Sinne einer Leistungskürzung oder -verwei gerung (Art. 7b Abs. 1 IVG, Art. 21 Abs. 4 ATSG) gerechtfertigt ist.</w:t>
      </w:r>
    </w:p>
    <w:p>
      <w:r>
        <w:t>Hierzu muss das Folgende erfüllt sein: Eine vorübergehende oder dauernde Kürzung oder Verweigerung der Leistung wegen Verletzung der Schadenminde rungspflicht setzt zum einen die Zumutbarkeit der (unterbliebenen) medizi nischen Behandlung oder er werblichen Eingliederung voraus . Zum andern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Wahrscheinlichkeit, dass die Vorkehr erfolgreich gewesen wäre (vgl. Urteil des Bundesgerichts 9C_82/2013 vom 20. März 2013 E. 3). Ab welchem Zeitpunkt eine Widersetzlichkeit angenommen werden kann, hängt von der richtigen Durchführung des Mahn- und Bedenkzeit verfahrens ab</w:t>
      </w:r>
    </w:p>
    <w:p>
      <w:r>
        <w:t>( zum Ganzen: Urteil des Bundesgerichts 8C_865/2</w:t>
      </w:r>
    </w:p>
    <w:p>
      <w:r>
        <w:rPr>
          <w:b/>
        </w:rPr>
        <w:t>E. 3.4</w:t>
      </w:r>
    </w:p>
    <w:p>
      <w:r>
        <w:t>Zum Indikator der Komorbiditäten (BGE 141 V 281 E. 4.3.1.3) führte das Bun des gericht im BGE 143 V 418 präzisierend aus, d as strukturierte Beweisverfahren stehe einer Aufteilung von Einbussen auf einzelne Leiden entgegen, da es auf einer ergebnisoffenen Gesamtbetrachtung in Berücksichtig ung der Wechselwir kungen basiere . Fortan sei E. 4.3.1.3 von BGE 141 V 281 so zu verstehen, dass Störungen unabhängig von ihrer Diagnose bereits dann als rechtlich bedeutsame Komorbidität in Betracht fallen würden , wenn ihnen im konkreten Fall ressourcenhem mende Wirkung beizumessen sei . So werde beispielsweise eine Dysthymie für sich allein betrachtet keine Invalidität bewirken. Eine dysthyme Störung könne die Arbeitsfähigkeit im Einzelfall jedoch erheblich beeinträch tigen, wenn sie zu sammen mit anderen Befunden - wie etwa einer ernsthaften Persönlichkeits störung - auftrete (E. 8; vgl. auch: Urteil des Bundesgerichts 9C_194/2017 vom 29. Januar 2018 E. 6.2.3).</w:t>
      </w:r>
    </w:p>
    <w:p>
      <w:r>
        <w:t>Hier schränken die festgestellten somatischen Befunde und objektivierbaren Be schwerden zu den Diagnosen der Outlet Obstruction und - jedoch weitgehend ohne klare Befunde - des myofasziale n Schultergürtelsyndrom s , der Arthralgien</w:t>
      </w:r>
    </w:p>
    <w:p>
      <w:r>
        <w:t>( vor allem im Bereich der Hände ) und des Panvertebralsyndroms mit begleiten dem Zervikokranialsyndrom bei Funktionsstörung der Kopfgelenke sowie des Verdachts auf eine leichte Polyneuropathie unklarer Ätiologie</w:t>
      </w:r>
    </w:p>
    <w:p>
      <w:r>
        <w:t>( Urk. 6/156/84-85 ) gemä ss der gutachterlichen Einschät zung den Umfang der Arbeitsfähigkeit in einer leidensangepassten Tätigkeit nicht respektive nur geringfügig (aus rheuma tologischer</w:t>
      </w:r>
    </w:p>
    <w:p>
      <w:r>
        <w:t>Sicht um 20 %; Urk. 6/156/91 ) ein. Sie fallen daher als ressourcen hemmende r Faktor und rechtlich bedeutsame Komorbiditäten nicht erheblich, aber zumindest insofern in Betracht, als sie das Belastungsprofil der zumutbaren Restarbeitsfähigkeit beeinträchtigen.</w:t>
      </w:r>
    </w:p>
    <w:p>
      <w:r>
        <w:t>Dagegen fallen</w:t>
      </w:r>
    </w:p>
    <w:p>
      <w:r>
        <w:t>die weiteren psychiatrischen Diagnosen</w:t>
      </w:r>
    </w:p>
    <w:p>
      <w:r>
        <w:t>(Angststörung, kombi nierte Persönlichkeitsstörung mit histrionischen</w:t>
      </w:r>
    </w:p>
    <w:p>
      <w:r>
        <w:t>sowie narzisstischen Anteilen bei</w:t>
      </w:r>
    </w:p>
    <w:p>
      <w:r>
        <w:t>Verdacht auf eine artifizielle Störung im Sinne eines Krankheitsmusters )</w:t>
      </w:r>
    </w:p>
    <w:p>
      <w:r>
        <w:t>insge samt als ressourcenhemmende r Faktor zusätzlich und in Wechselwirkung zur chronischen Schmerzstörung</w:t>
      </w:r>
    </w:p>
    <w:p>
      <w:r>
        <w:t>erheblich</w:t>
      </w:r>
    </w:p>
    <w:p>
      <w:r>
        <w:t>ins Gewicht . Wie die psychiatrische C.___ -Gutachter in</w:t>
      </w:r>
    </w:p>
    <w:p>
      <w:r>
        <w:t>dazu eindrücklich ausführte, handelt es sich dabei insgesamt um ein komplexes psychisches Beschwerdebild, bei welchem</w:t>
      </w:r>
    </w:p>
    <w:p>
      <w:r>
        <w:t>seit der Kindheit ein dysfunktionale r Krankheits umgang</w:t>
      </w:r>
    </w:p>
    <w:p>
      <w:r>
        <w:t>entwickelt worden war und bei dem es zu einer negativen Verstärkung zwischen Schmerzsyndrom, anderen körperlichen Beschwerden, Angstsymptomen sowie den Persönlichkeitsmerkmale n im Sinne einer sich selbst verstärkenden Negativspirale kommt ( Urk. 6/156/71 ,</w:t>
      </w:r>
    </w:p>
    <w:p>
      <w:r>
        <w:t>Urk. 6/156/76, Urk. 6/156/79-80 ).</w:t>
      </w:r>
    </w:p>
    <w:p>
      <w:r>
        <w:t>Gemäss der Einschätzung der C.___ -Gutachterin nach dem ICF-Rating seien die Fähigkeit zur Planung und Struktu rierung von Aufgaben leicht , die Fähigkeit zur Anpassung an Regeln und Routinen, zur Gruppenfähigkeit sowie die Flexibilität und Umstellungsfähigkeit je mittelgradig beeinträchtigt ( Urk. 6/156/69-70 ). Nach der Einschätzung des psychiatrischen Experten der MEDAS A.___</w:t>
      </w:r>
    </w:p>
    <w:p>
      <w:r>
        <w:t>Anfang 2012 waren die Fähigkeit zur Planung und Strukturierung von Aufgaben , zur Anpassung an Regeln und Routinen sowie die Kontaktfähigkeit zu Dritten je leicht, die Entschei dungs - und Urteilsfähigkeit, die Selbstbehauptungsfähigkeit , die Wegfähigkeit sowie die Fähigkeit zu ausserberuflichen Aktivitäten je leicht bis mittel, die Durchhaltefähigkeit , die Flexibilität und Umstellungsfähigkeit, die fachliche Kompetenz (vor allem durch das Schmerzerleben) , die Fähigkeit zu familiären beziehungsweise intimen Beziehungen je mittelgradig sowie die Gruppenfähig keit</w:t>
      </w:r>
    </w:p>
    <w:p>
      <w:r>
        <w:t>zufolge der Agoraphobie mittel bis schwer beeinträchtigt . Insbesondere sei (parallel zum Schmerzerleben) durch die Angststörung eine relevante Einschrän kung gegeben. Sie sei nicht vollkommen blockierend, aber doch so stark, dass die Beschwerdeführerin vor allem bei Aktivitäten ausser Haus dadurch in ihrer Hand lungsfreiheit deutlich eingeschränkt sei . Auch ein sozialer Rückzug liege wohl vor, jedoch nicht stark ausgebildet ( Urk. 6/54/18, Urk. 6/54/44-45).</w:t>
      </w:r>
    </w:p>
    <w:p>
      <w:r>
        <w:t>Es</w:t>
      </w:r>
    </w:p>
    <w:p>
      <w:r>
        <w:t>ist damit ausgewiesen , dass die Angst-</w:t>
      </w:r>
    </w:p>
    <w:p>
      <w:r>
        <w:t>und die Persönlichkeitsstörung en</w:t>
      </w:r>
    </w:p>
    <w:p>
      <w:r>
        <w:t>( mit Verdacht auf eine artifizielle Störung )</w:t>
      </w:r>
    </w:p>
    <w:p>
      <w:r>
        <w:t>zusätzlich zur Schmerzstörung der Beschwerdeführer in in Bezug auf die Arbeitsfähigkeit in einer leidensangepassten Tätigkeit Ressourcen rauben, weshalb sie als rec htlich bedeut same Komorbidi tät en zu gewichten sind .</w:t>
      </w:r>
    </w:p>
    <w:p>
      <w:r>
        <w:t>5.</w:t>
      </w:r>
    </w:p>
    <w:p>
      <w:r>
        <w:rPr>
          <w:b/>
        </w:rPr>
        <w:t>E. 3.5</w:t>
      </w:r>
    </w:p>
    <w:p>
      <w:r>
        <w:t>In Bezug auf die im Komplex Persönlichkeit ( BGE 141 V 281</w:t>
      </w:r>
    </w:p>
    <w:p>
      <w:r>
        <w:t>E. 4.3.2) zu prüfe n den Merkmale (Persönlichkeitsentwicklung und -struktur, grundlegende psychi sche Funktionen) befanden beide psychiatrischen Gutachter, dass die Persönlich keit sstruktur durch histrionische respektive hypochondrische und narzisstische Persönlichkeits züge beeinträchtigt ist ( Urk. 6/54/ 43-44 , Urk. 6/156/ 76-79 ). Dabei schloss die C.___ - Psychiaterin</w:t>
      </w:r>
    </w:p>
    <w:p>
      <w:r>
        <w:t>nachvollziehbar begründet auf eine krankheitswer tige Persönlichkeitsstörung (Urk. 6/156/82). Auch Dr. B.___</w:t>
      </w:r>
    </w:p>
    <w:p>
      <w:r>
        <w:t>diagnostizierte eine kombinierte Persönlichkeitsstörung (Urk.</w:t>
      </w:r>
    </w:p>
    <w:p>
      <w:r>
        <w:t>6/96/1).</w:t>
      </w:r>
    </w:p>
    <w:p>
      <w:r>
        <w:t>Dabei erachtete die C.___ -Psychiaterin die Interaktion und Beziehungsgestaltung als hoch auffällig und das diagnostische Kriterium " deutliche Einschränkungen der beruflichen u n d sozialen Leistungsfähigkeit " als erfüllt ( Urk. 6/156/76-77). Beweisrechtlich ist damit davon auszugehen, dass die Persönlichkeitsstruktur der Beschwerdeführerin</w:t>
      </w:r>
    </w:p>
    <w:p>
      <w:r>
        <w:t>keine Ressource darstellt , sondern die funktionellen Folgen der Schmerzstörung</w:t>
      </w:r>
    </w:p>
    <w:p>
      <w:r>
        <w:t>zusätz lich negativ beeinflusst . 5.</w:t>
      </w:r>
    </w:p>
    <w:p>
      <w:r>
        <w:rPr>
          <w:b/>
        </w:rPr>
        <w:t>E. 3.6</w:t>
      </w:r>
    </w:p>
    <w:p>
      <w:r>
        <w:t>Beim Komplex " soziale r Lebenskontext " ( BGE 141 V 281</w:t>
      </w:r>
    </w:p>
    <w:p>
      <w:r>
        <w:t>E. 4.3.3 )</w:t>
      </w:r>
    </w:p>
    <w:p>
      <w:r>
        <w:t>sind allfällige direkt negative funktionelle Folgen durch soziale Belastungen, mithin soweit die negative funktionelle Auswirkung nicht Folge einer Erkrankung ist, recht sprechungsgemäss auszuklammern. Beachtlich sind mobilisierbare Ressourcen im sozialen Lebenskontext, etwa die Unterstützung , die der versicherten Person im sozialen Netzwerk zuteil wird .</w:t>
      </w:r>
    </w:p>
    <w:p>
      <w:r>
        <w:t>Hierzu ist aktenkundig, dass die Beschwerdeführerin</w:t>
      </w:r>
    </w:p>
    <w:p>
      <w:r>
        <w:t>bis zirka im Sommer 2012 ( Urk. 6/80/1 , Urk. 6/96/5 ) mit ihrem damaligen Ehemann und ihrer erwachsenen Tochter (geboren 1993) zusammenwohnte, welche sie beide im Haushalt und finanziell entlasteten . Ausserdem hatte sie Kontakt mit sechs bis sieben Freunde n am Wohnort und mehrere Freundschaften in ihrer Heimat ( Urk. 6/54/9-11 , Urk. 6/54/33-34 ). Das familiäre und soziale Umfeld ist daher bis Mitte 2012</w:t>
      </w:r>
    </w:p>
    <w:p>
      <w:r>
        <w:t>als bestätigende r , sich potenziell günstig auf die Ressourcen auswirkende r Faktor zu beurteilen.</w:t>
      </w:r>
    </w:p>
    <w:p>
      <w:r>
        <w:t>Ab Mitte 2012 dagegen entfiel diese Ressource, da sich der Ehemann von der Beschwerdeführerin trennte (gerichtliche Trennung im Mai 2013) und die Tochter wegen vorübergehenden Drogenkonsums zeitweilig auszog. Im Zeitpunkt der zweiten Begutachtung im September 2016 wohnte die Tochter wieder in dersel ben Wohnung und half gelegentlich im Haushalt. Zusammen mit einem aus finanziellen Gründen aufgenommenen Untermieter werde indes einmal pro Woche eine Putzfrau finanziert . Weiterhin bestand Kontakt zu ihrem Heimatland und zu Freunden in der Schweiz ( Urk. 6/68/3, Urk. 6/80/1, Urk. 6/96/5-6, Urk. 6/156/20 , Urk. 6/156/22 ) .</w:t>
      </w:r>
    </w:p>
    <w:p>
      <w:r>
        <w:t>Diese sozialen Verhältnisse sind insgesamt als nicht erheblich günstig, aber zumindest als leicht stabilisierend für die mobilisie renden Ressourcen zu gewichten. 5 .</w:t>
      </w:r>
    </w:p>
    <w:p>
      <w:r>
        <w:rPr>
          <w:b/>
        </w:rPr>
        <w:t>E. 3.7</w:t>
      </w:r>
    </w:p>
    <w:p>
      <w:r>
        <w:t>Es zeigt sich somit, dass der funktionelle Schweregrad bereits ab Anfang 2012 und</w:t>
      </w:r>
    </w:p>
    <w:p>
      <w:r>
        <w:t>insbesondere ab Mitte 2012 entsprechend der gutachterlichen Einschätzun gen der verbleibenden Arbeitsfähigkeit mittelgradig eingeschränkt war durch die anhaltende Schmerzstörung an sich und dur ch die erheblich ressourcenhem mende Wechs elwirkung mit den</w:t>
      </w:r>
    </w:p>
    <w:p>
      <w:r>
        <w:t>Angst- und Persönlichkeitsstörung en , die vereinzelt ab Mitte 2012 ambu lant behandelt wurde n , letzt hin jedoch ohne optimale Compli ance und Behandlungsfrequenz, was den nicht unerheblichen Schweregrad des Beschwerdekomplexes relativiert, wobei andererseits der soziale Lebens kontext als eine die Leistungsfähigkeit begünstigende Ressource nicht erheblich in s Gewicht fällt. 5.4 5.4 .1</w:t>
      </w:r>
    </w:p>
    <w:p>
      <w:r>
        <w:t>Beweisrechtlich relevant ist sodann der Aspekt</w:t>
      </w:r>
    </w:p>
    <w:p>
      <w:r>
        <w:t>der Konsistenz mit den verhal tens bezogenen Kategorien (BGE 141 V 281 E. 4.4) im Sinne einer Konsistenz prü fung der Folgenabschätzung aus dem festgestellten funktionellen Schwer egr ad der psychischen Störung(en) ( BGE 141 281 E. 4.3). 5. 4.2</w:t>
      </w:r>
    </w:p>
    <w:p>
      <w:r>
        <w:t>Im Einzelnen ergibt sich in Bezug auf den Indikator einer</w:t>
      </w:r>
    </w:p>
    <w:p>
      <w:r>
        <w:t>gleichmässigen Ein schränkung des Aktivitätenniveaus</w:t>
      </w:r>
    </w:p>
    <w:p>
      <w:r>
        <w:t>in allen verg leichbaren Lebensbereichen (BGE 141 V 281 E. 4.4.1) aus den Akten, dass das Aktivität en niveau</w:t>
      </w:r>
    </w:p>
    <w:p>
      <w:r>
        <w:t>der Beschwerdeführer in nicht nur in beruflicher Hinsicht, sondern auch im privaten Alltag seit Jahren zumindest teilweise eingeschränkt ist. Dem C.___ -Gutachten ist dazu zu entnehmen, dass sich die Beschwerdeführerin</w:t>
      </w:r>
    </w:p>
    <w:p>
      <w:r>
        <w:t>nach ihren Angaben hauptsächlich zuhause aufhält, insbesondere vor dem Fernseher</w:t>
      </w:r>
    </w:p>
    <w:p>
      <w:r>
        <w:t>oder Computer ( online etwa auf Y outube ) oder auf dem Balkon , mittlerweile einmal pro Woche eine Putzfrau beschäftigt , hauptsächlich online ein kauft , den übrigen Haushalt teilweise mit Hilfe der Tochter , ansonsten etappenweise und langsam erledigt , ihre früheren Freizeitaktivitäten</w:t>
      </w:r>
    </w:p>
    <w:p>
      <w:r>
        <w:t>(Kampfsport, Malen , Basteln, Musik machen, Kunst und Kultur , Beschäftigung in der Natur und mit Tier en ; vgl. dazu auch Urk. 6/54/ 34-45 ) eingestellt hat ,</w:t>
      </w:r>
    </w:p>
    <w:p>
      <w:r>
        <w:t>sich ihr Sozialleben im kleinen familiären Rahmen mit ihrer Tochter ,</w:t>
      </w:r>
    </w:p>
    <w:p>
      <w:r>
        <w:t>abspielt und</w:t>
      </w:r>
    </w:p>
    <w:p>
      <w:r>
        <w:t>ein s poradischer Kontakt zur Familie in ihrer Heimat sowie</w:t>
      </w:r>
    </w:p>
    <w:p>
      <w:r>
        <w:t>mit Freunden in der Schweiz, welche sie gelegentlich zuhause besuchen</w:t>
      </w:r>
    </w:p>
    <w:p>
      <w:r>
        <w:t>würden oder mit denen sie telefoniere , besteht .</w:t>
      </w:r>
    </w:p>
    <w:p>
      <w:r>
        <w:t>Auch das Autofahren habe sie mittlerweile aufgegeben ; andererseits sei sie im Sommer 2016 für zwei Wochen in ihre Heimat ( Kroatien ) mit dem Flugzeug gereist , wo sie Physiothera pie und Meersalzbäder gemacht habe ( Urk. 6/ 156/22-23 , Urk. 6/156/37 ) . Ein im Wesentlichen gleiches Aktivitätsniveau war bereits im Gutachten der MEDAS A.___</w:t>
      </w:r>
    </w:p>
    <w:p>
      <w:r>
        <w:t>aus geführt worden, wobei die Beschwerdeführerin damals noch Auto gefahren ist . Ausserdem hatte sie dort gegenüber den Gutachtern erwähnt, dass sie die Blumen auf der Terrasse besorge, dabei aber sehr schnell müde werde und tagsüber auch wiederholt abliegen müsse ( Urk. 6/ 54/ 9-11).</w:t>
      </w:r>
    </w:p>
    <w:p>
      <w:r>
        <w:t>Dass das Aktivitätenniveau mit Blick auf die Alltagsaktivitäten im privaten Lebensbereich nicht vollständig eingeschränkt ist, wurde von den Gutachter n</w:t>
      </w:r>
    </w:p>
    <w:p>
      <w:r>
        <w:t>zutreffend erkannt und auch diesbezüg li ch wurden die Diskrepanzen erfasst. Die C.___ -Gutachterin hielt namentlich fest, dass Diskrepanzen zwischen den schweren subjektiven Beeinträchtigungen und dem eingeschränkten, aber weit gehend intakten psychosozialen Funktionsniveau bei der Alltagsbewältigung festgestellt worden seien; auffällig gewesen seien dabei die vagen Äusserungen bezüglich nachgefragter genauer Details, was genau zum Beispiel nicht möglich sei, die Beschwerdeintensität und das Beschwerdeausmass sowie die Tatsache, dass sie - allerdings schon in den hier nicht entscheidenden Jahren 1997 bis 2002 ( Urk. 6/96/5) - über vier Jahre eine Ausbildung absolviert hatte. Bei der Einschät zung der Restarbeitsfähigkeit</w:t>
      </w:r>
    </w:p>
    <w:p>
      <w:r>
        <w:t>trugen die Gutachter den Verhältnissen aus objek tiver Sicht Rechnung, indem sie entgegen der Selbsteinschätzung der Beschwer deführerin (Urk. 6/156/63-64)</w:t>
      </w:r>
    </w:p>
    <w:p>
      <w:r>
        <w:t>und unter Berücksichtigung der Selbstlimitierung sowie der festgestellten Diskrepanzen nicht auf 100%ige Arbeitsunfähigkeit schlossen . Die dagegen attestierte 6 0%ige respektive 50%ige Arbeitsfähigkeit in einer leidensangepassten Tätigkeit korreliert mithin schlüssig mit dem geschil derten</w:t>
      </w:r>
    </w:p>
    <w:p>
      <w:r>
        <w:t>Aktivitätenniveau</w:t>
      </w:r>
    </w:p>
    <w:p>
      <w:r>
        <w:t>unter Be rücksichtigung der zu Übertreibungen neigen den Darstellung sweise der</w:t>
      </w:r>
    </w:p>
    <w:p>
      <w:r>
        <w:t>Beschwerdeführerin . I m</w:t>
      </w:r>
    </w:p>
    <w:p>
      <w:r>
        <w:t>attestierten Umfang ist daher von einer gleichmässigen Einschränkung des Aktivitätenniveaus</w:t>
      </w:r>
    </w:p>
    <w:p>
      <w:r>
        <w:t>in allen vergleichbaren Lebensbereichen aus zugehen.</w:t>
      </w:r>
    </w:p>
    <w:p>
      <w:r>
        <w:t>Dabei ist auch zu beachten , dass die von den Gutachtern festgestellten Diskre panzen</w:t>
      </w:r>
    </w:p>
    <w:p>
      <w:r>
        <w:t>( Urk. 6/156/31, Urk. 6/156/80-81) mit insgesamt übe rtriebener, nicht authentischer und teilweise widersprüchlicher Beschwerdedarstellung sowie Selbstlimitierung von der C.___ -Expertin in den Zusammenhang mit der histrio nischen Struktur gestellt wurden (Urk. 6/156/81) . Dazu hielt d ipl. med. F.___</w:t>
      </w:r>
    </w:p>
    <w:p>
      <w:r>
        <w:t>vom</w:t>
      </w:r>
    </w:p>
    <w:p>
      <w:r>
        <w:t>RAD in seiner Stellungnahme zum C.___ -Gutachten vom 26. April 2017 fest, infolge der zusätzlichen Persönlichkeitsstörung</w:t>
      </w:r>
    </w:p>
    <w:p>
      <w:r>
        <w:t>fänden sich zahlreiche krank heitsbedingte Inkonsistenzen (Urk. 6/165/5).</w:t>
      </w:r>
    </w:p>
    <w:p>
      <w:r>
        <w:t>Da somit die festgestellten Inkonsis tenzen einen pathologischen Hintergrund haben, ist die gutachterliche Einschät zung der eingeschränkten Arbeitsfähigkeit auch aus (beweis-)rechtlicher Sicht gerechtfertigt. 5.4.3</w:t>
      </w:r>
    </w:p>
    <w:p>
      <w:r>
        <w:t>Dasselbe ist auch in Bezug auf den Indikator der Inanspruchnahme von thera peutischen Optionen (BGE 141 V 281 E. 4.4.2) zu beachten . Auch wenn diese - wie hiervor ausgeführt (E. 5.</w:t>
      </w:r>
    </w:p>
    <w:p>
      <w:r>
        <w:rPr>
          <w:b/>
        </w:rPr>
        <w:t>E. 7</w:t>
      </w:r>
    </w:p>
    <w:p>
      <w:r>
        <w:t>Abs. 1 IVG muss die versicherte Person alles ihr Zumutbare unter nehmen, um die Dauer und das Ausmass der Arbeitsunfähigkeit ( Art. 6 ATSG) zu verringern und den Eintritt einer Invalidität ( Art.</w:t>
      </w:r>
    </w:p>
    <w:p>
      <w:r>
        <w:rPr>
          <w:b/>
        </w:rPr>
        <w:t>E. 7.2</w:t>
      </w:r>
    </w:p>
    <w:p>
      <w:r>
        <w:t>Die Beschwerdegegnerin forderte die Beschwerdeführerin erstmals zusammen mit der Ankündigung der Ausrichtung einer Viertelsrente</w:t>
      </w:r>
    </w:p>
    <w:p>
      <w:r>
        <w:t>mit Schreiben vom 14. August 2013 auf , eine regelmässige psychiatrisch-psychotherapeutische Behandlung durchzuführen.</w:t>
      </w:r>
    </w:p>
    <w:p>
      <w:r>
        <w:t>Die Beschwerdeführerin wurde darin auf Art.</w:t>
      </w:r>
    </w:p>
    <w:p>
      <w:r>
        <w:rPr>
          <w:b/>
        </w:rPr>
        <w:t>E. 7.3</w:t>
      </w:r>
    </w:p>
    <w:p>
      <w:r>
        <w:t>. 3</w:t>
      </w:r>
    </w:p>
    <w:p>
      <w:r>
        <w:t>Zu prüfen ist weiter , ob sich die Beschwerdeführerin de r an geordneten Behand lungsmassnahme widersetzt oder entzogen hat.</w:t>
      </w:r>
    </w:p>
    <w:p>
      <w:r>
        <w:t>A usgewiesen und festzuhalten ist diesbezüglich , dass die Beschwerdeführerin das Mahn- und Bedenkzeitverfahren nach Art.</w:t>
      </w:r>
    </w:p>
    <w:p>
      <w:r>
        <w:rPr>
          <w:b/>
        </w:rPr>
        <w:t>E. 8</w:t>
      </w:r>
    </w:p>
    <w:p>
      <w:r>
        <w:t>ATSG) zu verhindern (Schadenminderungspflicht) . Sie muss nach Art . 7 Abs. 2 IVG an allen zumut baren Massnahmen , die zur Erhaltung des bestehenden Arbeitsplatzes oder zu ihrer Eingliederung ins Erwerbsleben oder in einen dem Erwerbsleben gleichge stellten Aufgabenbereich dienen, aktiv teilnehmen. Dazu gehören medizinische Behandlungen nach Art. 25 des Bundesgesetzes über die Krankenversicherung (KVG; Art. 7 Abs. 2 lit . d IVG).</w:t>
      </w:r>
    </w:p>
    <w:p>
      <w:r>
        <w:t>Es gilt nach Art. 7a IVG - als Ausfluss einer verstärkten Schadenminderungs pflicht - der Grundsatz der Zumutbarkeit jeder Massnahme, die der Eingliederung ins Erwerbsleben oder in einen Aufgabenbereich dient ; ausgenommen sind Massnahmen, die ihrem Gesundheitszustand</w:t>
      </w:r>
    </w:p>
    <w:p>
      <w:r>
        <w:t>nicht angemessen sind (BGE 145 V 2 E. 4.2. 2 mit Hinweisen). 2.5.2</w:t>
      </w:r>
    </w:p>
    <w:p>
      <w:r>
        <w:t>Im Rahmen der Schadenminderungspflicht (BGE 113 V 22 E. 4a) ist die ver sicherte Person jederzeit gehalten, sich im Sinn der Selbsteingliederung einer zumutbaren Behandlung zu unterziehen, wenn die Möglichkeit dazu besteht (vgl. Art. 7 Abs. 2 lit . d IVG). Grundsätzlich sind die Anforderungen an die Schaden minderungspflicht dort strenger, wo eine erhöhte Inanspruchnahme der Invali denversicherung in Frage steht, namentlich wenn der Verzicht auf schadenmin dernde Vorkehren Rentenleistungen auslöst (BGE 113 V 22 E. 4d; Urteil des Bun desgerichts I 824/06 vom 1 3. März 2007 E. 3.1.1, in: SVR 2008 IV Nr. 7 S. 19). Nach der Rechtsprechung ist die fortgesetzte Krankheitsbehandlung, die insbe sondere auch die dauernde Einnahme ärztlich verschriebener Medikamente umfasst, in aller Regel eine jederzeit zumutbare Form allgemeiner Schadenmin derung; dazu zählt auch die dauernde Einnahme von ärztlich verschriebenen Schmerzmitteln, selbst wenn diese mit Nebenwirkungen verbunden ist (statt vieler: Urteil des Bundesgerichts 8C_625/2016 vom 27. Januar 2017 E. 3.4.1 mit Hinweisen ; zum Ganzen: Urteil des Bundesgerichts 8C_741/2018 vom 2 2. Mai 2019 E. 4.1).</w:t>
      </w:r>
    </w:p>
    <w:p>
      <w:r>
        <w:t>Die aus fachärztlicher Sicht indizierten und zumutbaren (ambulanten und statio nären) Behandlungsmöglichkeiten hat die versicherte Person in kooperativer Weise optimal und nachhaltig auszuschöpfen (BGE 140 V 193 E. 3.3; 137 V 64 E. 5.2 mit Hinweis; SVR 2016 IV Nr. 52 S. 176, 9C_13/2016 E. 4.2 mit Hinweisen). Welche konkreten Behandlungsmöglichkeiten indiziert und zumutbar sind, bestimmt der Facharzt oder die Fachärztin. Solange aus fachärztlicher Sicht nicht oder nicht ausreichend genutzte zumutbare (ambulante oder stationäre) Behand lungsmöglichkeiten weiterhin indiziert sind, genügt es aus objektivem Blick winkel nicht, dass die versicherte Person sämtliche Therapievorschläge des Haus arztes oder der übrigen behandelnden Ärzte in kooperativer Weise umgesetzt hat (vgl. BGE 137 V 64 E. 5.2 ; zum Ganzen: Urteil des Bundesgerichts 8C_741/2018 vom 2 2. Mai 2019 E. 4.2). 2.5.3</w:t>
      </w:r>
    </w:p>
    <w:p>
      <w:r>
        <w:t>N ach Art. 7b Abs. 1 IVG können die Leistungen in Anwendung von</w:t>
      </w:r>
    </w:p>
    <w:p>
      <w:r>
        <w:t>Art. 21 Abs. 4 ATSG gekürzt oder verweigert werden, wenn die versicherte Person den Pflichten nach Art. 7 IVG oder nach Art. 43 Abs. 2 ATSG nicht nachgekommen ist.</w:t>
      </w:r>
    </w:p>
    <w:p>
      <w:r>
        <w:t>Die Teilnahme an zumutbaren medizinischen Behandlungen im Sinne von Art. 7 Abs. 2 lit . d IVG stellt eine solche mittels Sanktionen durchsetzbare Pflicht dar.</w:t>
      </w:r>
    </w:p>
    <w:p>
      <w:r>
        <w:t>Nach Art. 7b Abs. 3 IVG sind beim Entscheid über die Kürzung oder Verweige rung alle Umstände des einzelnen Falles, insbesondere das Ausmass des Verschul dens der versicherten Person, zu berücksichtigen .</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Sie muss vorher schriftlich gemahnt und auf die Rechts folgen hingewiesen werden; ihr ist eine angemessene Bedenkzeit einzuräumen ( Mahn- und Bedenkzeitverfahren ) . Behandlungs- oder Eingliederungsmass nahmen, die eine Gefahr für Leben und Gesundheit darstellen, sind nicht zumut bar. 2.5.4</w:t>
      </w:r>
    </w:p>
    <w:p>
      <w:r>
        <w:t>Rechtsstaatliche Voraussetzung für eine Leistungskürzung oder -verweigerung ist, dass zwischen dem Ve rhalten der versicherten Person und dem Eintritt oder der Vers chlimmerung der Invalidität ein natürlicher und adäquater Kausalzusam menhang besteht (BGE 111 V 186). Eine Leistungskürzung kommt daher nur solange in Frage, als das den Eintritt oder die Verschlimmerung der Invalidität kausal verursachende qualifizierte Verschulden der versicherten Person Wirkung hat (Urteil de s Bundesgerichts 8C_830/2012 vom 1 3. März 2013 E. 5.1</w:t>
      </w:r>
    </w:p>
    <w:p>
      <w:r>
        <w:t>a.E . ; vgl. Meyer/ Reichmuth , Bundesgesetz über die Invalidenversicherung [IVG], 3. Aufl., 2014, N 34 zu Art. 7-7b IVG ). Die versicherte Person ist grundsätzlich so zu stellen, wie wenn sie ihre Schadenminderungspflicht wahrgenommen hätte, was umgekehrt bedeutet, dass Leistungen, welche bei gesetzes konformem Verhalten dennoch zu erbringe n wären, nicht gekürzt oder ver weigert werden können (vgl. SVR 2008 IV Nr. 7 S. 19, I 824/06 E. 3 und 4; Urteil des Bundesgerichts 9C_842/2010 vom 26. Januar 2011 E. 2) .</w:t>
      </w:r>
    </w:p>
    <w:p>
      <w:r>
        <w:t>Die Sanktion bei verletzter Schadenminderungs- oder Mitwirkungspflicht hat sich an das Verhältnismässigkeitsprinzip zu halten und insbesondere das Ausmass des Verschuldens der versicherten Person zu berücksichtigen (Urteil des Bundesge richts 9C_370/2013 vom 22.</w:t>
      </w:r>
    </w:p>
    <w:p>
      <w:r>
        <w:t>November 2013 E. 3 mit Hinweisen ; vgl. auch Art. 7b Abs. 3 IVG, in der bis und ab 1. Januar 2012 gültigen Fassung ). 3. 3 .1</w:t>
      </w:r>
    </w:p>
    <w:p>
      <w:r>
        <w:t>Die Beschwerdegegnerin stellte sich in der angefochtenen Verfügung auf den Standpunkt, dem C.___ -Gutachten vom 12. April 2017 ( Urk. 6/156) könne ent nommen werden, dass die Beschwerden mit psychosozialen Belastungs faktoren (Scheidung, Probleme mit der Behörde) entstanden seien. Mit der rheumatolo gischen Untersuchung hätten keine relevanten körperlichen Schädi gungen gefunden werden können, welche die Auswirkung auf die Arbeitsfähigkeit erklä ren würden. Die von der Beschwerdeführerin genannten Einschränkungen hätten ärztlich nicht bestätigt werden können. Dem psychiat rischen C.___ -Teilgutachten sei zudem zu entnehmen, dass die auferlegte Therapie nicht erfüllt worden sei. Die Versicherte sei im Jahr 2012 bei Dr. B.___</w:t>
      </w:r>
    </w:p>
    <w:p>
      <w:r>
        <w:t>in psychiatrischer Behandlung gewesen und habe sich nicht daran erinnert, wie lange sie bei ihm gewesen sei. Aktuell stehe sie nicht mehr in Behandlung. Zwar sei es korrekt, dass ihr mit der auferlegten Schadenminderungspflicht nicht mitgeteilt worden sei, wie lange sie die Therapie besuchen müsse. Jedoch habe sich gezeigt, dass es ihr damit besser</w:t>
      </w:r>
    </w:p>
    <w:p>
      <w:r>
        <w:t>gegangen sei. Daher wäre es ihr zumutbar gewesen, einen neuen Therapeuten aufzusuchen. Somit sei sie der Mitwirkungs pflicht nicht nachgekommen. Während der ganzen Untersuchung habe sich die Beschwerdeführerin in einem ausgeprägten Leidenszustand präsentiert; es seien viele Diskrepanzen und demonstratives Verhalten festgehalten worden. Insgesamt seien keine invaliden versicherungsrechtlich relevanten Einschränkungen ausgewiesen. Da die Arbeits unfähigkeit aufgrund der (subjektiven) Angaben der Beschwerdeführerin attes tiert worden sei, könne auch nicht auf das C.___ -Gutachten, das von einer Verschlechterung seit September 2016 ausgehe, abgestellt werden. 3 .2</w:t>
      </w:r>
    </w:p>
    <w:p>
      <w:r>
        <w:t>Die</w:t>
      </w:r>
    </w:p>
    <w:p>
      <w:r>
        <w:t>Beschwerdeführerin</w:t>
      </w:r>
    </w:p>
    <w:p>
      <w:r>
        <w:t>wendet dagegen ein , sie habe sich der auferlegten Mit wirkungspflicht unterzogen und habe sich vom 2 2. Februar 2014 bis Januar 2015 in die psychiatrische Behandlung von Dr. B.___ begeben. E s sei unverhältnis mässig und nicht angemessen, von ihr eine weitere psychiatrische Therapie zu verlangen. Denn entgegen den Ausführungen der Beschwerdegegnerin</w:t>
      </w:r>
    </w:p>
    <w:p>
      <w:r>
        <w:t>sei es ihr nach der 10-monatigen Therapie bei Dr. B.___</w:t>
      </w:r>
    </w:p>
    <w:p>
      <w:r>
        <w:t>nicht besser gegangen . Die Arbeitsfähigkeit (richtig wohl: Arbeitsunfähigkeit) habe sich vielmehr gegenüber dem psychiatrischen Teilgutachten vom 12. Januar 2012 von 40 % auf 50 % verschlechtert. Dr. B.___ habe zudem erklärt, dass sie seit der psychiatrisch-psychotherapeutischen Behandlung auf niedrigem Niveau stabil sei und von weiteren medizinischen Massnahmen keine weitere Verbesserung hinsichtlich der Arbeitsfähigkeit zu erwarten sei. In der Verfügung sei auch eingeräumt worden, dass ihr keine Auflage zur Therapie gemacht worden sei. Sie habe ihre Mitwir kungspflicht unter diesen Umständen und bei diesem Aktenstand erfüllt. Die Beschwerdegegnerin</w:t>
      </w:r>
    </w:p>
    <w:p>
      <w:r>
        <w:t>hätte vor der Verweigerung der Leistungen bei angeblicher Widersetzlichkeit bei der Mitwirkungspflicht das Mahn- und Bedenkzeitverfahren durchführen müssen, was sie unterlassen habe . Das C.___ -Gutachten sodann werde vom RAD-Arzt zu Recht als beweiswertig erachtet, weshalb darauf abzu stellen sei . Es sei insbesondere unzutreffend, dass die Gutachter nur auf die subjektiven Angaben abgestellt hätten. Ferner habe die Beschwerdegegnerin bezüglich der psychosozialen Belastungsfaktoren nicht ausgeführt, welche Prob leme mit den Behörden gemeint seien. Dies sei auch den Akten nicht zu entneh men. Sie und ihre Tochter hätten in der Zwischenzeit - so der Eintrag in den Akten in Urk. 6/156/59 - jedenfalls einen guten Kontakt zum Ex-Ehemann. Zu beachten sei ausserdem, dass eine langjährige psychiatrische Erkrankung mit selbständigen psychiatrischen Diagnosen bestehe. Dass sich bei einer Persönlich keitsstörung Schwierigkeiten mit Ehemännern oder Behörden ergeben könnten, sei krankheitsbedingt. D ie Arbeitsunfähigkeit werde im ausführlichen C.___ -Gutachten klarerweise mit den gestellten psychiatrischen Diagnosen und nicht mit irgendwelchen psychosozia len Belastungsfaktoren begründet , die in der Vergangenheit liegen würden und in der Verfügung nicht näher genannt würden. Das psychiatrische Teilgutachten der MEDAS A.___ vom 1 2. Januar 2012 und der Bericht von Dr. B.___ vom 1. Juli 2015 sei en im C.___ -Gutachten zudem als schlüssig bezeichnet worden. Es sei daher davon auszugehen, dass sie aufgrund der psychischen Beschwerden seit Januar 2012 in einer leidensange passten Tätigkeit zu 40 % arbeitsunfähig sei und dass sie spätestens ab Februar 2014, dem Beginn der Behandlung bei Dr. B.___ , zu mindestens 50 % arbeits unfähig sei. Zusätzlich bestehe aufgrund von notwendigen Pausen eine um 2 0 % verminderte Arbe itsleistung (Urk. 1 S. 2, Urk. 11 S. 2 ff.).</w:t>
      </w:r>
    </w:p>
    <w:p>
      <w:r>
        <w:t>Hinzu komme, dass multiple somatische Beschwerden b estünden. So habe ein chronisch</w:t>
      </w:r>
    </w:p>
    <w:p>
      <w:r>
        <w:t>myofasziales Schmerzsyndrom gemäss dem Bericht von Dr. med. E.___ , Facharzt für Rheumatologie, vom 2 8. Februar 2017 eine verminderte Leistungsfähigkeit von 20 bis 40 % zur Folge. Zudem bestünden eine Arthro pathie des rechten Schultergelenkes, die schulterbelastende Tätigkeiten und Über-Kopfarbeiten vollständig ausschliessen würden ,</w:t>
      </w:r>
    </w:p>
    <w:p>
      <w:r>
        <w:t>u nd ein chronisches Beschwer debild ohne Besserungsfähigkeit. Gemäss dem Bericht des D.___ vom September 2017 habe sich der Zustand in den letzten zweieinhalb Jahren deutlich verschlechtert. Des Weiteren leide sie an chronischen Darm- und Analproblemen mit ausgeprägter Entleerungsstörung und Enddarmvorfall samt Urin-Inkontinenz, welche ihren Alltag behindern würden und bei Entleerung zwei und mehr Stunden mit anschliessender Erschöpfung in Anspruch nehme. Durch eine ständig erhöhte Temperatur von 37,5 Grad fühle sie sich krank, müde, erschöpft, habe leichten Schüttelfrost und Gliederschmerzen.</w:t>
      </w:r>
    </w:p>
    <w:p>
      <w:r>
        <w:t>Weiter bestünden eine Schlafapnoe und Schluckstörungen. Diese seien ebenso wie ihre Atemnot zwar den Gutachtern geschildert worden, von diesen indes nicht näher untersucht und gewürdigt worden. Des Weiteren habe sie über kognitive Defizite wie Gedächtnisstörungen, Vergesslichkeit, Ermüdung etc. geklagt. Eine neuropsycho logische Untersuchung fehle jedoch. Die Einschränkungen im Alltag habe sie ebenfalls geschildert.</w:t>
      </w:r>
    </w:p>
    <w:p>
      <w:r>
        <w:t>So könne sie kaum einen Teller aus dem Kühlschrank nehmen oder ein Glas halten und sie könne keine Flasche öffnen , auch</w:t>
      </w:r>
    </w:p>
    <w:p>
      <w:r>
        <w:t>e inkaufen sei sehr schwierig.</w:t>
      </w:r>
    </w:p>
    <w:p>
      <w:r>
        <w:t>Ihr schlechter Gesundheitszustand sei auch von der Angestell ten der Regionalen Arbeitsvermittlung (RAV) erkannt worden, welche im Schrei ben vom 2 7. Mai 2016 unter anderem erklärt habe, dass sie erschrocken sei übe r ihren Zustand. Bezüglich der Diagnosen sei schliesslich auf ihr Einwandschreiben</w:t>
      </w:r>
    </w:p>
    <w:p>
      <w:r>
        <w:t>( Urk. 6/171/3) zu verweisen. Unter diesen Umständen sei es unwahrscheinlich, dass sie im ersten Arbeitsmarkt eine Funktion übernehmen könne ( Urk.</w:t>
      </w:r>
    </w:p>
    <w:p>
      <w:r>
        <w:rPr>
          <w:b/>
        </w:rPr>
        <w:t>E. 13</w:t>
      </w:r>
    </w:p>
    <w:p>
      <w:r>
        <w:t>). 3 .3</w:t>
      </w:r>
    </w:p>
    <w:p>
      <w:r>
        <w:t>Strittig und zu prüfen ist, ob die Beschwerdegegnerin zu Recht den Anspruch auf eine Invalidenrente aufgrund einer Verletzung der Schadenminderungs- und Mitwirkungspflicht</w:t>
      </w:r>
    </w:p>
    <w:p>
      <w:r>
        <w:t>(vgl. dazu E. 7 hernach) sowie mangels eines invalidenver sicherungsrechtlich relevanten Gesundheitsschadens verneint hat. 4. 4.1</w:t>
      </w:r>
    </w:p>
    <w:p>
      <w:r>
        <w:t>4.1.1</w:t>
      </w:r>
    </w:p>
    <w:p>
      <w:r>
        <w:t>Sowohl die Gutachter der MEDAS A.___ gemäss dem Gutachten vom 2 2. Februar 2012 als auch die Gutachter des C.___ gemäss dem Gutachten vom 1 2. April 2017 kamen nach umfassenden polydisziplinären Untersuchungen und unter Berücksichti gung der medizinischen Vorakten</w:t>
      </w:r>
    </w:p>
    <w:p>
      <w:r>
        <w:t>fundiert begründet zum Schluss, dass die psychischen Beschwerden im Vordergrund stehen und die somatischen Leiden, soweit überhaupt objektivierbar und nicht psychosomatisch überlagert , keine zusätzliche Auswirkung auf die Arbeitsfähigkeit haben (Urk. 6/54/19 -20, Urk. 6/156/84-92) . So konnte namentlich das von der Beschwerdeführerin geschilderte Schmerzerleben im ganzen Körper, vor allem im Schultergürtel, im Hand-, distalen Unterarm-, Knie-, Waden- und Fussbereich beidseits sowie im Rücken und das Herzrasen, der Schwindel, die Atem- sowie Speichelprobleme ( Urk. 6/54/11-13, Urk. 6/54/17 -18 , Urk. 6/54/25- 26, Urk. 6/156/ 87-89 ) gemäss der Einschätzung sämtlicher somatischer Gutachter im Wesentlichen keinen somatischen Befunden zugeordnet werden.</w:t>
      </w:r>
    </w:p>
    <w:p>
      <w:r>
        <w:t>Der rheumatologische Konsiliar der MEDAS A.___</w:t>
      </w:r>
    </w:p>
    <w:p>
      <w:r>
        <w:t>diagnostizierte</w:t>
      </w:r>
    </w:p>
    <w:p>
      <w:r>
        <w:t>dementsprechend im Dezember 2011 ein generalisiertes Schmerzsyndrom, welches formal die Kriterien für eine Fibromyalgie erfülle bei/mit aktuell ohne Hinweise auf eine entzündlich-rheumatische Erkrankung und begleitend funk tioneller Einschränkung der Schulterbeweglichkeit ohne somatische s Korrelat. Es hätten vor allem Weichteilschmerzbefunde ohne sichere Hinweise auf entzünd lich-rheumatische Befunde festgestel lt werden können. Die diskreten bildgebend festgestellten Veränderungen seien altersentsprechend und hätten keine klinischen Konsequenzen . Auch die ergänzenden Untersuchungen würden radio logisch und laborchemisch keinen Hinweis auf eine entzündlich-rheumatische Erkrankung im Sinne einer Polyarthritis zeigen. Im Jahr 2007 sei es zu einem polyarthritischen Schub gekommen. Zur Zeit seiner Begutachtung stehe aber mit grosser Wahrscheinlichkeit die Fibromyalgie im Vordergrund. Die beklagten Alltagseinschränkungen würden nicht mit den objektiven Befunden korrelieren. Am Auffälligsten sei die eingeschränkte Schulterbeweglichkeit vor allem rechts. Theoretisch könnte ein Impingement -Syndrom beurteilt werden. Allerdings seien die Befunde in sich nicht konsistent. Bezüglich der v erschiedenen Untersuchun gen der Schulter sei je nach Untersucher, nach Zeitpunkt der Untersuchung oder nach Untersuchungsort jeweils uneinheitlich eine gering e Veränderung im Bereich der Supraspinatus -, Bizeps- oder</w:t>
      </w:r>
    </w:p>
    <w:p>
      <w:r>
        <w:t>Subscapularissehne beschrieben worden. Hieraus könne keine relevante strukturelle Veränderung an der Schulter abgeleitet werden .</w:t>
      </w:r>
    </w:p>
    <w:p>
      <w:r>
        <w:t>Auch d ie beklagte Funktionseinschränkung am Schultergelenk habe mit grosser Wahrscheinlichkeit kein somatisches Korrelat . Schlüssig</w:t>
      </w:r>
    </w:p>
    <w:p>
      <w:r>
        <w:t>folgerte der Gutachter aus objektivierter Sicht daraus , dass das subjektive Beschwerdebild bei fehlenden somatischen Befunden aus rheumatologischer Sicht keine Einschränkung der Arbeitsfähigkeit</w:t>
      </w:r>
    </w:p>
    <w:p>
      <w:r>
        <w:t>rechtfertige ( Urk. 6/54/16, Urk. 6/54/27-31).</w:t>
      </w:r>
    </w:p>
    <w:p>
      <w:r>
        <w:t>Allein aus internistisch er Sicht wurden im Gutachten der MEDAS A.___</w:t>
      </w:r>
    </w:p>
    <w:p>
      <w:r>
        <w:t>objektivierbare somatische Befunde festgehalten , und zwar bezüglich der von der Beschwerdeführerin geklagten chronischen Analbeschwerden mit/bei Hämor rhoiden, wiederholtem Analprolaps und Status nach einer Operation im Jahr 198 9. Jedoch wurde auch dieses Leiden - wenn auch mit Krankheitswert</w:t>
      </w:r>
    </w:p>
    <w:p>
      <w:r>
        <w:t>- als Diagnose ohne wesentliche Einschränkung der Arbeitsfähigkeit beurteilt ( Urk. 6/54/19).</w:t>
      </w:r>
    </w:p>
    <w:p>
      <w:r>
        <w:t>Die C.___ -Begutachtung im September 2016 ( Urk. 6/156/1) ergab gemäss dem Gutachten vom 14. April 2017 ebenfalls weitgehend keine objektivierbaren somatischen Befunde , welche aus somatischer Sicht überwiegend wahrscheinlich die Annahme einer erhebliche n Einschränkung der Leistungsfähigkeit begründen könnte n . So wurde im C.___ - Gutachten differenziert und nachvollziehbar ausge führt , bei der neurologischen Exploration hätten keine Hinweise auf mögliche radikuläre Ursachen der Symptomatik bestanden, die massive Bewegungsein schränkung der Armabduktion beidseits sei ohne sensible oder motorische Aus fälle,</w:t>
      </w:r>
    </w:p>
    <w:p>
      <w:r>
        <w:t>die Beschwerden seien aus neurologischer Sicht durch die klinisch und apparativ objektivierbaren Befunde auf keine Weise nachvollziehbar und das aus geprägte myofasziale Syndrom sei unklarer Ätiologie. Als einziger pathologischer Befund habe sich eine Reflexabschwä chung des Bizepssehnenreflexes rechts gezeigt, welcher bei reduzierter Mitarbeit (aktives Anspannen in der Unter suchung) nicht sicher bewertet werden könne. Bei der elektromyographischen Untersuchung im Zentrum F.___ vom 1 9. März 2015 sei kein Hinweis auf eine mögliche Radikulopathie seitens der oberen Extremitäten festgestellt worden. An den unteren Extremitäten bestehe bei den herabgesetzten Achillessehnen und möglicherweise reduziertem Vibrationsempfinden (bei möglicherweise reduzierter Mitarbeit) der Verdacht auf eine beginnende, überwiegend sensible Polyneuro pathie. Dieser Verdacht sei auch bei der elektromyographischen Untersuchung im Zentrum F.___ vom 1 9. März 2015 festgestellt worden.</w:t>
      </w:r>
    </w:p>
    <w:p>
      <w:r>
        <w:t>Diesbezüglich bestün den derzeit indes funktionell keine Einschränkungen.</w:t>
      </w:r>
    </w:p>
    <w:p>
      <w:r>
        <w:t>Insgesamt</w:t>
      </w:r>
    </w:p>
    <w:p>
      <w:r>
        <w:t>bestehe auf neurologischem Fachgebiet kein relevantes Leiden, das die Beschwerdeführerin in ihrer Arbeitsfähigkeit und in ihren alltä glichen Aktivitäten einschränke ( Urk. 6/156/50-51 , Urk. 6/156/90 ) .</w:t>
      </w:r>
    </w:p>
    <w:p>
      <w:r>
        <w:t>Auch aus rheumatologischer Sicht wurde im C.___ -Gutachten festgehalten, d ie Untersuchung bezüglich des Rückenproblems sei unauffällig gewesen, die vordiagnostizierte undifferenzierte Polyarthritis sei klinisch und labormässig nicht nachweisbar, weshalb diese Diagnose defini tiv fallengelassen werden dürfe. D ie demonstrierte Funktionseinschränkung beider Schultergelenke sei klinisch und radiologisch bei weitgehend altersnormalen Röntgenbildern nicht nachweis bar sowie Ausdruck einer starken Selbstlimitierung. Insgesamt seien aus rheuma tologischer Sicht die folgenden Diagnosen</w:t>
      </w:r>
    </w:p>
    <w:p>
      <w:r>
        <w:t>ohne Auswirkung auf die Arbeits fähigkeit festzuhalten: U nklare Arthralgien vor allem im Bereich der Hände bei/mit Status nach undifferenzierter Polyarthritis (Erstdiagnose 2007), bis aktuell radiologisch anerosiver Verlauf (Hände, Füsse), seronegativ ohne humerale Akti vität, klinisch keine Synovitiden nac hweisbar; anamnestisch Panvertebral syndrom bei/mit radiologisch altersnormaler Wirbelsäule (per 12.</w:t>
      </w:r>
    </w:p>
    <w:p>
      <w:r>
        <w:t>September 2016), begleitendem Zervikokranialsyndrom bei Funktionsstörung der Kopf gelenke und Ausschlu ss einer Pyopathie oder Myositi s (im März 2015). Als rheumatologische Diagnose mit Auswirkung auf die Arbeitsfähigkeit sei jene eines ausgeprägten myofaszialen Schultergürtelsyndroms beidseits bei/mit ausgeprägter Selbstlimi tierung, funktionell nicht untersuchbar, radiologisch unauffällig (per 1 2. Septem ber 2016) , zu stellen. Insofern bestehe im Vergleich zum Gutachten der MEDAS A.___ eine Verschlechterung, wobei d iese Diagnose respektive das massivste Funktionsdefizit im Schultergürtel indes nicht objektivierbar sei . In einer leidensangepassten Tätigkeit werde aus rheuma tologischer Sicht eine 100%ige Arbeitsfähigkeit mit einem aufgrund der geäusserten Schmerzen um 20 % reduzierten Rendement attestiert , wobei die Arbeitsfähigkeit wegen der massiven Selbstlimitierung bezüglich des Schulter gürtels jedoch nicht sicher beurteilbar sei ( Urk. 6/ 156/ 40-42, Urk. 6/156/89 -90 ).</w:t>
      </w:r>
    </w:p>
    <w:p>
      <w:r>
        <w:t>Mit der chirurgisch-internistische n</w:t>
      </w:r>
    </w:p>
    <w:p>
      <w:r>
        <w:t>C.___ - Begutachtung wurde sodann ein alters entsprechender klinischer Status in unauffälligem Allgemeinzustand mit unauf fälligem Abdominal- und Neurostatus und ohne Hinweise auf eine Herzinsuffi zienz oder Lungenerkrankung festgestellt. Die Laboruntersuchungen hätten bis auf eine leichte Hypercholesterinämie durchwegs Normalwerte ergeben und das Elektrokardiogramm (EKG) habe einen unauffälligen Erregungsablauf gezeigt.</w:t>
      </w:r>
    </w:p>
    <w:p>
      <w:r>
        <w:t>Auch die Spirometrie habe keine Hinweise auf eine obstruktive oder restriktive Ventilationsstörung geliefert. Allein der 6-Minuten-Gehtest habe bei zurückge legter Distanz von 280 Mete rn eine verminderte Gehleistung ergeben, wobei indes weder eine Dyspnoe noch Claudicatiobeschwerden angegeben worden seien. Aus serdem hätten sich i n der gastroentereologischen Abklärung</w:t>
      </w:r>
    </w:p>
    <w:p>
      <w:r>
        <w:t>Befunde ergeben, welche auf die Diagnose einer ( Gastric ) Outlet</w:t>
      </w:r>
    </w:p>
    <w:p>
      <w:r>
        <w:t>Obstruction (Entleerungsbehinde rung beim Darmausgang)</w:t>
      </w:r>
    </w:p>
    <w:p>
      <w:r>
        <w:t>mit/bei Obstipation, Rekto- und Enterozele mit Kompression der Rektos i gmoids und unvollständiger Entleerung sowie rezidivie rende n Hämorrhoidalleiden schliessen lassen würden . Dies könne die Stuhl schwierigkeiten erkläre n und sei für die Hämorrhoiden sowie möglicherweise</w:t>
      </w:r>
    </w:p>
    <w:p>
      <w:r>
        <w:t>für rezidivierende, in der Regel äusserst schmerzhafte Analfissuren verantwortlich.</w:t>
      </w:r>
    </w:p>
    <w:p>
      <w:r>
        <w:t>Eine Einschränkung in der Arbeitsfähigkeit durch diese Befunde wurde von den C.___ -Gutachtern - wie schon von den Gutachtern der MEDAS A.___ - jedoch nicht angenommen. Es lasse sich aus chirurgisch-internistischer Sicht keine Einschränkung der Arbeitsfähigkeit begründen, weder in der zuletzt ausge übten Tätigkeit noch in einer dem Alter und dem Habitus angepassten Verweistä tigkeit (Urk. 6/156/ 28-33 , Urk. 6/156/89, Urk. 6/156/94-100).</w:t>
      </w:r>
    </w:p>
    <w:p>
      <w:r>
        <w:t>Die Gutachter</w:t>
      </w:r>
    </w:p>
    <w:p>
      <w:r>
        <w:t>setzten sich sodann auch korrekt , entsprechend den Beweisanfor derungen an eine medizinische Entscheidgrundlage (vgl. dazu BGE 134 V 231 E. 5.1 ) , nachvollziehbar begründet aus objektiver Sicht mit dem Verhalten der Beschwerdeführerin auseinander. Sie gewannen den Eindruck, dass die Schmerz schilderungen übertrieben seien. Der rheumatologische Konsiliar der MEDAS A.___ hielt dazu fest, die Schmerzschilderungen seien überzeichnet, Mitleid erheischend und nicht typisch entzündlich. Mit grösster Wahrscheinlich keit bestehe eine erhebliche Schmer z überzeichnung ( Urk. 6/54/18, Urk. 6/54/30) . Der neurologische</w:t>
      </w:r>
    </w:p>
    <w:p>
      <w:r>
        <w:t>C.___ -Gutachter führte aus, die Beschwerden der Beschwerde führerin seien scheinbar ausführlich und würden auf eine sehr demonstrative, zum Teil theatralische Weise vorgetragen; sie würden indes zahlreiche Diskre panzen und Inkonsistenzen beinhalten. So habe d ie Versicherte trotz mehrmali gem Nachfragen ihre Schmerzen bezüglich Lokalisation, Quantifizierung und Modulierbarkeit nicht präzisieren können. Auch seien die präsentierten Ein schränkungen deutlich diskrepant zum Verhalten während der Exploration, in welcher sie bei Spontanbewegungen weit weniger Einschränkungen präsentiert habe. Das Verhalten während der Unt ersuchung sei selbstlimitierend, die Koope ration kaum gegeben . Ferner sei der als massiv angegeben e Leidensdruck diskre pant zur geringen Inanspruchnahme der therapeutischen Hilfe sowie der Schmerzmedikation ( Urk. 6/156/51, Urk. 6/156/90 ) . Der rheumatologische C.___ -Gutachter erklärte zur Konsistenzprüfung, es hätten sich zwischen den Unter suchungen beim Grundgutachten ( Urk. 6/156/29-30 ) und durch ihn ( Urk. 6/156/38) Inkonsistenzen betreffend Funktionsdefizit im Schultergürtel ergeben. Die Angaben der Beschwerdeführerin und ihr Verhalten würden auf eine extreme Selbstlimitierung hindeuten, welche nicht nachvollziehbar sei ( Urk. 6/156/42). Im C.___ -Gutachten wurde des Weiteren unter dem Titel Auffäl ligkeiten und Diskrepanzen festgehalten, die Beschwerdeführerin habe beim Grundgutachten einerseits angegeben, dass die Schmerzen an den Füssen und Beinen in Ruhe nicht so schlimm seien, dass sie aber alle "Sehnen und Knochen" spüre, wenn sie sich bewege. Im Widerspruch dazu habe sie ange ge ben, dass die Schmerzen beim Laufen besser würden. Während sie beim Grundgutachten und beim rheumatologischen Teilgutachten während der Anamneseerhebung wegen Schmerzen in den Oberschenkeln dreimal aufgestanden sei , habe sie beim neuro logischen Teilgutachten 90 Minuten sitzen können. Der Schwindel, welcher beim psychiatrischen Teilgutachten als ausgeprägt und als Grund für das Zuspätkom men angegeben worden sei, sei beim Grundgutachter nur am Rande ein Thema gewesen und bei den anderen somatischen Gutachtern nicht angegeben worden. Ein solcher sei auch aus den Akten nicht ersichtlich. Die Beschwerdeführerin habe auch nur bei der Neurologin um Hilfe beim Anziehen des T-Shirts gebeten, bei den anderen Untersuchungen habe sie dies selbst gekonnt. Allein bei der neuro logischen Begutachtung habe sie Sensibilitätsstörungen in den Beinen und ein en fehlenden Vibrationssinn am Grosszehengrundgelenk angegeben .</w:t>
      </w:r>
    </w:p>
    <w:p>
      <w:r>
        <w:t>Es seien Sehnenreflexe nur teilweise auslösbar gewesen, so aber nicht erwähnt im Grund gutachten (gegenüber dem Internisten; Urk. 6/1 56/31). 4.1.2</w:t>
      </w:r>
    </w:p>
    <w:p>
      <w:r>
        <w:t>In beiden Gutachten schlossen die somatischen Gutachter ü bereinstimmend und zufolge des weitgehend fehlenden somatischen Korrelats zu den geklagten Beschwerden überzeugend begründet</w:t>
      </w:r>
    </w:p>
    <w:p>
      <w:r>
        <w:t>auf eine 100%ige Arbeitsfähigkeit in einer leidensangepassten Tätigkeit. Dabei ist zu beachten, dass die vom rheumatischen C.___ -Gutachter attestierte 20%i ge Leistungseinschränkung ebenfalls nicht mit erwiesenen somatischen Befunden , welche die geklagten Beschwerden in ihrem Ausmass erklären könnten, sondern ausdrücklich mit einem nicht objektivier baren Funktionsdefizit im Schultergürtel</w:t>
      </w:r>
    </w:p>
    <w:p>
      <w:r>
        <w:t>und aufgrund der Schmerzangaben begründet wurde, wobei der Schultergürtel radiologisch unauffällig und klinisch-funktionell nicht untersuchbar gewesen sei</w:t>
      </w:r>
    </w:p>
    <w:p>
      <w:r>
        <w:t>(Urk. 6/156/40, Urk. 6/156/42 , Urk. 6/156/91 ) . 4.1.3</w:t>
      </w:r>
    </w:p>
    <w:p>
      <w:r>
        <w:t>Daher ist entgegen der Ansicht der Beschwerdeführerin ( Urk. 1 S. 2, Urk.</w:t>
      </w:r>
    </w:p>
    <w:p>
      <w:r>
        <w:t>11 S. 4 ) die</w:t>
      </w:r>
    </w:p>
    <w:p>
      <w:r>
        <w:t>attestierte 20%ige Leistungseinschränkung jedenfalls nicht zusätzlich zu den psychischen Funktionsbeeinträchtigungen (vgl. dazu E. 4.2 nachfolgend) zu berücksichtigen. Daran ändert auch nichts, dass Dr. E.___ gemäss dem Bericht vom 28. Februar 2017 aufgrund eines chronischen myofaszialen Schmerz syndroms auf eine verminderte Leistungsfähigkei t von 20 bis 40 % schloss</w:t>
      </w:r>
    </w:p>
    <w:p>
      <w:r>
        <w:t>und zusätzlich eine A r thropathie des rechten Schultergelenkes festhielt</w:t>
      </w:r>
    </w:p>
    <w:p>
      <w:r>
        <w:t>(Urk. 6/153/2 -4 ). Denn ein chronisches myofasziales Schmerzsyndrom ist eine unspezifische Bezeichnung für S chmerzen im Bewegungsapparat , die nicht von Gelenken, Knochenhaut , Muskelerkrankungen oder anderen neuro logischen Erkrankungen ausgeht und mithin auf den Schmerzangaben der untersuchten Person, hier der Beschwerdeführerin , beruht. Auch bei einer A r thropathie handelt es sich um einen Begriff für Gelenks erkrankungen ohne nähere Spezifikation , der benutzt wird,</w:t>
      </w:r>
    </w:p>
    <w:p>
      <w:r>
        <w:t>wenn die Diagnose noch keine sichere Zuordnung erlaubt. Im Bericht vom 1 9. März 2015 führte Dr. E.___ denn auch aus, es hätten sich elektroneurographisch keine weiteren Anhaltspunkte für eine Myopathie bezie hungsweise Myositis ergeben. Am wahrscheinlichsten sei deshalb ein myofasziales Schmerzsyndrom beziehungsweise allenfalls eine gleichzeitige Polyneuropathie, wobei diese jedoch neurologisch im vorliegenden Ausmass die angegebenen Beschwerden kaum erklären würden ( Urk. 6/101/22). Objektivier bare Befunde hierzu, welche nicht bereits von den Gutachtern überzeugend gewürdigt wurden, wurden auch von D r. E.___ nicht genannt. Dasselbe gilt für den Bericht der Klinik für Rheumatologie des D.___ vom 5. September 2017 zur funktionellen Ultraschalluntersuchung ( Urk. 6/170/4-5 ). Dem von den Gutach tern ebenfalls festgestellten myofaszialen Schultergürtelsyndrom beidseits und den Schulterbeschwerden wurde zudem mit dem Belastungsprofil einer Tätigkeit ohne repetitive Belastungen für den Schultergürtel und ohne repetitive mecha nische Belastung für beide Hände (Urk. 6/156/90) Rechnung getragen.</w:t>
      </w:r>
    </w:p>
    <w:p>
      <w:r>
        <w:t>Auch die übrigen von der Beschwerdeführerin in der Replik vorgebrachten Beschwerden wie chronische Darm- und Analprobleme, erhöhte Temperatur von 37,5 Grad, Schlaf- und Schluckbes chwerden, Atemnot und kognitive Defizite ( Urk. 13) wurden von den Gutachtern hinreichend berücksichtigt und korrekt nach objektiv-medizinischen , polydisziplinären Gesichtspunkten beurteilt. So wurden d ie chronischen Darm- und Analprobleme im Auftrag der internistischen C.___ -Gutachterin fachärztlich im Gastro</w:t>
      </w:r>
    </w:p>
    <w:p>
      <w:r>
        <w:t>Zentrum der E.___ Klinik einge hend abgeklärt (Urk. 6/156/94-101). Zur angeblich ständig erhöhten Temperatur von 37,5 Grad wurde im Gutachten der MEDAS A.___ nachvollziehbar festgehalten, dass die Beschwerdeführerin über mediz inisches Halbwissen verfüge, da s dann auch zumindest zum Thema Fieber überbewertet werde. Sicher könne sie sich fiebrig fühlen, nur würden ihre Temperaturangaben von unter 38 Grad Celsius noch keinem Fieber entsprechen ( Urk. 6/54/45). Eine Tempera turmessung anlässlich der Begutachtung im MEDAS A.___</w:t>
      </w:r>
    </w:p>
    <w:p>
      <w:r>
        <w:t>ergab im Übrigen normale 36,9 Grad (Urk. 6/54/15).</w:t>
      </w:r>
    </w:p>
    <w:p>
      <w:r>
        <w:t>Bezüglich der</w:t>
      </w:r>
    </w:p>
    <w:p>
      <w:r>
        <w:t>geltend gemachten Schlaf-, Schluckbeschwerden und</w:t>
      </w:r>
    </w:p>
    <w:p>
      <w:r>
        <w:t>der Atemnot hatte die Beschwerdeführerin anlässlich de r gutachterlichen Untersuchungen erklärt ,</w:t>
      </w:r>
    </w:p>
    <w:p>
      <w:r>
        <w:t>"Sie habe auch häufig Schwindel, Probleme mit dem Atmen und Schlucken. Das fühle sich so an, als würde es ihr die Kehle zuschnüren und als hätte sie ein en tonnenschweren Kloss im Hals " (Urk. 6/156/45) ; " Sie habe Dur ch sch lafstörungen . Sie könne auch schwer einschlafen. Sie erwache ständig durch die Schmerzen. Wenn sie liege, bekomme sie Atemnot, Schluckprobleme." "Sie habe oft Albträume , wache nachts schweissgebadet auf... " (Urk. 6/156/61); "...da sie jeden Tag über 24 Stunden Schmerzen habe, könne sie natürlich nicht nur Schmerzmittel nehmen, deswegen rauche sie gelegentliche einen Joint, das lin dere ihre Schmerzen, entspanne sie und helfe ihr einzuschlafen. Allerdings könne sie davon auch Herzrasen, Schwindelgefühle, Schluckprobleme und Panik attacken bekommen" (Urk. 6/156/55).</w:t>
      </w:r>
    </w:p>
    <w:p>
      <w:r>
        <w:t>Des Weiteren wurde im Gutachten der MEDAS A.___ zur dort diagnostizierten Diagnose Agoraphobie fest ge halten , die Beschwerdeführerin habe erklärt, sie bekomme Atemnot, bei vielen Menschen bekomme sie keine Luft, es fehle ihr an Sauerstoff und es würde ihr nicht gut gehen. Wenn sie auf der Strasse mit viel Verkehr oder zu viel Staub sei , dann habe sie geradewegs Erstickungsgefühle (Urk. 6/54/42).</w:t>
      </w:r>
    </w:p>
    <w:p>
      <w:r>
        <w:t>Die C.___ -Psychiaterin erklärte dazu, dass die Angstsymptome angesichts der vagen Symp tombeschreibung durchaus auch als Hy perventilation und Globusgefühl (vor allem nächtlich) beschrieben werden könnten, so dass die Übergänge von der Diagnose einer somatoformen autonomen Funktionsstörung zu einer generali sierten Angststörung fliessend seien</w:t>
      </w:r>
    </w:p>
    <w:p>
      <w:r>
        <w:t>( Urk. 6/156/74).</w:t>
      </w:r>
    </w:p>
    <w:p>
      <w:r>
        <w:t>Vor dem Hintergrund der genannten Schilderungen der Beschwerdeführerin ist es nachvollziehbar, dass die Gutachter keine zusätzlichen somatischen Diagnosen hierzu stellten, sondern die Schlaf-, Schluckbeschwerden und die Atemnot in den Zusammenhang von psychogenetischen Leiden wie Ang st- und Schmerzstörung stellten, zumal die Untersuchungsbefunde der Lungen- und Herzuntersuchungen bland waren (Urk. 6/156/29, Urk. 6/156/32-33) .</w:t>
      </w:r>
    </w:p>
    <w:p>
      <w:r>
        <w:t>Des Weiteren ist entgegen dem Vorbringen der Beschwerdeführerin</w:t>
      </w:r>
    </w:p>
    <w:p>
      <w:r>
        <w:t>nicht zu beanstanden, dass hinsichtlich der geklagten Erinnerungs-, Konzentrations- und Aufmerksamkeitsstörung (Urk. 6/156/61) keine neuropsychologische Unter suchung durchgeführt wurde . Zum einen lässt sich m it einer solchen nicht fest stellen , ob kognitive Defizite eine somatisch -organische Ursache</w:t>
      </w:r>
    </w:p>
    <w:p>
      <w:r>
        <w:t>haben (vgl. Urteil des Bundesgerichts 8C_51/2012 vom 29. Januar 2013 E. 3.3.1.2) . Zum anderen steht vorliegend nach vielfacher gutachterlicher Feststellung eine ausge prägte Selbstlimitierung und psychische Überlagerung fest , so dass das Ergebnis einer neuropsychologischen Untersuchung mit überwiegender Wahrscheinlich keit keine zusätzlichen verwertbaren Erkenntnisse hervorbringen würde .</w:t>
      </w:r>
    </w:p>
    <w:p>
      <w:r>
        <w:t>Ferner</w:t>
      </w:r>
    </w:p>
    <w:p>
      <w:r>
        <w:t>wurden die kognitiven Funktionen</w:t>
      </w:r>
    </w:p>
    <w:p>
      <w:r>
        <w:t>in den Untersuchungsgesprächen</w:t>
      </w:r>
    </w:p>
    <w:p>
      <w:r>
        <w:t>durchwegs</w:t>
      </w:r>
    </w:p>
    <w:p>
      <w:r>
        <w:t>als intakt beschrieben</w:t>
      </w:r>
    </w:p>
    <w:p>
      <w:r>
        <w:t>( Urk. 6/54/15, Urk. 6/156/28, Urk. 6/156/49 , Urk. 6/156/65 ). Die neurologische C.___ -Gutachterin stellte hierzu ausserdem fest , es würden keine Hinweise für eine grobe neuropsychologische Funktionsstörung wie Störung der Sprache, des Schreibens, der Handlungsplanung und Ausfüh rung, des räumlichen Vorstellungsvermögens und der Orientierung, des Körper schemas etc. vorliegen ( Urk. 6/156/49). Die psychiatrische Gutachterin erklärte sodann nachvollziehbar, dass die häufig va gen und ausweichenden Antworten nicht auf eine Merkfähigkeitsstörung zurückzuführen, sondern bei den Diskre panzen zu verorten seien . Es sei nicht auszuschliessen, dass die Pausen der Ver meidung unangenehmer Gespräch sinhalte gedient haben könnten ( Urk. 6/156/65 , Urk. 6/156/81 ).</w:t>
      </w:r>
    </w:p>
    <w:p>
      <w:r>
        <w:t>Es bestand somit keine Veranlassung zu einer zusätzlichen neuropsychologischen Untersuchung. 4.2 4.2.1</w:t>
      </w:r>
    </w:p>
    <w:p>
      <w:r>
        <w:t>Bei dieser somatischen Ausgangslage</w:t>
      </w:r>
    </w:p>
    <w:p>
      <w:r>
        <w:t>und angesichts der nicht konsistenten Beschwerdeangaben ist massgeblich , ob die geklagten Beschwerden - soweit sie nicht objektivierbaren Befunden zugeordnet werden konnten - aus psychiat rischer Sicht mit krankheitswertigen psychischen Vorgängen erklärbar sind, welche die Leistungs- und Arbeitsfähigkeit einschränken. Auch diesbezüglich</w:t>
      </w:r>
    </w:p>
    <w:p>
      <w:r>
        <w:t>stimmen die Einschätzungen der Gutachter der MEDAS A.___ und des C.___</w:t>
      </w:r>
    </w:p>
    <w:p>
      <w:r>
        <w:t>weitgehend überein. Und zwar wurden i n beiden Gutachten nachvollziehbar begründet ,</w:t>
      </w:r>
    </w:p>
    <w:p>
      <w:r>
        <w:t>fachärztlich psychische Krankheiten festgestellt und diesen eine einschränkende Wirkung auf die Arbeitsfähigkeit zuerkannt , wenn auch mit teil weise unterschiedlicher diagnostischer Gewichtung und leichter Abweichung bezüglich des Umfangs der attestierten Arbeitsunfähigkeit .</w:t>
      </w:r>
    </w:p>
    <w:p>
      <w:r>
        <w:t>Die psychiatrischen Gutachter beider Gutachterstellen kamen zum Schluss, dass die Diagnose eine r anhaltende n somatoforme n Schmerzstörung (ICD-10 F45.4 ) mit Auswirkung auf die Arbeitsfähigkeit gegeben sei ( Urk. 6/54/43 , Urk. 6/156/82 ).</w:t>
      </w:r>
    </w:p>
    <w:p>
      <w:r>
        <w:t>Der Gutachter de r MEDAS A.___ schloss g emäss dem Teilgutachten vom 12. Januar 2012 ausserdem auf eine Agoraphobie mit Panik störung (ICD-10 F40.01) . Diese liege schon seit vielen Jahren vor und werde vor allem aktiv , wenn sich die Beschwerdeführerin ausser Haus, in engen Räumen oder unter Menschen bewege. Es erscheine überwiegend wahrscheinlich, dass sich diese Angststörung aus den Angstsituationen mit dem (ehemaligen) Ehemann, den Nachbarn und Behörden entwickelt habe; erstmals seien diese Symptome jedoch beim Cannabiskonsum aufgetreten, der jedoch über das Probiermoment nicht hinausgegangen sei. Als Diagnose ohne Auswirkung auf die Arbeitsfähig keit hielt der Gutachter der MEDAS A.___</w:t>
      </w:r>
    </w:p>
    <w:p>
      <w:r>
        <w:t>ferner akzentuierte Persönlichkeitszüge mit histr i onisch -hypochondrisch und narzisstischen Anteilen</w:t>
      </w:r>
    </w:p>
    <w:p>
      <w:r>
        <w:t>(ICD-10 Z73) fest . Die Arbeitsfähigkeit sei in der bisherigen und in anderen Tätigkeiten vor allem durch das Schmerzerleben um 40 % eingeschränkt. Aber auch die Ago raphobie mit Panikstörung schränke die Beschwerdeführerin immer wieder so ausgeprägt ein, dass sie damit nicht in einem vollen Pensum einer Arbeit nach gehen könne ( U rk. 6/54/43-4 6 ).</w:t>
      </w:r>
    </w:p>
    <w:p>
      <w:r>
        <w:t>Die</w:t>
      </w:r>
    </w:p>
    <w:p>
      <w:r>
        <w:t>C.___ - Gutachterin</w:t>
      </w:r>
    </w:p>
    <w:p>
      <w:r>
        <w:t>bezeichnete diese Einschätzung als in sich schlüssig (Urk. 6/156/83-84), kam in der eigenen diagnostischen</w:t>
      </w:r>
    </w:p>
    <w:p>
      <w:r>
        <w:t>Beurteilung jedoch ausführlich und nachvollziehbar begründet (Urk. 6/156/70-80) zum Schluss, dass nebst der anhaltenden somatoformen Schmerzstörung</w:t>
      </w:r>
    </w:p>
    <w:p>
      <w:r>
        <w:t>der Verdacht auf eine artifizielle</w:t>
      </w:r>
    </w:p>
    <w:p>
      <w:r>
        <w:t>S törung (ICD-10 F68.1) im Rahmen einer kombinierten Persönlich keitsstörung mit histrionischen und narzisstischen Anteilen (ICD-10 F60.4)</w:t>
      </w:r>
    </w:p>
    <w:p>
      <w:r>
        <w:t>gegeben sei , welche sich einschränkend auf die Arbeitsfähigkeit auswirke (Urk. 6/156/82). Zwar sei en auch die Diagnose kriterien einer generalisierten Angststörung (ICD-10 F41.1) erfüllt . J edoch sei in der abschliessenden Beurtei lung nicht vorrangig darauf abzustellen ; das komplexe Beschwerdebild sei viel mehr auf höherer Ebene zu betrachten, so dass es nicht ausschlaggebend sei, welche der beiden Störungen (Angststörung oder autonome somatoforme Funk tionsstörung) vorliege. Dem Zustand der Beschwerdeführerin werde die übergrei fende Betrachtung eher gerecht, wobei in diesem Zusammenhang die Rolle der Persönlichkeitsstruktur zu überprüfen sei. Dies insbesondere, weil die Interaktion und Beziehungsgestaltung der Beschwerdeführerin als hoch auffällig zu bewerten sei ( Urk. 6/156/75-76). Mit Blick auf das Gesamtbild spreche viel für die Diagnose einer Persönlichkeitsstörung , in dem der Beginn der körperlichen Symptome und Erkrankung in der Kindheit liege und sich die gesamte Krankheitsgeschichte im Zusam menhang damit entwickelt habe. Die Diagnosekriterien einer Panikstörung seien dagegen nicht erfüllt. Die vom behandelnden Psychiater Dr. B.___ (gemäss dessen Bericht vom 1. Juli 2015) gestellte Diagnose einer Pseudologica</w:t>
      </w:r>
    </w:p>
    <w:p>
      <w:r>
        <w:t>fantastica</w:t>
      </w:r>
    </w:p>
    <w:p>
      <w:r>
        <w:t>(auf dem Boden kombinierter Persönlichkeitsstörungen mit narziss tischen und hypochondrischen Anteilen, ICD-10 F60.1; Urk. 6/96/1) gebe es in dieser Form in der ICD-10-Klassifikation nicht. Eine Annäherung gelinge über die artifizielle Störung (ICD-10 F68.1 ) . Bei dieser Störung würde durch den Patienten eine Krankheit oder Behinderung häufig und beständig vorgetäuscht, was bei der Beschwerdeführerin teilweise zutreffe. Die Motivation für dieses Ver halten sei fast immer unklar und wahrscheinlich durch innerseelische Konflikte bedingt. Am besten werde dieses Zustandsbild als eine Störung im Umgang mit der Krankheit und der Krankenrolle interpretiert. Patienten mit diesem Verhal tensmuster würden meist deutliche Symptome einer ganzen Reihe anderer Störungen ihrer Persönlichkeit und ihrer Beziehungen zeigen.</w:t>
      </w:r>
    </w:p>
    <w:p>
      <w:r>
        <w:t>Im psychiatrischen Kontext handle es sich um eine schwere Störung. Angesichts des Krankheitsver laufs seit Kindheit und Jugend sowie dem damit verbundenen Leiden sei sie gerechtfertigt, und zwar nicht im Sinne des Vollbildes der Störung mit Selbst manipulation , sondern mit Bezug auf das Muster, dem die Krankheitsgeschichte der Beschwerdeführerin</w:t>
      </w:r>
    </w:p>
    <w:p>
      <w:r>
        <w:t>zugrunde liege. Für diese Hypothese würden</w:t>
      </w:r>
    </w:p>
    <w:p>
      <w:r>
        <w:t>etwa die Vordiagnosen, die spezielle Lebensgeschichte und die berufliche Orientierung sprechen. Dagegen spreche, dass körperliche Störungen und eine psychiatrische Symptomatik (Angststörung) vorhanden seien. Nicht typisch für diese Diagnose sei zudem, dass die Exploration nicht als konfabulierend , verführerisch, sondern als zäh, anstrengend und vage erlebt worden sei. Dennoch werde diese Diagnose ( der artifiziellen Störung; ICD-10 F68.1) favorisiert als übergreifendes, das Gesamtbild zusammenfassendes Krankheitskonzept</w:t>
      </w:r>
    </w:p>
    <w:p>
      <w:r>
        <w:t>( Urk. 6/156/78-80 ).</w:t>
      </w:r>
    </w:p>
    <w:p>
      <w:r>
        <w:t>Die Arbeitsfähigkeit aus psychiatrischer Sicht sei ausgehend vom psychopatholo gischen Befund nach der Arbeitsgemeinschaft für Methodik und Dokumentation in der Psychiatrie (AMDP) und unter Berücksichtigung der Alltagsaktivität beein trächtigt; es sei schwer festzulegen, in welchem Umfang eine Arbeitsfähigke it bestehe. Sie sollte zirka 50 % betragen und könnte in leidensangepassten Tätig keiten, etwa im geschützten Rahmen , höher sein (Urk. 6/156/82).</w:t>
      </w:r>
    </w:p>
    <w:p>
      <w:r>
        <w:t>Auch der Psychiater Dr. B.___ , bei dem die Beschwerdeführerin von Februar bis November 2014 in Behandlung war (Urk. 6/82, Urk. 6/96/2), st ellte gemäss dem Bericht vom 1. Juli 2015 eine Schmerz-, Angst- und Persönlichkeitsstörung fest und schloss auf eine 50%ige Arbeitsunfähigkeit in einer leidensangepassten Tätigkeit, namentlich als Homöopathin nach Abschluss der fehlenden Abschluss prüfung ( Urk. 6/96). 4.</w:t>
      </w:r>
    </w:p>
    <w:p>
      <w:r>
        <w:rPr>
          <w:b/>
        </w:rPr>
        <w:t>E. 017</w:t>
      </w:r>
    </w:p>
    <w:p>
      <w:r>
        <w:t>vom 19. Oktober 2018 E. 3.3 mit Hinweis en) .</w:t>
      </w:r>
    </w:p>
    <w:p>
      <w:r>
        <w:t>D ie Festlegung einer Sanktion in Anwendung von Art.</w:t>
      </w:r>
    </w:p>
    <w:p>
      <w:r>
        <w:rPr>
          <w:b/>
        </w:rPr>
        <w:t>E. 21</w:t>
      </w:r>
    </w:p>
    <w:p>
      <w:r>
        <w:t>Abs. 4 ATSG (in Verbindung mit Art. 7b Abs. 1 IVG) insofern korrekt durchgeführt hat, als sie die Massnahme</w:t>
      </w:r>
    </w:p>
    <w:p>
      <w:r>
        <w:t>benannt hat (regelmässige psychiatrisch-psychotherapeutische Behandlung) , Frist angesetzt hat, bis wann der behandelnde Arzt zu melden sei (bis am 1 4. Februar 2014) ,</w:t>
      </w:r>
    </w:p>
    <w:p>
      <w:r>
        <w:t>und erklärt hat, wann die Massnahme überprüft werde ( per 1. August 2014 ) .</w:t>
      </w:r>
    </w:p>
    <w:p>
      <w:r>
        <w:t>Belegt ist auch , dass die Beschwerdeführerin diese Vorgaben entgegen der Ansicht der Beschwerdegegnerin</w:t>
      </w:r>
    </w:p>
    <w:p>
      <w:r>
        <w:t>erfüllt hat. So hat die Beschwerdeführerin der Beschwerdegegnerin den behandelnden Arzt vor dem 14. Februar 2014 gemeldet, sie hat eine regelmässige psychiatrisch-psychotherapeutische ambulante Behand lung beim Psychiater Dr. B.___ und dessen Mitarbeiterinnen, der Assistenz ärztin H.___ und der Psychotherapeutin I.___ ( Urk. 6/96/8), aufgenommen und diese über den angekündigten Überprüfungszeitpunkt per 1. August 2014 hinaus mindestens bis November 2014, eventuell bis Februar 2015 fortgeführt.</w:t>
      </w:r>
    </w:p>
    <w:p>
      <w:r>
        <w:t>Es kann somit nicht gesagt werden, die Beschwerdeführerin habe sich der ange ordneten medizinischen Massnahme widersetzt oder entzogen. In diesem Sinne erklärte auch dipl. med. F.___ vom R AD in der Stellungnahme vom 22. März 2016, die Schadenminderungspflicht scheine von der Beschwerdeführerin umge setzt worden zu sein ( Urk. 6/162/3 ).</w:t>
      </w:r>
    </w:p>
    <w:p>
      <w:r>
        <w:t>7. 4</w:t>
      </w:r>
    </w:p>
    <w:p>
      <w:r>
        <w:t>Die Aufer legung einer Sanktion ist bei dieser Sachlage nicht gerechtfertigt und unverhältnismässig.</w:t>
      </w:r>
    </w:p>
    <w:p>
      <w:r>
        <w:t>Umso mehr ist auch die von der Beschwerdegegnerin verfügte gänzliche Leist ungsverweigerung ab Februar 2013 unrechtmässig. Sie führte im angefoch tenen Entscheid denn auch nichts zum Ausmass des Verschulden s</w:t>
      </w:r>
    </w:p>
    <w:p>
      <w:r>
        <w:t>- einzig ein schweres Verschulden würde eine gänzliche Leistungsverweigerung rechtfertigen</w:t>
      </w:r>
    </w:p>
    <w:p>
      <w:r>
        <w:t>(vgl. Urteil des Bundesgerichts 8C_865/2017 vom 1 9. Oktober 2018 E. 5.2.3.1) - sowie</w:t>
      </w:r>
    </w:p>
    <w:p>
      <w:r>
        <w:t>zum Kausalzusammenhang zwischen dem angeordneten schadenmindern den Verhalten und dessen Auswirkung auf die Arbeitsfähigkeit aus . 8.</w:t>
      </w:r>
    </w:p>
    <w:p>
      <w:r>
        <w:t>Im Ergebnis ist festzuhalten, dass die Beschwerdeführerin Anspruch auf eine Vier telsrente ab dem 1. Februar 2013 und auf eine halbe Rente ab dem 1. Mai 2014 hat sowie , dass eine Sanktionierung dieser Rentenleistungen wegen Verletzung einer Schaden- oder Mitwirkungspflicht hier nicht gerechtfertigt ist.</w:t>
      </w:r>
    </w:p>
    <w:p>
      <w:r>
        <w:t>Die Beschwerde ist folglich gutzuheissen und d ie angefochtene Verfügung vom 2 7. Dezember 2017 (Urk. 2) ist mit dieser Feststellung aufzuheben. 9 .</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in der seit dem 1. Juli 2006 in Kraft stehenden Fassu ng) und ermessensweise auf Fr. 1'0 00.-- anzusetzen. Ausgangsgemäss sind die Gerichtskosten der Beschwerdegegnerin aufzuerlegen.</w:t>
      </w:r>
    </w:p>
    <w:p>
      <w:r>
        <w:t>Der</w:t>
      </w:r>
    </w:p>
    <w:p>
      <w:r>
        <w:t>Beschwerdeführer in</w:t>
      </w:r>
    </w:p>
    <w:p>
      <w:r>
        <w:t>ist nach Massgabe von Art. 61 lit . g ATSG in Verbindung mit § 34 des Gesetz es über das Sozialversicherungs gerich t ohne Rücksicht auf den Streit wert nach der Bedeutung der Streitsache, nach der Schwierigkeit des Prozesses, dem Zeitaufwand und den Barauslagen eine Prozessentschädigung von Fr. 2'9 00 .-- (inkl. Mehrwertsteuer und Barauslagen) zuzusprechen. Das Gericht erkennt: 1.</w:t>
      </w:r>
    </w:p>
    <w:p>
      <w:r>
        <w:t>In Gutheissung der Beschwerde wird d ie angefochtene Verfügung vom 27 . Dezember 2017 aufgehoben und es wird festgestellt, dass die Beschwerdeführer in An spruch auf eine Viertelsrente ab dem 1. Februar 2013 und auf eine halbe Rente ab dem 1. Mai 2014 hat. 2.</w:t>
      </w:r>
    </w:p>
    <w:p>
      <w:r>
        <w:t>Die Gerichtskosten von Fr. 1'0 00.-- werden der Beschwerdegegnerin auferlegt. Rech nung und Einzahlungsschein werden der Kostenpflichtigen nach Eintritt der Rechtskraft zugestellt. 3.</w:t>
      </w:r>
    </w:p>
    <w:p>
      <w:r>
        <w:t>Die Beschwerdegegnerin wird verpflichtet, der Beschwerdeführerin eine Prozessent schädigung von Fr. 2' 9 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 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