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IV.2017.01342 vom 23. April 2019</w:t>
      </w:r>
    </w:p>
    <w:p>
      <w:r>
        <w:t>ZH Sozialversicherungsgericht, 2019-04-23, DE</w:t>
      </w:r>
    </w:p>
    <w:p>
      <w:r>
        <w:rPr>
          <w:b/>
        </w:rPr>
        <w:t xml:space="preserve">Quelle: </w:t>
      </w:r>
      <w:r>
        <w:t>https://mcp.opencaselaw.ch/entscheid/zh_sozialversicherungsgericht_IV.2017.01342</w:t>
      </w:r>
    </w:p>
    <w:p>
      <w:r>
        <w:t>FR: ZH_SOZIALVERSICHERUNGSGERICHT IV.2017.01342 du 23 avril 2019</w:t>
      </w:r>
    </w:p>
    <w:p>
      <w:r>
        <w:t>IT: ZH_SOZIALVERSICHERUNGSGERICHT IV.2017.01342 del 23 aprile 2019</w:t>
      </w:r>
    </w:p>
    <w:p>
      <w:pPr>
        <w:pStyle w:val="Heading2"/>
      </w:pPr>
      <w:r>
        <w:t>Erwägungen</w:t>
      </w:r>
    </w:p>
    <w:p>
      <w:r>
        <w:rPr>
          <w:b/>
        </w:rPr>
        <w:t>E. 1</w:t>
      </w:r>
    </w:p>
    <w:p>
      <w:r>
        <w:t>X.___ , geboren 1958, ist gelernter Maurer (Urk. 6/15/5) sowie diplomierter Heimerzieher (Urk. 6/15/6) und war zuletzt vom 1. April bis zum 14. Juni 2013 im Y.___ als Dipl. Sozialpädagoge tätig (Urk. 6/40/1-7; Urk. 6/40/9). Am 1. September 2013 meldete sich der Versicherte unter Hinweis auf einen Diabetes, eine einfache Aktivitäts- und Aufmerksamkeitsstörung (ADHS) sowie Depressionen bei der Invalidenversicherung zum Leistungsbezug an (Urk. 6/18 ). Die Sozialversicherungsanstalt des Kantons Zürich, IV-Stelle, klärte die medizinisc he und erwerbliche Situation ab und teilte dem Versicherten am 7. November 2013 mit, aufgrund seines Gesundheitszustandes seien derzeit keine beruflichen Eingliederungsmassnahmen möglich (Urk. 6/31). Nachdem die IV-Stelle die Kosten für eine Potentialabklärung vom 17. März bis zum 11. April 2014 übernommen hatte (Urk. 6/50) , teilte sie dem Versicherten am 15. Mai 2014 mit, gemäss den Ergebnissen der Potentialabklärung seien derzeit keine beruf li chen Massnahmen möglich (Urk. 6/63). Zudem holte die IV-Stelle ein psychia trisches Gutachten ein, das am 10. November 2014 erstattet wurde (Urk. 6/72).</w:t>
      </w:r>
    </w:p>
    <w:p>
      <w:r>
        <w:t>Mit Vorbescheid vom 25. November 2014 (Urk. 6/74 = Urk. 6/77/1-2) stellte die IV-Stelle dem Versicherten die Abweisung des Leistungsbegehrens in Aussicht.</w:t>
      </w:r>
    </w:p>
    <w:p>
      <w:r>
        <w:t>Nachdem der Versicherte dagegen Einwände erhoben hatte (Urk. 6/75/1; Urk. 6 /78/1-5; Urk. 6/80; Urk. 6/83) ,</w:t>
      </w:r>
    </w:p>
    <w:p>
      <w:r>
        <w:t>klärte die IV-Stelle die medizinische und erwerbliche Situation erneut ab und holte</w:t>
      </w:r>
    </w:p>
    <w:p>
      <w:r>
        <w:t>bei der medizinischen Abklärungsstelle ( MEDAS ) Z.___ in</w:t>
      </w:r>
    </w:p>
    <w:p>
      <w:r>
        <w:t>A.___</w:t>
      </w:r>
    </w:p>
    <w:p>
      <w:r>
        <w:t>ein polydiszi p li näres Gutachten ein, das am 26. Februar 2016 erstattet wurde (Urk. 6/111/1-33 ). Mit neuem Vorbescheid vom 20. April 2017 (Urk. 6/128) stellte die IV-Stelle dem Versicherten wiederum die Abweisung des Leistungsbegehrens in Aussicht. Der Versicherte stellte am 11. Mai 2017 ein Gesuch um Wiedereingliederung (Urk. 7/135 ) und erhob am 24. Mai und 19. Juni 2017 wiederum Einwände gegen den Vorbescheid (Urk.</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 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 2. 2.1</w:t>
      </w:r>
    </w:p>
    <w:p>
      <w:r>
        <w:t>Die Beschwerdegegnerin führte in der angefochtenen Verfügung (Urk. 2) aus, dass der Beschwerdeführer gestützt auf die ein ge holten Berichte und die psychiatrische sowie polydisziplinäre Begutachtung seit Juli 2013 nicht mehr in einer leitenden Funktion (Gruppenleiter) als Sozialpädagoge habe arbeiten können. Spätestens seit Ende September 2013 habe in seiner bisherigen Tätigkeit als Sozialpädagoge (ohne Leitungsfunktion) oder in angepassten (körperlich leichten bis mittel schwe ren) Tätigkeiten keine Einschränkung der Arbeitsfähigkeit mehr bestanden. Als angepasst gälten Tätigkeiten mit möglichst wenig administrativen Aufgaben in einer ruhigen Arbeitsumgebung. Der Beschwerdeführer dürfe jedoch nicht Schicht arbeiten, nicht professionell Personen befördern oder als Lastkraftfahrer arbeiten. Nach der Durchführung eines Einkommensvergleiches ermittelte die Be schwer degegnerin einen Invaliditätsgrad von 17 %. Zudem führte die Beschwer de gegnerin aus, dass der Beschwerdeführer</w:t>
      </w:r>
    </w:p>
    <w:p>
      <w:r>
        <w:t>i m Dezember 2015 polydisziplinär untersucht worden sei . Seither betrage die Arbeitsfähigkeit in einer optimal angepassten Tätigkeit 80 % . Nach der Durchführung eines weiteren Einkommens vergleiches ermittelte die Beschwerdegegnerin</w:t>
      </w:r>
    </w:p>
    <w:p>
      <w:r>
        <w:t>einen Invaliditätsg rad von 34 % (S. 1 f.).</w:t>
      </w:r>
    </w:p>
    <w:p>
      <w:r>
        <w:t>Im Mai 2017 habe der Beschwerdeführer ein Gesuch um berufliche Wieder ein gliederung gestellt. Diesbezüglich könne festgehalten werden, dass, um entspre chend von der Invalidenversicherung unterstützt zu werden, eine gesundheitliche Einschränkung vorliegen müsse. Da der Invaliditätsgrad unter 40 % liege, bestehe die Möglichkeit einer Arbeitsvermittlung. Aus dem Zusatzgesuch gehe hervor, dass der Beschwerdeführer ein e selbständige Tätigkeit ausübe, weshalb keine Un ter stützung angeboten werden könne . Er solle sich an entsprechende Unter neh men wenden, die Startups unterstützen. Des Weiteren sei die regionale Arbeits ver mittlung ebenfalls beratend tätig (S. 2). 2.2</w:t>
      </w:r>
    </w:p>
    <w:p>
      <w:r>
        <w:t>Der Beschwerdeführer stellte sich demgegenüber beschwerdeweise (Urk. 1) auf den Standpunkt, dass die notwendigen medizinischen Untersuchungen im vorlie genden Fall nicht erfolgt seien , obwohl die Beschwerdegegnerin offensichtlich der Ansicht gewesen sei, dass eine neuerliche Begutachtung notwendig sei. Weshalb nun davon habe abgesehen werden können, habe die Beschwerde geg nerin nicht weiter begründet. Die Beurteilung seines Gesundheitszustandes stütze sich auf ein Gutachten, das mittlerweile mehr als zwei Jahre alt sei. Seither sei mit der Autismus-Spektrum- Störung auch eine neue Diagnose gestellt worden, die im Begutachtungszeitpunkt noch nicht bekannt gewesen sei. Insgesamt sei der Sachverhalt noch nicht umfassend geklärt und die Beschwerdegegnerin habe durch den vollkommen unbegründeten Verzicht auf die anfänglich geplante Begutachtung ihre Abklärungspflicht nach Art. 43 ATSG verletzt. Es werde deshalb eine Begutachtung durch das Gericht beantragt (S. 7 ff. Rz 22 ff.). Zudem verweigere ihm die Beschwerdegegnerin seit Jahren zu Unrecht eine Unter stützung bei der beruflichen Eingliederung (S. 9 ff. Rz 28 ff.). Schliesslich habe die Beschwerdegegnerin ihre Entscheidung in der angefochtenen Verfügung nur ungenügend und teilweise gar nicht begründet (S. 11 f. Rz 35 f.). 3. 3.1</w:t>
      </w:r>
    </w:p>
    <w:p>
      <w:r>
        <w:t>Dr. med. B.___ , Facharzt für Psychiatrie und Psychotherapie und für Allgemeine Innere Medizin, führte in seinem Bericht vom 1. Oktober 2013 (Urk. 6/26/1-4) aus, dass er den Beschwerdeführer seit Juli 2012 behandle (Ziff. 1.2),</w:t>
      </w:r>
    </w:p>
    <w:p>
      <w:r>
        <w:t>und nannte folgende Diagnosen mit Auswirkung auf die Arbeitsfähig keit (Ziff. 1.1): - Aufmerksamkeitsdefizit-/Hyperaktivitätsstörung ( ADHS ) von gemischten Typ (ICD-10 F90.0) - a ktuell: Anpassungsstörung wegen beruflicher Überforderung und Verlust des Arbeitsplatzes in Probezeit (ICD-10 F43.2) - schwerer Suizidversuch durch Insulin (Juli 2013) - Diabetes mellitus Typ 1</w:t>
      </w:r>
    </w:p>
    <w:p>
      <w:r>
        <w:t>Für die zuletzt ausgeübte Tätigkeit als Sozialpädagoge bestehe seit Juli 2007 eine andauernde 100%ige Arbeitsunfähigkeit (Ziff. 1.6). Eine angepasste (praktische/</w:t>
      </w:r>
    </w:p>
    <w:p>
      <w:r>
        <w:t>manuelle) Tätigkeit könne der Beschwerdeführer seit dem 22. August 2013 zu 100 % in einem Vollzeitpensum ausüben. Zusätzliche Einschränkungen seitens der Insulinbehandlung des Diabetes könne er nicht beurteil en (Ziff. 1.7).</w:t>
      </w:r>
    </w:p>
    <w:p>
      <w:r>
        <w:t>3.2</w:t>
      </w:r>
    </w:p>
    <w:p>
      <w:r>
        <w:t>Dr. med. C.___ , Fachärztin für Allgemeine Innere Medizin, führte in ihrem Bericht vom 23. Oktober 2013 (Urk. 6/28/1-4) aus, dass s ie den Beschwer deführer seit 2008 behandle (Ziff. 1.2), und nannte einen seit 1980 bestehenden Diabetes mellitus Typ 1 , einen Suizidversuch ( Juli 2013 ) sowie eine ADHS als Diagnosen mit Auswirkung auf die Arbeitsfähigkeit (Ziff. 1.1). Durch den Dia betes bestünden gewisse berufliche Einschränkungen (Ziff. 1.11). 3.3</w:t>
      </w:r>
    </w:p>
    <w:p>
      <w:r>
        <w:t>Dr. med. D.___ , Facharzt für Allgemeine Innere Medizin, führte in seinem Bericht vom 23. Oktober 2013 (Urk. 6/29/5-6) aus, dass er den Beschwerdeführer seit 2001 kenne, ihn jedoch nur selten gesehen habe (Ziff. 1.2). Er nannte folgende Diagnosen mit Auswirkung auf die Arbeitsfähigkeit (Ziff. 1.1): - Anpassungsstörungen - Status nach Suizidversuch Juli 2013 - ADHS - Diabetes mellitus Typ 1 seit 1979</w:t>
      </w:r>
    </w:p>
    <w:p>
      <w:r>
        <w:t>Die bisherige Tätigkeit als Sozialpädagoge sei dem Beschwerdeführer nicht mehr zumutbar. Angaben zu einer angepassten Tätigkeit könne er nicht machen (Ziff. 1.7).</w:t>
      </w:r>
    </w:p>
    <w:p>
      <w:r>
        <w:t>3.4</w:t>
      </w:r>
    </w:p>
    <w:p>
      <w:r>
        <w:t>Die Ärzte des E.___ berichteten in ihrem Austrittsbericht vom 10. März 2014 (Urk. 6/58) über die teilstationär-psychiatrische Behandlung des Beschwerdeführers vom 21. Oktober 2013 bis zum 31. Januar 2014 , zuvor sei er bei ihnen vom 18. Juli bis zum 21. Oktober 2013 stationär behandelt worden. Sie nannten eine rezidivierende depressive Störung, gegenwärtig mittelgradige Epi sode (ICD-10 F33.1), als Hauptdiagnose sowie einen primär insulinabhängigen Diabe tes mellitus Typ 1 und eine ADHS (ICD-10 F90.0) als Nebendiagnosen (S. 1 f. ). 3.5</w:t>
      </w:r>
    </w:p>
    <w:p>
      <w:r>
        <w:t>Dr. med. Dr. rer . nat. F.___ , Facharzt für Psychiatrie und Psycho therapie, E.___ , führte in seinem Bericht vom 30. Juni 2014 ( Urk. 6/67) aus, dass sich der Beschwerdeführer seit dem 13. Februar 2014 in ambulanter psychotherapeutischer Behandlung im E.___ befinde (Ziff. 1.4), und nannte folgende Diagnosen mit Auswirkung auf die Arbeitsfähig keit (Ziff. 1.1): - Anpassungsstörung (ICD-10 F43.2) - primä r insulin abhängiger Diabetes mellitus Typ 1 , Diabetes ohne Kompli kationen, nicht als entgleist bezeichnet - ADHS (ICD-10 F90.0)</w:t>
      </w:r>
    </w:p>
    <w:p>
      <w:r>
        <w:t>Für die zuletzt ausgeübte Tätigkeit als Sozialpädagoge bestehe seit dem 18. Juli 2013 bis auf Weiteres eine 100%ige Arbeitsunfähigkeit (Ziff. 1.6). 3.6</w:t>
      </w:r>
    </w:p>
    <w:p>
      <w:r>
        <w:t>Dr. med. G.___ , Facharzt für Psychiatrie und Psychotherapie, erstattete das von der Beschwerdegegnerin in Auftrag gegebene psychiatrische Gutachten am 10. November 2014 (Urk. 6/72) . Er nannte keine psychiatrischen Diagnosen mit Auswirkung auf die Arbeitsfähigkeit (S. 20 Ziff. 5.1), nannte jedoch eine anam nestisch e ADHS (ICD-10 F90.0) sowie eine akzentuierte Persönlichkeitsstörung (ICD-10 Z73.1) als Diagnosen ohne Auswirkung auf die Arbeitsfähigkeit (S. 20 Ziff. 5.2).</w:t>
      </w:r>
    </w:p>
    <w:p>
      <w:r>
        <w:t>Im Rahmen der aktuellen psychiatrischen Untersuchung sei ein weitgehend nor maler psychischer Befund erhoben worden. Es sei nicht nachvollziehbar, wieso der Beschwerdeführer jetzt aufgrund des schon seit Jahren bestehenden ADHS und einer vollständig remittierten (möglicherweise rezidivierenden) psychischen Störung in seinem angestammten Beruf als Sozialpädagoge/Erzieher nicht arbeiten kö nne, insbesondere weil bei einer ADHS eine Persönlichkeitsstörung bzw. Persönlichkeitsakzentuierung einige der häufigsten Komorbiditä ten sei und eine gute Behandelbarkeit der ADHS selbst durch spezifische Medikamente be stehe. Anhaltspunkte für eine klinisch relevante depressive Symptomatik hätten in der Untersuchung nicht festgestellt werden können (S. 22 f. Ziff. 6). Psychia trischerseits sei die Arbeitsfähigkeit als Sozialpädagoge bzw. Erzieher für eine Tätigkeit mit vergleichbarem Anforderungsprofil oder auf dem allgemeinen freien Arbeitsmarkt nicht eingeschränkt (S. 23 Ziff. 7.1). Durch eine regelmässige ärzt liche/psychopharmakologische und psychotherapeutische Behandlung sei eine anhaltende Stabilität zu erreichen (S. 23 Ziff. 7.2). 3.7</w:t>
      </w:r>
    </w:p>
    <w:p>
      <w:r>
        <w:t>Dr. med.</w:t>
      </w:r>
    </w:p>
    <w:p>
      <w:r>
        <w:t>H.___ , Facharzt für Psychiatrie und Psychotherapie, führte in seinem Bericht vom 9. Dezember 2014 ( Urk. 6/82 ) aus, dass er den Beschwer deführer von April 2007 bis Oktober 2010 behandelt habe , und diagnostizierte eine langgezogene Depression, akut mit Suizidalität bei ADHS und Arbeitsplatz konflikten (S. 1 Mitte). Ab Ende April 2007 sei der Beschwerdeführer mit Ritalin behandelt worden mit eindeutig positiver Wirkung. Nach konstanter Einnahme während mindestens eines Jahres sei es möglich geworden, in entspannteren Lebenssituationen damit auszusetzen, ohne dass das problematische Verhalten unmittelbar wieder aufgetreten wäre (S. 1 unten f.). 3.8</w:t>
      </w:r>
    </w:p>
    <w:p>
      <w:r>
        <w:t>Dr. med. I.___ , Fachärztin für Psychiatrie und Psychotherapie,</w:t>
      </w:r>
    </w:p>
    <w:p>
      <w:r>
        <w:t>E.___ , nannte in ihrem Verlaufsbericht vom 29. Dezember 2014 (Urk. 6/81) eine rezidivierende depressive Störung, gegenwärtig mittelgradige Epi sode (ICD-10 F33.1; bestehend vermutlich seit 1994), als Hauptdiagnose sowie eine ADHS (ICD-10 F90.0; bestehend seit Kindheit) und ein primär insulin ab hängiger Diabetes mellitus Typ 1 (bestehend seit 1980) als Nebendiagnosen (S. 1 Mitte). Aufgrund der Entwicklungsgeschichte des Beschwerdeführers sowie der anhaltenden depressiven Symptomatik, die sich seit dem Suizidversuch im Juli 2013 nicht wesentlich verbessert habe und als stark chronifiziert anzusehen sei, müsse die ursprüngliche Diagnosestellung einer Anpassungsstörung mit Status nach Suizidversuch abgeändert werden zu einer rezidivierenden depressiven Stö rung, gegenwärtig mittelgradige Episode. Es müsse des Weiteren davon ausge gangen werden, dass vor dem Suizidversuch im Sommer 2013 eine schwere depressive Episode vorgelegen habe (S. 3 unten f.).</w:t>
      </w:r>
    </w:p>
    <w:p>
      <w:r>
        <w:t>Seit sich der Beschwerdeführer in ihrer ambulanten psychiatrisch/psycho thera peutischen Behandlung befinde, mithin seit dem 13. Februar 2014, bestehe eine 100%ige Arbeitsunfähigkeit (S. 4 Mitte). 3.9</w:t>
      </w:r>
    </w:p>
    <w:p>
      <w:r>
        <w:t>Dr. C.___ führte in ihrem Bericht vom 8. Januar 2015 (Urk. 6/87) aus, dass de m Beschwerdeführer aus ihrer Sicht leichtere körperlich und zeitlich überschaubare Arbeiten zumutbar seien , eine Sicherung des Lebensunterhaltes in seinem alten B eruf oder gar auf dem Bau sei jedoch</w:t>
      </w:r>
    </w:p>
    <w:p>
      <w:r>
        <w:t>völlig undenkbar. Der Beschwerdeführer habe eine ausgezeichnete Insulinpumentherapie , müsse sehr häufig den Blut zucker messen. Körperliche Arbeiten oder wechselnde körperliche Belastungen seien ihm nicht zuzumuten (S. 2 Mitte). 3.10</w:t>
      </w:r>
    </w:p>
    <w:p>
      <w:r>
        <w:t>Dr. G.___ nahm am 13. April 2015 zu seinem psychiatrischen Gutachten (vgl. vorstehend E. 3.6 ) Stellung (Urk. 6/91) und legte dar, dass keine Anhaltspunkte vorlägen , um von der dazumal abgegebenen Beurteilung abzuweichen (S. 7). 3.11</w:t>
      </w:r>
    </w:p>
    <w:p>
      <w:r>
        <w:t>Die Ärzte des Z.___ erstatteten am 26. Februar 2016 das von der Beschwer de gegnerin in Auftrag gegebene polydisziplinäre Gutachten (Urk. 6/111 /1-33 ) ge stützt auf die ihnen überlassenen Akten (S. 2 ff. Ziff. 2), die Angaben des Be schwerdeführer s (S. 10 ff. Ziff. 3) , die von ihnen durchgeführten Untersuchungen (S. 21 f. Ziff. 4.2) sowie auf ein neurologisch-neuropsychologisches ( vgl. Urk. 6/111/35-39), psychiatrisches ( vgl. Urk. 6/111/40-57) und endokrinolo gi sches ( vgl. Urk. 6/111/58-61) Teilgutachten.</w:t>
      </w:r>
    </w:p>
    <w:p>
      <w:r>
        <w:t>Die Gutachter nannten eine rezidivierende depressive Störung, gegenwärtig leichte bis mittelgradige Episode (ICD-10 F33.1) , sowie eine ADHS (ICD-10 F90.0) als Diagnosen mit Einfluss auf die Arbeitsfähigkeit (S. 22 Ziff. 5.1). Zudem nannten sie folgende Diagnosen ohne Einfluss auf die Arbeitsfähigkeit (S. 22 Ziff. 5.2): - akzentuierte Persönlichkeitszüge (ICD-10 Z73.1) - Diabetes mellitus Typ 1, bekannt seit 1980 - primäre Insulinabhängigkeit - intensivierte Insulintherapie mit Infusor seit 2011 - Hypoglykämie-Wahrnehmungsstörung - arterielle Hypertonie, bekannt seit 2011 - behandelte Dyslipidämie - Hohlfuss, bekannt seit 2003</w:t>
      </w:r>
    </w:p>
    <w:p>
      <w:r>
        <w:t>Die Gutachter kamen zum Schluss, dass der Beschwerdeführer global aus medi zinischer-theoretischer Sicht in seinem angestammten Beruf als Sozialpädagoge und Erzieher zu 40% arbeitsunfähig sei, die Arbeitsunfähigk eit jedoch rein psy chiatrischer Natur sei. Aus neurologischer und neuropsychologischer Sicht könne keine Diagnose gestellt werden und deshalb bestehe keinerlei Arbeitsunfähigkeit. Aus endokrinologischer Sicht könnte der Beschwerdeführer trotz seines Diabetes mellitus als Erzieher tätig werden. Aus psychiatrischer Sicht sei zu erwähnen, dass der Beschwerdeführer nachweislich an einem ADHS-Syndrom leide und es könne auch die Diagnose einer rezidivierenden depressiven Störung, die zum Untersuchungszeitpunkt eines mittelgradigen Ausmasses gewesen sei, gestellt werden. Dies begründe eine 40%ige Arbeitsunfähigkeit im angestammten Beruf. Es handle sich dabei um eine Leistungsminderung im Vergleich zu einer 100%igen Tätigkeit. Diese Reduktion der Arbeitsfähigkeit habe sicher schon im Juli 2013 bestanden, als der Beschwerdeführer einen Suizidversuch unternommen habe, habe sich dann aber offensichtlich bis zum Gutachten von Dr. G.___ (vgl. vorstehend E. 3.6) verbessert, der keine psychiatrische Diagnose mehr gestellt habe. In der Folge habe sich die Arbeitsunfähigkeit des Beschwerdeführers wieder verschlechtert und aktuell bestehe eine 40%ige Arbeitsunfähigkeit im angestammten Beruf. Den Verlauf</w:t>
      </w:r>
    </w:p>
    <w:p>
      <w:r>
        <w:t>der Arbe itsunfähigkeit zu beurteilen sei relativ schwierig . Wann sich der</w:t>
      </w:r>
    </w:p>
    <w:p>
      <w:r>
        <w:t>Zustand des Beschwerdeführers</w:t>
      </w:r>
    </w:p>
    <w:p>
      <w:r>
        <w:t>gebessert habe, sei nich t 100%ig nachweisbar , aber es sei anzunehmen, dass er spätestens ab Januar 2015, als die Endokrinologin von einer besseren</w:t>
      </w:r>
    </w:p>
    <w:p>
      <w:r>
        <w:t>Diabetes-Einstellung wegen eines besse ren, stabileren Zustandes des Beschwerdeführers berichtet habe , diesen erreicht habe. Prognostisch sei nicht damit zu rechnen, dass der Beschwerdeführer in näherer Zukunft</w:t>
      </w:r>
    </w:p>
    <w:p>
      <w:r>
        <w:t>mehr als 60% in seinem angestammten Beruf leisten könne (S. 27 Ziff. 7-8).</w:t>
      </w:r>
    </w:p>
    <w:p>
      <w:r>
        <w:t>In einer leistungsangepassten Tätigkeit sei der Beschwerdeführer zu 80</w:t>
      </w:r>
    </w:p>
    <w:p>
      <w:r>
        <w:t>% berufs fähig . Neurologisch und neuropsychologisch gebe es für den Beschwerdeführer in keinerlei Berufen Einschränkungen der Arbeitsfähigkeit. Aus endokrino lo gischer Sicht seien jedoch folgende Berufe ungeeignet: Der Beschwerdeführer könne keine schweren körperlichen Arbeiten , keine Schichtarbeiten und keine Arbeit en</w:t>
      </w:r>
    </w:p>
    <w:p>
      <w:r>
        <w:t>mit Personentransport ausführen und</w:t>
      </w:r>
    </w:p>
    <w:p>
      <w:r>
        <w:t>er benötig e Zeit, um sieben Mal täglich Blutzuckerprofile anfertigen zu können. Der Beschwerdeführer könne Autofahren, dies aber nur, wenn er regelmässig Blutzucker messe und bei tiefen Blutzuckerwerten auf die Autofahrten verzichte . Er könne nicht professionell Personen befördern oder als</w:t>
      </w:r>
    </w:p>
    <w:p>
      <w:r>
        <w:t>Lastkraft fahrer eingesetzt werden. Würden diese Be dingungen alle eingehalten, könne der Beschwerdeführer in einer a ngepasste n Tätigkeit zu 100</w:t>
      </w:r>
    </w:p>
    <w:p>
      <w:r>
        <w:t>% tätig s ein. Dies betreffe auch seinen Beruf als Sozialarbeiter, da dies mit einer B ürotätigkeit vergleichbar sei. Aus psychiatrischer Sicht verfüge der Beschwerdeführer</w:t>
      </w:r>
    </w:p>
    <w:p>
      <w:r>
        <w:t>über ein tragendes Umfeld, habe eine gute Intelligenz und sei motiviert zum Arbeiten, was als positive Ressourcen zu werten seien . Er leide unter Insuffizienzgefühlen, vermindertem Selbstwertgefühl und er habe</w:t>
      </w:r>
    </w:p>
    <w:p>
      <w:r>
        <w:t>Konzen trations - und Aufmerksamkeitsstörungen , welche die 20%ige Arbeitsunfähigkeit</w:t>
      </w:r>
    </w:p>
    <w:p>
      <w:r>
        <w:t>auch in einer adaptierten Tätigkeit begründe . Bei einer Einglieder ung des Be schwerdeführers sollte</w:t>
      </w:r>
    </w:p>
    <w:p>
      <w:r>
        <w:t>darauf geachtet werden, dass sich die administrativen Arbeiten in Form von Berichten</w:t>
      </w:r>
    </w:p>
    <w:p>
      <w:r>
        <w:t>und Organisation von Mitarbeitern möglich reduziert werden. Ausserdem sollte er</w:t>
      </w:r>
    </w:p>
    <w:p>
      <w:r>
        <w:t>keinem hektischen und lauten Umfeld a us gesetzt werden, weil es ihm in einer ruhigen Umgebung leichter falle, sich zu konzentrieren (S. 28 Ziff. 9). 3.12</w:t>
      </w:r>
    </w:p>
    <w:p>
      <w:r>
        <w:t>PD Dr. med. univ.</w:t>
      </w:r>
    </w:p>
    <w:p>
      <w:r>
        <w:t>J.___ , Facharzt für Neurologie, Regionaler Ärztlicher Dienst (RAD), führte in seiner Stellungnahme vom 2. März 2016 (Urk. 6/127/5) aus, es könne auf das Z.___ -Gutachten (vgl. vorstehend E. 3.11) abgestellt werden. 3.13</w:t>
      </w:r>
    </w:p>
    <w:p>
      <w:r>
        <w:t>Dr. F.___ diagnostizierte in seinem Bericht vom 2. August 2016 (Urk. 6/116) neu eine Autismus-Spektrum-Störung und führte diesbezüglich aus, dass der Verdacht einer Autismus-Spektrum-Störung nach der Abklärung in ihrer Sprechstunde habe bestätigt werden können (S. 4 Mitte).</w:t>
      </w:r>
    </w:p>
    <w:p>
      <w:r>
        <w:t>3.14</w:t>
      </w:r>
    </w:p>
    <w:p>
      <w:r>
        <w:t>Dr. med.</w:t>
      </w:r>
    </w:p>
    <w:p>
      <w:r>
        <w:t>K.___ , Fachärztin für Psychiatrie und Psychotherapie, E.___ , nahm am 30. August 2016 zum Z.___ -Gutachten (vgl. vor stehend E. 3.11) Stellung (Urk. 6/118 = Urk. 6/123 ) und führte aus, dass sich der Beschwerdeführer seit Januar 2016 in ihrer ambulanten psychiatrisch/psycho therapeutischen Behandlung befinde. Aus ihrer Sicht verstärke sich das ADHS zusätzlich mit der Autismus -S pektrum -S törung, die depressive Symptomatik sei diesem aufgelagert. Arbeiten, die ein höchstes Mass an sozialer Kompetenz erforderten, seien für den Beschwerdeführer höchst ungeeignet und die Rück fall gefahr in depressive Episoden somit stark erhöht. Aus ihrer Sicht sei der Be schwer deführer in seinem angestammten Beruf als Sozialpädagoge zu 100 % arbeitsunfähig. Es bestehe eine bis zu 50%ige Erwerbsfähigkeit (S. 1). 3.15</w:t>
      </w:r>
    </w:p>
    <w:p>
      <w:r>
        <w:t>Der psychiatrische Z.___ -Gutachter</w:t>
      </w:r>
    </w:p>
    <w:p>
      <w:r>
        <w:t>Dr. med. L.___ , Facharzt für Psychiatrie und Psychotherapie, nahm zu seinem psychiatrischen Teilgutachten (vgl. vorstehend E. 3.11) am 22. November 2016 Stellung (Urk. 6/121) und legte dar, dass es verglichen mit der Beschreibung der Symptomatologie des Be schwer deführer s der E.___ im Dezember 2014 (vgl. vorstehend E. 3.8 ) sowohl im neuropsychologischen Bereich als auch in der der affektiven Symptomatik eine leichte Verbesserung gegeben habe und es daher seines Erachtens keinen Grund gebe, von der im Gutachten gemachten Arbeitsunfähigkeitsbeurteilung heute abzuweichen. Hinsichtlich der Diagnose aus dem Autismusspektrum sei es richtig, dass diese Störungen bei einer einmaligen Untersuchung sicher lich schwierig zu erkennen sei e n . Es wundere jedoch, dass diese Störung, die heute so eindeutig erscheine, nicht schon vor zwei Jahren festgestellt worden sei, der Beschwerdeführer sei lange Zeit und intensiv im Ambulatorium des E.___ begleitet worden. Beim Aspergersyndrom handle es sich um eine Ent wicklungsstörung der sozialen Wahrnehmung und der Beziehungsfähigkeit ,</w:t>
      </w:r>
    </w:p>
    <w:p>
      <w:r>
        <w:t>die vor allem im kognitiven Bereich durchaus Gemeinsamkeiten mit ADHS habe . Auch wenn die Diagnose Aspergersyndrom erst im Erwachsenenalter gestellt werde, handle es sich jedoch um eine Entwicklungsstörung , d ie im Kindesalter be ginne. Die «Lebenskrise» habe sicher die Schwierigkeiten verstärkt und man gelnde Kompensationsstrategien blossgestellt, aber bis zum Jahre 2013 h abe der Beschwerdeführer trotz zwischenmenschlicher Schwierigkeiten, auch zur eigenen Zufriedenheit zumindest bis 2008, als Sozialpädagoge gearbeitet. Die Autismus-Spektrum-Störung habe natürlich in all diesen Jahre n schon bestanden, wie auch das</w:t>
      </w:r>
    </w:p>
    <w:p>
      <w:r>
        <w:t>ADHS (S. 3) .</w:t>
      </w:r>
    </w:p>
    <w:p>
      <w:r>
        <w:t>Aufgrund der neu hinzugekommenen D iagnose (ein Aspergersyndrom sei durch aus möglich) sei er durchaus der Meinung, dass weiterer Abklärung sbedarf be stehe , nicht so sehr hinsichtlich der</w:t>
      </w:r>
    </w:p>
    <w:p>
      <w:r>
        <w:t>Diagnosen selber, die ADHS und auch das Aspergersyndrom bestünden schon seit Jahren, die</w:t>
      </w:r>
    </w:p>
    <w:p>
      <w:r>
        <w:t>Depression anamnestisch seit m indest ens 2007, a ber von 2007 bis Anfang 2013 habe der Beschwerdeführer als</w:t>
      </w:r>
    </w:p>
    <w:p>
      <w:r>
        <w:t>Sozialpädagoge gearbeitet. Nach eigener Aussage sei die Krise vor allem ent standen aufgrund</w:t>
      </w:r>
    </w:p>
    <w:p>
      <w:r>
        <w:t>d er Verantwortung als Gruppenleit er, eine Aufgabe , die er, zumindest intermittierend, seit</w:t>
      </w:r>
    </w:p>
    <w:p>
      <w:r>
        <w:t>2008 innegehabt hatte. Die Abklärung sollte sich also vor allem der Frage widmen, ob der Beschwerdeführer mit der Symptomatik der drei beschriebenen Krankheiten generell als Sozialpädagoge arbeitsunfähig sei oder lediglich in verantwortungsvoller Position, beispielsweise als Gruppen leiter (S. 3 f.). 3.16</w:t>
      </w:r>
    </w:p>
    <w:p>
      <w:r>
        <w:t>RAD-Arzt PD Dr. J.___ führte in seiner Stellungnahme vom 5. Dezember 2016 (Urk. 6/127/7) aus, der psychiatrische Z.___ - G utachter halte die Diagnose eines Aspergersyndroms /Autismus-Spektrum-Störung für durchaus möglich; ein dies be züglicher Abklärungsbedarf bestehe aber nicht in der medizinischen Diagnos tik, sondern im Bereich beruflicher Eingliederung. Letztlich handle es sich um differente Beurteilungen desselben Sachverhalte s. Der psychiatrische Gutachter halte an den Ergebnissen seines Gutachtens fest (vgl. vorstehend E. 3.15). Er emp fehle</w:t>
      </w:r>
    </w:p>
    <w:p>
      <w:r>
        <w:t>darauf abzustellen. Seine Stellungnahme vom 2. März 2016 (vgl. vorstehend E. 3.12) könne weiter</w:t>
      </w:r>
    </w:p>
    <w:p>
      <w:r>
        <w:t>gelten. 3.17</w:t>
      </w:r>
    </w:p>
    <w:p>
      <w:r>
        <w:t>Dr. K.___ führte in ihrem Bericht vom 13. Juni 2017 (Urk. 6/137/2-3) aus, dass der Beschwerdeführer in einer angepassten Tätigkeit zu 50 % arbeitsfähig sei (Ziff. 2). Tätigkeiten, welche eine klare Struktur vorgäben, wo wenige Stör faktoren von aussen vorhanden seien und ruhige Räumlichkeiten mit wenig Aussen- und Innenlärm seien dem Beschwerdeführer zumutbar. Zu bevorzugen seien handwerkliche Tätigkeiten. Tätigkeiten mit hohen interpersonellen, kom mu nikativen und sozialen Kompetenzen seien eher zu verme iden (Ziff. 3).</w:t>
      </w:r>
    </w:p>
    <w:p>
      <w:r>
        <w:t>3.18</w:t>
      </w:r>
    </w:p>
    <w:p>
      <w:r>
        <w:t>RAD-Arzt PD Dr. J.___ empfahl in seiner Stellungnahme vom 27. Juni 2017 (Urk. 6/162/2-3) aufgrund der komplexen und deutlich differierend beurteilten Datenlage eine neue gutachterliche Standortbestimmung in den Fachdisziplinen Innere Medizin, Psychiatrie und Neuropsychologie.</w:t>
      </w:r>
    </w:p>
    <w:p>
      <w:r>
        <w:t>3.19</w:t>
      </w:r>
    </w:p>
    <w:p>
      <w:r>
        <w:t>RAD-Är z t in Dr. med. M.___ , praktische Ärztin, empfahl hingegen in ihrer Stellungnahme vom 25. Oktober 2017 (Urk. 6/162/3) nach erneuter Prüfung aller vorliegenden Unterlagen die Beurteilung der Z.___ (80% ige Arbeitsfähigkeit in angepasster Tätigkeit) zugrunde zu legen. Die Tätigkeit als Sozialpädagoge (mit Leitungsfunktion) habe bei Vorliegen der genannten psychiatrischen Diagnosen über einen jahrelangen Zeitraum umgesetzt werden könne n . Eine Tätigkeit ohne Leitungsfunktion und Beachtung der Rahmenbedingungen (keine hektischen Arbeitsabläufe, ruhiges Umfeld) werde unter Berücksichtigung einer Leistungs einschränkung von 20 % als möglich angesehen. Der Einstieg in die Tätigkeit werde stufenweise empfohlen. Die versicherungsmedizinische Beurteilung be gründe sich auf den vorliegenden, dokumentierten funktionellen Einschrän kung en (Defizite der Aufmerksamkeit und der Konzentration, Insuffizienzgefühle, ver mindertes Selbstwertgefühl) und weniger auf der Diagnosediskussion, die schein bar auch unter Ärzten derselben Fachrichtung (Psychiatrie) nicht einheit lich/</w:t>
      </w:r>
    </w:p>
    <w:p>
      <w:r>
        <w:t>eindeutig zu einer Diagnose geführt habe. Die Beurteilung des E.___ ( vom 30. August 2016; vgl. vorstehend E. 3.14 ) werde überwiegend wahrscheinlich als eine andere Beurteilung desselben Sachverhaltes bewertet. Eine erneute Begutachtung werde aktuell nicht empfohlen. 4. 4.1</w:t>
      </w:r>
    </w:p>
    <w:p>
      <w:r>
        <w:t>Das polydisziplinäre Z.___ -Gutachten vom Februar 2016 (vorstehend E. 3.11) um fasst die Fachrichtungen Allgemeine Innere Medizin, Neurologie/Neuro psy cho logie, Psychiatrie und Endokrinologie. Die Gutachter verfügen über den entspre chenden Facharzttitel und waren somit in ihren Fachgebieten zur Beurteilung des Gesundheitszustandes und der Arbeitsfähigkeit des Beschwerdeführers befähigt (vgl. Urk. 6/111/1-33 S. 30 f.). Das Z.___ -Gutachten erscheint denn auch für die streitigen Belange umfassend und berücksichtigt die geklagten Beschwerden des Beschwerdeführers. Zudem wurde es in Kenntnis der Vorakten (Anamnese) er stellt und leuchtet in der Darlegung der medizinischen Zusammenhänge und in der Beurteilung der medizinischen Situation ein und die Schlussfolgerungen wurden nachvollziehbar begründet. Damit erfüllt das Z.___ -Gutachten die praxis gemässen Kriterien an ein beweiskräftiges Gutachten (vgl. vorstehend E. 1.6 ). 4.2</w:t>
      </w:r>
    </w:p>
    <w:p>
      <w:r>
        <w:t>In psychiatrischer Hinsicht diagnostizierten die Gutachter eine rezidivierende depressive Störung, gegenwärtig leichte bis mittelgradige Episode (ICD-10 F33.1), und eine ADHS (ICD-10 F90.0) mit Einfluss auf die Arbeitsfähigkeit sowie akzentuierte Persönlichkeitszüge (ICD-10 Z73.1) ohne Einfluss auf die Arbeits fähigkeit und attestierten dem Beschwerdeführer aus psychiatrischer Sicht in der angestammten Tätigkeit als Sozialpädagoge und Erzieher eine 6 0%ige und in einer angepassten Tätigkeit eine</w:t>
      </w:r>
    </w:p>
    <w:p>
      <w:r>
        <w:rPr>
          <w:b/>
        </w:rPr>
        <w:t>E. 6</w:t>
      </w:r>
    </w:p>
    <w:p>
      <w:r>
        <w:t>ATSG) gewesen sind; und c.</w:t>
      </w:r>
    </w:p>
    <w:p>
      <w:r>
        <w:t>nach Ablauf dieses Jahres zu mindestens 40 % invalid ( Art.</w:t>
      </w:r>
    </w:p>
    <w:p>
      <w:r>
        <w:rPr>
          <w:b/>
        </w:rPr>
        <w:t>E. 6.2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 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 liche Ausbildung, Umschulung, Arbeitsvermittlung, Kapitalhilfe; lit . b) und in der Abgabe von Hilfsmitteln ( lit . d).</w:t>
      </w:r>
    </w:p>
    <w:p>
      <w:r>
        <w:rPr>
          <w:b/>
        </w:rPr>
        <w:t>E. 6.3</w:t>
      </w:r>
    </w:p>
    <w:p>
      <w:r>
        <w:t>Der Beschwerdeführer legte in seinem Gesuch um Wiedereingliederung vom 11. Mai 2017 (Urk. 6/135) dar, dass er angefangen habe, Dienstleistungen in den Bereichen Garten, Maler, Maurer und Entsorgungen an zubieten. Im Moment stehe er vor den Problemen, die ein Aufbau von einem Kleinstbetrieb mit sich bringe, worunter viele administrative Aufgaben fallen würden.</w:t>
      </w:r>
    </w:p>
    <w:p>
      <w:r>
        <w:t>Indem der Beschwerdeführer eigenständig begonnen hat, von sich aus diverse Dienstleistungen anzubieten, zeigt er, dass es ihm möglich ist, seine Restarbeits fähigkeit auf dem Arbeitsmark t zu verwerten und er bezüglich der (Wieder-)Auf nahme einer Erwerbstätigkeit keiner Hilfe bedarf. Die von ihm genannten Prob leme beim Aufbau von einem Kleinstbetrieb betreffen nicht seine Arbeitsfähigkeit selbst, weshalb ein Anspruch auf berufliche Massnahmen zu verneinen ist. Die Beschwerdegegnerin führte in der angefochtenen Verfügung aus, es bestünde grundsätzlich die Möglichkeit einer Arbeitsvermittlung (vorstehend E. 2.1). So llten die diesbezüglichen Voraussetzungen (vgl. Art. 18 IVG) erfüllt sein, steht es dem Beschwerdeführer frei, bei der Beschwerdegegnerin um Arbeitsvermittlung zu ersuchen.</w:t>
      </w:r>
    </w:p>
    <w:p>
      <w:r>
        <w:t>Dementsprechend erweist sich die angefochtene Verfügung auch in Bezug auf berufliche Massnahmen (Urk. 2 S. 2) als rechtens, was auch diesbezüglich zur Abweisung der Beschwerde führt. 7.</w:t>
      </w:r>
    </w:p>
    <w:p>
      <w:r>
        <w:t>Da es im vorliegenden Verfahren um die Bewilligung oder Verweigerung von Versicherungsleistungen geht, ist das Verfahren kostenpflichtig. Die Gerichts kosten sind nach dem Verfahrensaufwand und unabhängig vom Streitwert fest zu legen ( Art. 69 Abs. 1 bis IVG) und auf Fr.</w:t>
      </w:r>
    </w:p>
    <w:p>
      <w:r>
        <w:rPr>
          <w:b/>
        </w:rPr>
        <w:t>E. 8</w:t>
      </w:r>
    </w:p>
    <w:p>
      <w:r>
        <w:t>0%ige Arbeitsfähigkeit (vorstehend E. 3.11). Der psychiatrische Gutachter Dr. L.___ führte in seinem psychiatrischen Teil gutachten (Urk. 6/111/40-57) diesbezüglich präzisierend aus, dass seit Juli 2013, wenige Wochen vor dem Suizidversuch des Beschwerdeführers, eine 100%ige Arbeitsunfähigkeit bestanden habe, die sich bis zum Zeitpunkt des Gutachtens von Dr. G.___ im November 2014 (vgl. vorstehend E. 3.6), der keine Reduktion der Arbeitsfähigkeit festgestellt habe, auf 0 % reduziert habe. Seitdem bis zum Zeitpunkt der aktuellen Untersuchung im Dezember 2015 ( vgl. S. 1) sei die Arbeitsunfähigkeit bis auf die heutigen 40 % in der angestammten Tätigkeit ange stiegen (S. 13 Ziff. F.3 , S. 17 f. Ziff. F.16 ). In einer angepasste n Tätigkeit habe seit mindestens Ende September 2013 bis zum Zeitpunkt des aktuellen Gutachtens im Dezember 2015 eine 100%ige Arbeitsfähigkeit bestanden. Seitdem bestehe eine 20%ige Arbeitsunfähigkeit (S. 17 f. Ziff. F.16). 4.3</w:t>
      </w:r>
    </w:p>
    <w:p>
      <w:r>
        <w:t>Das Bundesgericht entschied mit BGE 143 V 418, dass grundsätzlich sämtliche psychischen Erkrankungen für die Beurteilung der Arbeitsfähigkeit einem struk turierten Beweisverfahren nach BGE 141 V 281 zu unterziehen sind (vgl. vor stehend E. 1. 4 ), so auch vorliegend. Es ist deshalb nachfolgend anhand der Standardindikatoren zu beurteilen, ob aufgrund der rezidivierenden depressiven Störung, gegenwärtig leichte bis mittelgradige Episode, der ADHS und den akzen tuierten Persönlichkeitszügen eine Arbeitsunfähigkeit ausgewiesen ist.</w:t>
      </w:r>
    </w:p>
    <w:p>
      <w:r>
        <w:t>Zum Komplex Gesundheitsschädigung ist in Bezug auf den Indikator Ausprägung der diagnoserelevanten Befunde festzuhalten, dass der Beschwerdeführer Kon zen trations - und Aufmerksamkeitsstörungen hat und an einer leichten Antriebs minderung, starken Insuffizienzgefühlen, herabgesetztem Selbstwertgefühl und Gefühlen der Wertlosigkeit leidet (Urk. 6/111/40-57 S. 11 Ziff. E; vgl. vorstehend E. 3.11). Demnach bestehen beim Beschwerdeführer mässige psychische Beein trächtigungen.</w:t>
      </w:r>
    </w:p>
    <w:p>
      <w:r>
        <w:t>In Bezug auf den Indikator Behandlungs- und Eingliederungserfolg oder – resi stenz ist festzuhalten, dass sich der Beschwerdeführer seit 2007 in psychiatrisch -psychotherapeutischer Behandlung befindet und pharmakologisch behandelt wird, wobei es von 2010 bis 2012 eine Unterbrechung der Konti nuität gegeben hat . Das Interesse des Beschwerdeführers an einer Therapie hat seit dem Suizid versuch im Juli 2013 noch zugenommen (Urk. 6/111/40-57 S. 6 Ziff. A.1.4, S. 17 Ziff. F.14).</w:t>
      </w:r>
    </w:p>
    <w:p>
      <w:r>
        <w:t>Zudem wurde der Beschwerdeführer nach seinem Suizidversuch sta tio när und teilstationär behandelt (vorstehend E. 3.4). Der psychiatrische G ut achter</w:t>
      </w:r>
    </w:p>
    <w:p>
      <w:r>
        <w:t>Dr. L.___ empfahl die Weiterführung der psy chiatrisch-psycho the ra peutische n und psychopharmakologische n Therapie, wobei er weitergehende psy chiatrische Massnahmen nicht als notwendig erachtete, da die Therapie durchaus adäquat sei (Urk. 6/111/40-57 S. 15 Ziff. F.6 , S. 18 Ziff. F.17 ).</w:t>
      </w:r>
    </w:p>
    <w:p>
      <w:r>
        <w:t>In Bezug auf die Komorbidität ist festzuhalten, dass der Beschwerdeführer an einem ADHS-Syndrom und einer leicht- bis mittelgradigen depressiven Episode leidet, deren Symptome sich gerade im kognitiven Bereich überschneiden und sich beide ressourcenhemmend auswirken können (Urk. 6/111/40-57 S. 14 Ziff. F.5). Gleichzeitig ist festzuhalten, dass eine medikamentöse Behandlung der ADHS mit Ritalin gute Erfolge brachte, was Dr. H.___ bestätigte (vgl. vorstehend E. 3.7).</w:t>
      </w:r>
    </w:p>
    <w:p>
      <w:r>
        <w:t>Zum Komplex Persönlichkeit ist festzuhalten, dass zwar Hinweise für akzentuierte Persönlichkeitszüge vorliegen, diese jedoch keinen klinisch relevanten Charakter haben . Eine Persön lichkeitsstörung besteht hingegen nicht (Urk. 6/111/40-57 S. 12 Ziff. E). Zudem verfügt der Beschwerdeführer über eine gute Intelligenz (Urk. 6/111/40-57 S. 8 Ziff. D; vgl. vorstehend E. 3.11). Der Beschwerdeführer verfügt demnach durchaus über persönliche Ressourcen.</w:t>
      </w:r>
    </w:p>
    <w:p>
      <w:r>
        <w:t>Zum Komplex sozialer Kontext ist festzuhalten, dass der Beschwerdeführer mit seiner Ehefrau und dem gemeinsamen Sohn (Jahrgang 2001) zusammenlebt. Er ist eher eine zurückgezogene Person, hat viele Kontakte über seine Ehefrau und hat noch einige wenige Kontakte aus seiner Vergangenheit selber aufrecht er halten können (Urk. 6/111/1-33 S. 11 f. Ziff. 3.2). Zudem verfügt der Beschwer deführer</w:t>
      </w:r>
    </w:p>
    <w:p>
      <w:r>
        <w:t>über einen geregelten Tagesablauf und geht diversen Aktivitäten nach. Am Morgen steht er um zirka 7:00 Uhr auf und legt sich selten danach wieder hin. Meist bereitet er das Mittagessen für seine Frau vor, das sie dann zur Arbeit mitnimmt. Er isst mit dem Sohn ein Morgenessen und kontrolliert, dass er all seine sieben Sachen beieinander hat . Die Ehefrau verlässt das Haus um 8:30 Uhr und der Sohn zwischen 7:00 und 7:30 Uhr. Nachdem die zwei gegangen sind, räumt der Beschwerdeführer auf, legt sich wieder hin oder erledigt kleinere Auftragsarbeiten. Der Sohn kommt zirka um 12:15 Uhr nach Hause und der Beschwerdeführer bereitet ihm eine Mahlzeit vor, die sie gemeinsam essen. Um 13:00 Uhr verlässt das Kind das Haus wieder. Danach widmet sich der Beschwer deführer wieder der Hausarbeit, erledigt anfallende Arbeiten, geht einkaufen. Um zirka 17:30 Uhr ist der Sohn wieder zu Hause. Der Beschwerdeführer gibt ihm etwas Kleines zu essen. In der Folge überwacht er seine Hausaufgaben und kontrolliert, ob er auf dem Keyboard seine Übungen macht. Wenn die Frau nach Hause kommt, essen sie um 19:30 Uhr eine Mahlzeit, die der Beschwerdeführer zubereitet hat. Nach dem Essen schauen sie fern oder machen ein Spiel. In der Weihnachtszeit basteln sie. Der Sohn geht zirka um 22:00 Uhr ins Bett und der Beschwerdeführer ungefähr um 23:00 Uhr (Urk. 6/111/1-33 S. 19 f. Ziff. 3.7). Damit verfügt der Beschwerdeführer d urchaus über soziale Ressourcen</w:t>
      </w:r>
    </w:p>
    <w:p>
      <w:r>
        <w:t>und ist fähig, einen doch anspruchsvollen Tagesablauf zu bewältigen. Ebenso ist er fähig, sein Motorrad bis ins Tessin zu lenken (vgl. Urk. 6/111/10).</w:t>
      </w:r>
    </w:p>
    <w:p>
      <w:r>
        <w:t>Zu prüfen ist weiter die Konsistenz. Hinsichtlich des Gesichtspunkts des Aktivi tätenniveaus in allen vergleichbaren Lebensbereichen ist festzuhalten, dass sowohl im sozialen Kontext als auch im beruflichen Kontext nahezu gleich mässig e , jedoch</w:t>
      </w:r>
    </w:p>
    <w:p>
      <w:r>
        <w:t>eher geringe Einschränkungen vorliegen . Der Beschwerdeführer kann sich um den Haushalt, wo er sich frei und ohne Zwänge und ohne Stress bewegen kann und den Arbeitsrhythmus selbst bestimmen kann, selbständig kümmer n (Urk. 6/111/40-57 S. 16 Ziff. F.9). Er kann nach Ansicht des psychia trischen G utachters seine Aufgaben während einer Tätigkeit zwar auch weiterhin in genügender Qualität erfüllen, doch benötigt er dafür mehr Energie im Vergleich zu gesunden Personen. Daher kommt der Beschwerdeführer rascher an seine Belastungsgrenzen, was zu einer quantitativen Einschränkung der Arbeitsstunden führt (Urk. 6/111/40-57 S. 14 Ziff. F.5).</w:t>
      </w:r>
    </w:p>
    <w:p>
      <w:r>
        <w:t>Hinsichtlich des Gesichtspunkts des behandlungs- und eingliederung sana m nes tisch ausgewiesenen Leidensdrucks ist schliesslich festzuhalten , dass sich der Beschwerdeführer seit 2007 in psychiatrisch-psychotherapeutischer Behandlung befindet und eine antidepressive Medikation erhält (Urk. 6/111/40-57 S. 6 Ziff. A.1.4, S. 17 Ziff. F.14). Der psychiatrische G utachter war sodann der An sicht, dass der Beschwerdeführer die psychiatrisch-psychotherapeutische und psychopharmakologische Therapie weiterführen solle, wobei er weitergehende psychiatrische Massnahmen nicht als notwendig und die Therapie durchaus als adäquat erachtete (Urk. 6/111/40-57 S. 15 Ziff. F.6, S. 18 Ziff. F.17). Es ist des halb durchaus von einem gewissen Leidensdruck des Beschwerdeführer s auszu gehen. 4.4</w:t>
      </w:r>
    </w:p>
    <w:p>
      <w:r>
        <w:t>Zusammengefasst führt die Prüfung der einzelnen Indikatoren zum Schluss, dass dem psychiatrischen Teilgutachten von Dr.</w:t>
      </w:r>
    </w:p>
    <w:p>
      <w:r>
        <w:t>L.___ , wonach die diagnos ti zier ten psychischen Leiden</w:t>
      </w:r>
    </w:p>
    <w:p>
      <w:r>
        <w:t>eine Einschränkung der Leistungsfähigkeit in der ange stammten Tätigkeit von 60 % und in einer angepassten Tätigkeit von 20 % bewirken, schlüssig und widerspruchsfrei gefolgt werden kann. Es steht somit mit überwiegender Wahrscheinlichkeit fest, dass der Beschwerdeführer seine ange stammte Tätigkeit mit Führungsverantwortung seit Juli 2013 zunächst nicht mehr und danach ab November 2014 vorübergehend wieder zu 100 %, spätestens ab Datum des polydisziplinären Gutachtens jedoch nur noch zu 60 % ausüben konnte. In einer behinderungsangepassten Tätigkeit bestand gemäss Gutachter bereits ab Ende September 2013 eine vollständige und ab Zeitpunkt des Gut achtens eine 80%ige Arbeitsfähigkeit (vgl. vorstehend E. 4.2). Letzteres ist jedoch aufgrund des Umstands, dass sich der Beschwerdeführer im Oktober 2013 und bis Ende Januar 2014 in teilstationärer Behandlung befand (vgl. vorstehend E. 3.4), dahingehend zu korrigieren, dass die volle Arbeitsfähigkeit in einer ideal ange passten Tätigkeit ab Februar 2014 galt, bevor dann ab Dezember 2015 von einer Einschränkung von 20 % auszugehen ist. 4.5</w:t>
      </w:r>
    </w:p>
    <w:p>
      <w:r>
        <w:t>In Bezug auf die vor der polydisziplinären Begutachtung des Beschwerdeführers vorliegenden Berichte ( vgl. vorstehend E. 3.1 - E. 3.10 ) legten die Z.___ -Gutachter in ihrem Gutachten (Urk. 6/111/1-33) in nachvollziehbarer und schlüssiger Weise dar, dass die 100%ige A rbeitsunfähigkeit, die durch die behandelnden Psychiater attestiert worden sei , nicht nachvollziehbar sei . So habe der Beschwerdeführer trotz seiner ADHS-Erkrankung j ahrel ang seiner Arbeit nachgehen könne. Die depressive Entwicklung sei definitionsgemäss eine fluktuierende Krankheit . Der Be schwerdeführer sei sicher zum Zeitpunkt seines Suizidversuches und der entsprechenden</w:t>
      </w:r>
    </w:p>
    <w:p>
      <w:r>
        <w:t>Hospitalisation zu 100</w:t>
      </w:r>
    </w:p>
    <w:p>
      <w:r>
        <w:t>% arbe itsunfähig gewesen. Es gebe keine Hinweise, die Beurteilung</w:t>
      </w:r>
    </w:p>
    <w:p>
      <w:r>
        <w:t>des Gutachters Dr. G.___ vom Jahre 2014 anz uz weifeln (vgl. vorstehend E. 3.6, E. 3.10). Die Psychotherapie habe offenbar den Zustand des Beschwerdeführers verbessert .</w:t>
      </w:r>
    </w:p>
    <w:p>
      <w:r>
        <w:t>I n der Zwischenzeit , mithin zum Begut ach tungszeitpunkt im Dezember 2015, sei es aber wieder zu einer</w:t>
      </w:r>
    </w:p>
    <w:p>
      <w:r>
        <w:t>Verschlechterung des depressiven Zustandes des Beschwerdeführers gekommen und er sei in</w:t>
      </w:r>
    </w:p>
    <w:p>
      <w:r>
        <w:t>seinem angestammten Beruf als Heimerzieher zu 40</w:t>
      </w:r>
    </w:p>
    <w:p>
      <w:r>
        <w:t>% und in einer adaptierten</w:t>
      </w:r>
    </w:p>
    <w:p>
      <w:r>
        <w:t>Tätigkeit zu 20</w:t>
      </w:r>
    </w:p>
    <w:p>
      <w:r>
        <w:t>% arbeitsunfähig. Die 1 00%ige Arbeitsfähigkeit, die von Dr. G.___ atte stiert worden sei, könne von ihnen nicht nachvollzogen werden, da</w:t>
      </w:r>
    </w:p>
    <w:p>
      <w:r>
        <w:t>nachweislich die Konzent ration und Aufmerksamkeit des Beschwerdeführers derart reduziert seien ,</w:t>
      </w:r>
    </w:p>
    <w:p>
      <w:r>
        <w:t>dass auch in einer angepassten Tätigkeit von einer Leistungsminderung ausgegangen werden müsse (S. 29 Ziff. 10.A). Anderslautende, vor der polydiszi plinären Begutachtung erstellte Berichte vermögen somit nichts am Beweiswert des Z.___ -Gutachtens zu ändern. 4.6</w:t>
      </w:r>
    </w:p>
    <w:p>
      <w:r>
        <w:t>Der Psychiater Dr. F.___ diagnostizierte im August 2016 neu eine Autis mus-Spektrum-Störung , ohne sich jedoch dazu zu äussern, wie sich diese auf die Arbeitsfähigkeit des Beschwerdeführers auswirke (vorstehend E. 3.13) . Die den Beschwerdeführer seit Januar 2016 behandelnde Psychiaterin Dr. K.___ führte sodann ebenfalls i m August 2016 aus, dass sich die ADHS aus ihrer Sicht zusätzlich mit der Autismus-Spektrum-Störung verstärke , und attestierte dem Beschwerdeführer in der angestammten Tätigkeit eine 100%ige und in ange passter Tätigkeit eine 50%ige Arbeitsunfähigkeit (vorstehend E. 3.14 , E. 3.17 ).</w:t>
      </w:r>
    </w:p>
    <w:p>
      <w:r>
        <w:t>Der psychiatrische Gutachter Dr. L.___ legte in seiner Stellungnahme vom November 2016 (vorstehend E. 3.15) diesbezüglich in schlüssiger und nachvoll ziehbarerweise dar, dass, auch wenn die Diagnose Aspergersyndrom erst im Erwachsenenalter gestellt werde, es sich jedoch um eine Entwicklungsstörung handle, die im Kindesa lter beginne. Die « Lebenskrise »</w:t>
      </w:r>
    </w:p>
    <w:p>
      <w:r>
        <w:t>habe sicher die Schwierig keiten verstärkt und mangelnde Kompensationsstrategien blossgestellt, aber bis zum Jahre 2013 habe der Beschwerdeführer trotz zwischenmenschlicher Schwie rig keiten, auch zur eigenen Zufriedenheit zumindest bis 2008, als Sozialpädagoge gearbeitet. Die Autismus-Spektrum-Störung habe natürlich in all diesen Jahren schon best anden, wie auch die ADHS. Er war der Ansicht, dass aufgrund der neu hinzugekommenen Diagnose zwar weiterer Abklärungsbedarf bestehe, nicht jedoch hinsichtlich der Diagnosen selber, sondern in Hinblick auf die Frage, ob der Beschwerdeführer mit der Symptomatik der drei Krankheiten ADHS, Asper gersyndrom und Depression generell als Sozialpädagoge arbeitsunfähig sei oder lediglich in verantwortungsvoller Position, beispielsweise als Gruppenleiter. Er sah jedoch keinen Grund, um von der im Gutachten gemachten Arbeitsun fähig keitsbeurteilung abzuweichen. Die neu diagnostizierte Autismus-Spektrum-Stö rung vermag somit entgegen der Ansicht des Beschwerdeführers (vgl. vorstehend E. 2.2) nichts am Beweiswert des Z.___ -Gutachtens zu ändern.</w:t>
      </w:r>
    </w:p>
    <w:p>
      <w:r>
        <w:t>Schliesslich begründete die RAD-Ärztin Dr. M.___ in ihrer Stellungnahme vom Oktober 2017 (vorstehend E. 3.19) in schlüssiger und nachvollziehbarer Weise, weshalb auf das Z.___ -Gutachten, wonach eine 80%ige Arbeitsfähigkeit in ange passter Tätigkeit vorliege, abgestellt werden können. So habe der Beschwerde führer die Tätigkeit als Sozialpädagoge (mit Leitungsfunktion) bei Vorliegen der genannten psychiatrischen Diagnosen über einen jahrelangen Zeitraum umsetzen können. Eine Tätigkeit ohne Leitungsfunktion und Beachtung der Rahmen bedin gungen (keine hektischen Arbeitsabläufe, ruhiges Umfeld) werde deshalb unter Berücksichtigung einer Leistungseinschränkung von 20 % als möglich ange sehen . Die versicherungsmedizinische Beurteilung begründe sich auf den vor lie genden, dokumentierten funktionellen Einschränkungen (Defizite der Aufmerksamkeit und der Konzentration, Insuffizienzgefühle, vermindertes Selbstwertgefühl) und weniger auf der Diagnosediskussion, die scheinbar auch unter Ärzten derselben Fachrichtung (Psychiatrie) nicht einheitlich/eindeutig zu einer Diagnose geführt habe. Eine erneute Begutachtung des Beschwerdeführers erweist sich somit der RAD-Ärztin Dr. M.___ folgend als nicht notwendig, auch wenn dies die Beschwer degegnerin ursprünglich geplant hatte, jedoch dann davon absah (vgl. Urk. 6/141; Urk. 6/147; Urk. 6/161 ). Der diesbezügliche Einwand des Beschwerdeführers (vgl. vorstehend E. 2.2) erweist sich somit als unbegründet.</w:t>
      </w:r>
    </w:p>
    <w:p>
      <w:r>
        <w:t>Schliesslich legte der Beschwerdeführer auch nicht näher dar, weshalb inhaltlich nicht auf das Z.___ -Gutachten abgestellt werden könne (vgl. Urk. 1 S. 7 ff. Rz 21 ff. ). 4.7</w:t>
      </w:r>
    </w:p>
    <w:p>
      <w:r>
        <w:t>In somatischer Hinsicht stell ten die Z.___ -Gutachter keine Diagnose, die sich auf die Arbeitsfähigkeit des Beschwerdeführers auswirkt, weder in der angestammten noch</w:t>
      </w:r>
    </w:p>
    <w:p>
      <w:r>
        <w:t>in einer angepasste n Tätigkeit (vorstehend E. 3.11). Die Gutachter legten dar, dass gewisse Berufe für den Beschwerdeführer aus endokrinologischer Sicht aufgrund des Diabetes mellitus Typ 1 ungeeignet seien , so sollte er keine schweren körperlichen Arbeiten, keine Schichtarbeiten und keine Arbeit en mit Personentransport ausführen. Er benötig e Zeit, um sieben Mal täglich Blut zucker profile anfertigen zu können. Der Beschwerdeführer könne zwar Autofahren, dies aber nur, wenn er regelmässig Blutzucker messe und bei tiefen Blutzuckerwerten auf die Autofahrten verzichte. Z udem könne er nicht professionell Personen befördern oder als Lastkraftfahrer eingesetzt werden. Seien die se Bedingungen eingehalten, könne der Beschwerdeführer in einer angepassten Tätigkeit zu 100 % tätig sei . Dies betreffe auch seine angestammte Tätigkeit (vorstehend E. 3.11). Diese Einschätzung stimmt denn auch mit der Beurteilung der behandelnden Ärztin Dr. C.___ überein , wonach dem Beschwerdeführer leichtere körperliche Arbeiten zumutbar seien (E. 3.9 ).</w:t>
      </w:r>
    </w:p>
    <w:p>
      <w:r>
        <w:t>Zudem legten die Z.___ -Gutachter dar, dass i n neurops ychologischer Hinsicht zwar ein Defizit der Aufmerksamkeit und der Konzentration gefunden worden sei , dieses aber auf einer psychiatrischen Diagnose, namentlich der ADHS, beruhe und deshalb neurologisch nicht als eigenständiges Krankheitsbild zu werten sei (Urk. 6/111/1-33 S. 29 Ziff. 10.B; Urk. 6/111/35-39 S. 38 f.).</w:t>
      </w:r>
    </w:p>
    <w:p>
      <w:r>
        <w:t>Die Beurteilung der Arbeitsfähigkeit aus somatischer Hinsicht erscheint nach dem Gesagten als nachvollziehbar und wird vom Beschwerdeführer auch nicht be stritten (vgl. Urk. 1 S. 7 ff. Rz 21 ff. ). 5. 5.1</w:t>
      </w:r>
    </w:p>
    <w:p>
      <w:r>
        <w:t>Im Rahmen der Invaliditätsbemessung stellt sich die Frage, ob der Beschwer de führer angesichts des schon fortgeschrittenen Alters nach allgemeiner Lebenser fahrung in einem als ausgeglichen unterstellten Arbeitsma rkt noch als vermittel bar gilt und die ihm verbliebene Leistungsfähigkeit erwerblich verwerten kann. 5.2</w:t>
      </w:r>
    </w:p>
    <w:p>
      <w:r>
        <w:t>Das trotz der gesundheitlichen Beeinträchtigung zumutbarerweise erzielbare Einkommen ist bezogen auf einen ausgeglichenen Arbeitsmarkt zu ermitteln, wo 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 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w:t>
      </w:r>
    </w:p>
    <w:p>
      <w:r>
        <w:t>138 V 457 E. 3.1 mit Hinweisen). Die Möglichkeit, die verbliebene Arbeitsfähig 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5.3</w:t>
      </w:r>
    </w:p>
    <w:p>
      <w:r>
        <w:t>Für den Zeitpunkt, in welchem die Frage nach der Verwertbarkeit der (Rest-) Arbeitsfähigkeit bei vorgerücktem Alter beantwortet wird, ist auf das Feststehen der medizinischen Zumutbarkeit einer (Teil-)Erwerbstätigkeit abzustellen. Gemäss BGE 138 V 457 steht die medizinische Zumutbarkeit einer (Teil-) Erwerbstätigkeit fest, sobald die medizinischen Unterlagen diesbezüglich eine zuverlässige Sach verhaltsfeststellung erlauben (BGE 143 V 431 E. 4.5.1; vgl. BGE 138 V 457 E. 3.4) . Dies war vorliegend mit E rstattung des</w:t>
      </w:r>
    </w:p>
    <w:p>
      <w:r>
        <w:t>Z.___ -Gutachtens im Februar 2016 (vgl. vorstehend E. 3.11) der Fall. Der am 5. November 1958 geborene Beschwerde führer war in dem für die gerichtliche Beurteilung massgebenden Zeitpunkt 57 Jahre und drei Monate alt, was für sich allein die Verwertbarkeit nicht aus schliesst.</w:t>
      </w:r>
    </w:p>
    <w:p>
      <w:r>
        <w:t>Der Beschwerdeführer ist gelernter Maurer (Urk. 6/15/5 = Urk. 6/43/5) und bildete sich, nachdem 1980 die Diagnose eines Diabetes mellitus gestellt worden war, zum Heimerzieher weiter (Urk. 6/15/6 = Urk. 6/43/6; vgl. Urk. 6/111/1-33 S. 12 Ziff. 3.3). Seit her war er bis im Juni 2013 als Sozialpädagoge tätig (vgl. Urk. 6/111/1-33 S. 12 Ziff. 3.3; Urk. 6/111/40-57 S. 2 Ziff. 1.1). Ausserdem erwarb der Beschwerdeführer im Jahr 1992 das Handelsdiplom (Urk. 6/43/7). Dem Be schwerdeführer sind keine schweren Tätigkeiten mehr zumutbar, jedoch kann er angepasste körperlich leichte bis mittelschwere Tätigkeiten in einem Pensum von 80 % ausüben , sofern es sich dabei um eine Tätigkeit ohne Leitungsfunktion und in Beachtung der Rahmenbedingungen (keine hektischen Arbeitsabläufe, ruhiges Umfeld) handelt. Zudem darf der Beschwerdeführer nicht Schicht arbeiten, nicht professionell Personen befördern oder als Lastkraftfahrer arbeiten ( vgl. vorstehend E. 4.4 ). Auf dem hypothetischen ausgeglichenen Arbeitsmarkt stehen dem Be schwer deführer demnach genügend Beschäftigungsmöglichkeiten in verschie de nen Branchen und Funktionen offen, zumal eine besondere Ausgestaltung des Arbeitsplatzes und des Arbeitsumfeldes nicht erforderlich ist, und Hilfsarbeiten grundsätzlich altersunabhängig nachgefragt werden (vgl. Urteil des Bundesge richts 8C_17/2011 vom 2 1. April 2011 E. 6.2 mit Hinweisen).</w:t>
      </w:r>
    </w:p>
    <w:p>
      <w:r>
        <w:t>Im Lichte der dargelegten Grundsätze und der relativ hohen Hürden für die Annahme einer unverwertbaren Restarbeitsfähigkeit älterer Menschen ist festzu halten, dass der Beschwerdeführer mit Blick auf die verbleibende Aktivitätsdauer im massgebenden Zeitpunkt von sieben Jahren und neun Monaten bis zum ordentlichen Pensionsalter sicherlich nicht leicht vermittelbar ist, jedoch die gesundheitliche Beeinträchtigung nicht derart einschränkend ist, dass sich der Schluss rechtfertigt, eine Anstellung sei nicht mehr realistisch. Ausserdem steht ihm ein breites Spektrum an einfachen Hilfstätigkeiten offen. Die Anstellungs chancen im von Gesetzes wegen als ausgeglichen zu betrachtenden Arbeitsmarkt sind somit insgesamt noch intakt. 5.4</w:t>
      </w:r>
    </w:p>
    <w:p>
      <w:r>
        <w:t>Z u prüfen bleibt, wie sich das Leistungsvermögen des Beschwerdeführers in wirtschaftlicher Hinsicht auswirkt. 5.5</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128 V 29 E. 4e; Urteil des Bundesgerichts 9C_887/2015 vom 12. April 2016 E. 4.2). 5.6</w:t>
      </w:r>
    </w:p>
    <w:p>
      <w:r>
        <w:t>Der Beschwerdeführer kann seit Juli 2013 nicht mehr in einer leitenden Funktion als Gruppenleiter als Sozialpädagoge tätig sein ( vgl. vorstehend E. 4.2 ). Für die Bemessung des Valideneinkommens zog die Beschwerdegegnerin den stand ardi sierten Durchschnittslohn für Juristen/innen, Sozialwissenschaftler/innen und Kulturbetriebe gemäss LSE (LSE 2014, Tabellengruppe T17, Berufsgruppen nach ISCO, monatlicher Bruttolohn nach Berufsgruppen, Lebensalter und Geschlecht, privater und öffentlicher Sektor zusammen, Total Männer, www.bfs.admin.ch, Arbeit und Erwerb, Löhne/Erwerbseinkommen/Arbeitskosten, Lohnniveau – Schweiz ) heran und ermittelte unter Berücksichtigung der durchschnittlichen wöchentlichen Arbeitszeit im Jahr 2014 von 41.7 Stunden im Sektor 3 (Betriebs übliche Arbeitszeit nach Wirtschaftsabteilungen, Sektor 3 , www.bfs.admin.ch, Arbeit und Erwerb, Erwerbstätigkeit und Arbeitszeit, Arbeitszeit) ein Validen ein kommen von rund Fr. 108'474.-- (Fr. 8'671.-- : 40 x 41.7 x 12) für das Jahr 2014 sowie unter Berücksichtigung der allgemeinen Lohnentwicklung im Jahr 2015 in der Höhe von 0.3 % im Sektor 3 (Nominallohnindex 1993-2016, Tabelle T1.93, Sektor 3 Dienstleistungen, www.bfs.admin.ch, Arbeit und Erwerb, Löhne/Er werbs ein kommen/Arbeitskosten, Lohnentwicklung) und der durchschnittlichen wöch ent lichen Arbeitszeit im Jahr 2015 von 41.7 Stunden im Sektor 3 (Betriebsübliche Arbeitszeit nach Wirtschaftsabteilungen, Sektor 3, www.bfs.admin.ch, Arbeit und Erwerb, Erwerbstätigkeit und Arbeitszeit, Arbeitszeit) ein Valideneinkommen von rund Fr. 108'800.-- (Fr. 8'671.-- : 40 x 41.7 x 12 x 1.003) für das Jahr 2015 (Urk. 2 S. 1 ; vgl. Urk. 6/126 S. 1) . Dies ist nicht zu beanstanden und wurde vom Beschwerdeführer auch nicht substantiell gerügt (vgl. Urk. 1 S. 7 ff. Rz 20 ff. ).</w:t>
      </w:r>
    </w:p>
    <w:p>
      <w:r>
        <w:t>5.7</w:t>
      </w:r>
    </w:p>
    <w:p>
      <w:r>
        <w:t>Für die Bestimmung des Invalideneinkommens können nach der Rechtsprechung Tabellenlöhne gemäss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 s gabe der konkreten Gegebenheiten des Einzelfalles nicht möglich ist (vgl. BGE 142 V 178 E. 2.5.7, 139 V 592 E. 2.3, 135 V 297 E. 5.2; vgl. auch Meyer/ Reich muth , IVG, 3. Aufl. 2014, N 55 und 89 zu Art. 28a, mit weiteren Hinweisen auf die Rechtsprechung). 5.8</w:t>
      </w:r>
    </w:p>
    <w:p>
      <w:r>
        <w:t>Seit Februar 2014 bestand in der bisherigen Tätigkeit des Beschwerdeführers als Sozialpädagoge (ohne Leitungsfunktion) oder in angepassten Tätigkeiten keine Einschränkung der Arbeitsfähigkeit mehr (vgl. vorstehend E. 4.4 ). Für die Be mes sung des Inv alideneinkommens zog die Beschwerdegegnerin den standardi sierten Durchschnittslohn für komplexe praktische Tätigkeiten, welche ein grosses Wissen in einem Spezialgebiet voraussetzen, in sämtlichen Wirtschaftszweigen des privaten Sektors gemäss LSE (LSE 2014, Tabellengruppe TA1, Monatlicher Bruttolohn nach Wirtschaftszeigen, Kompetenzniveau und Geschlecht, Sektor 3, Total Männer) heran und errechnete unter Berücksichtigung der durchschnittli chen wöchentlichen Arbeitszeit im Jahr 2014 von 41.7 Stunden (Betriebsübliche Arbeitszeit nach Wirtschaftsabteilungen, Total, www.bfs.admin.ch, Arbeit und Erwerb, Erwerbstätigkeit und Arbeitszeit, Arbeitszeit) ein Invalideneinkommen von rund Fr. 89'884.-- (Fr. 7'185.-- : 40 x 41.7 x 12) für das Jahr 2014 (Urk. 2 S. 2; vgl. Urk. 6/126 S. 1) . Dies ist nicht zu beanstanden und wurde vom Beschwerdeführer auch nicht substantiiert bestritten.</w:t>
      </w:r>
    </w:p>
    <w:p>
      <w:r>
        <w:t>Seit der polydisziplinären Begutachtung im Dezember 2015 beträgt die Arbeits fähigkeit in einer optimal angepassten Tätigkeit 80 % (vorstehend E. 4.4 ). Die Beschwerdegegnerin zog für die Bemessung des Inv alideneinkommens ebenfalls den standardisierten Durchschnittslohn für komplexe praktische Tätigkeiten, welche ein grosses Wissen in einem Spezialgebiet voraussetzen, in sämtlichen Wirtschaftszweigen des privaten Sektors gemäss LSE heran (Urk . 2 S. 2; vgl. Urk. 6/126 S. 2), was nicht zu beanstanden ist.</w:t>
      </w:r>
    </w:p>
    <w:p>
      <w:r>
        <w:t>U nter Berücksichtigung der allge meinen Lohnentwicklung im Jahr 2015 in der Höhe von 0. 4 % (Nominal lohn index 1993-2016, Tabelle T1.93, Total, www.bfs.admin.ch, Arbeit und Erwerb, Löhne/Erwerbseinkommen/Arbeitskosten, Lohnentwicklung) und der durch schnit t lichen wöchentlichen Arbeitszeit im Jahr 2015 von 41.7 Stunden (Betriebsübliche Arbeitszeit nach Wirtschaftsabteilungen, Total , www.bfs.admin.ch, Arbeit und Erwerb, Erwerbstätigkeit und Arbeitszeit, Arbeitszeit) resultiert ein Invalidenein kommen von rund Fr. 90'244.-- ( Fr. 7'185.-- : 40 x 41.7 x 12 x 1.004) für ein 100%-Pensum bzw. Fr. 72'195.-- für ein 80%-Pensum. 5.9</w:t>
      </w:r>
    </w:p>
    <w:p>
      <w:r>
        <w:t>Der Vergleich des Valideneinkommens von Fr. 108'474.-- für das Jahr 2014 mit dem Invalideneinkommen von Fr. 89'884.-- für das Jahr 2014 ergibt eine Ein kommenseinbusse von Fr. 18'590.-- und damit einen nicht rentenbegründenden Invaliditätsgrad von rund 17 %.</w:t>
      </w:r>
    </w:p>
    <w:p>
      <w:r>
        <w:t>Der Vergleich des Valideneinkommen von Fr. 108'800.-- für das Jahr 2015 mit dem Invalideneinkommen von Fr. 72'195.-- für das Jahr 2015 ergibt eine Ein kommenseinbusse von Fr. 36'605.-- und damit ebenfalls einen nicht renten be gründenden Invaliditätsgrad von rund 34 %.</w:t>
      </w:r>
    </w:p>
    <w:p>
      <w:r>
        <w:t>Dementsprechend hat der Beschwerdeführer keinen Anspruch auf eine Rente. Mithin ist die angefochtene Verfügung betreffend die Rente (Urk. 2 S. 1 ff.) nicht zu beanstanden und die Beschwerde ist diesbezüglich abzuweisen. 6 . 6 .1</w:t>
      </w:r>
    </w:p>
    <w:p>
      <w:r>
        <w:t>Es bleibt der Anspruch auf berufliche Massnahmen zu prüfen. Der Beschwer de führer stellte am 11. Mai 2017 ein Gesuc h um Wiedereingliederung (Urk. 6 /135) und machte beschwerdeweise geltend, die Beschwerdegegnerin verweigere ihm seit Jahren zu Unrecht eine Unterstützung bei der beruflichen Eingliederung (vorstehend E. 2.2).</w:t>
      </w:r>
    </w:p>
    <w:p>
      <w:r>
        <w:rPr>
          <w:b/>
        </w:rPr>
        <w:t>E. 9</w:t>
      </w:r>
    </w:p>
    <w:p>
      <w:r>
        <w:t>00.-- anzusetzen. Entsprechend dem Ausga ng des Verfahrens sind sie dem u nterliegenden Beschwerdeführer aufzuer 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