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IV.2017.00572 vom 21. Februar 2018</w:t>
      </w:r>
    </w:p>
    <w:p>
      <w:r>
        <w:t>ZH Sozialversicherungsgericht, 2018-02-21, DE</w:t>
      </w:r>
    </w:p>
    <w:p>
      <w:r>
        <w:rPr>
          <w:b/>
        </w:rPr>
        <w:t xml:space="preserve">Quelle: </w:t>
      </w:r>
      <w:r>
        <w:t>https://mcp.opencaselaw.ch/entscheid/zh_sozialversicherungsgericht_IV.2017.00572</w:t>
      </w:r>
    </w:p>
    <w:p>
      <w:r>
        <w:t>FR: ZH_SOZIALVERSICHERUNGSGERICHT IV.2017.00572 du 21 février 2018</w:t>
      </w:r>
    </w:p>
    <w:p>
      <w:r>
        <w:t>IT: ZH_SOZIALVERSICHERUNGSGERICHT IV.2017.00572 del 21 febbraio 2018</w:t>
      </w:r>
    </w:p>
    <w:p>
      <w:pPr>
        <w:pStyle w:val="Heading2"/>
      </w:pPr>
      <w:r>
        <w:t>Erwägungen</w:t>
      </w:r>
    </w:p>
    <w:p>
      <w:r>
        <w:rPr>
          <w:b/>
        </w:rPr>
        <w:t>E. 1.1</w:t>
      </w:r>
    </w:p>
    <w:p>
      <w:r>
        <w:t>Die massgeblichen rechtlichen Grundlagen zum strittigen Rentenanspruch wur den bereits im Urteil des Soz ialversicherungsgerichts IV.2009 .0 0105 vom 3 1. Oktober 2010, E. 1-2 (Urk. 7/146/3-6) , sowie – unter Hinweis auf das bereits genannte Urteil – in den Urteilen des Sozialversicherungsgerichts IV.2012.00505 (Urk. 7/244/2) sowie IV.2014.00656 dargelegt (Urk. 7/318/4). Darauf kann ver wiesen werden.</w:t>
      </w:r>
    </w:p>
    <w:p>
      <w:r>
        <w:rPr>
          <w:b/>
        </w:rPr>
        <w:t>E. 1.2</w:t>
      </w:r>
    </w:p>
    <w:p>
      <w:r>
        <w:t>Zu ergänzen ist, dass das Gericht die Angelegenheit zu neuer Entscheidung an die Vor instanz zurückweisen kann, wenn der Sachverhalt ungenügend festge stellt wurde (§ 26 Abs. 1 des Gesetzes über das Sozialversicherungsgericht, GSVGer ).</w:t>
      </w:r>
    </w:p>
    <w:p>
      <w:r>
        <w:t>Be i ungenügenden Abklärungen durch den Versicherungsträger holt die Beschwer deinstanz dann ein Gerichtsgutachten ein , wenn sie einen (im Verwal tungs verfahren anderweitig erhobenen) medizinischen Sach verhalt überhaupt für gut achtlich abklärungsbedürftig hält oder wenn eine Administrativexpertise in einem rechtserheblichen Punkt nicht beweiskräftig ist. Die betreffende Beweiser hebung erfolgt alsdann vor der - anschliessend refor matorisch ent scheidenden - Beschwerdeinstanz selber statt über eine Rückwei sung an die Verwaltung. E ine Rückweisung an den Versicherungsträger bleibt hingegen möglich, wenn sie allein in der notwendigen Erhebung einer bisher vollständig ungeklärten Frage begründet ist. Ausserdem bleibt es dem kantona len Gericht (unter dem Aspekt der Verfahrensgarantien) unbenommen, eine Sache zurück zuweisen, wenn lediglich eine Klarstel lung, Präzisierung oder Ergänzung von gutachtlichen Ausführungen erforderlich ist (B GE 137 V 210</w:t>
      </w:r>
    </w:p>
    <w:p>
      <w:r>
        <w:t>E. 4.4.1.</w:t>
      </w:r>
    </w:p>
    <w:p>
      <w:r>
        <w:rPr>
          <w:b/>
        </w:rPr>
        <w:t>E. 1.3</w:t>
      </w:r>
    </w:p>
    <w:p>
      <w:r>
        <w:t>In der Folge holte die IV-Stelle Verlaufsberichte der behandelnden Ärzte ein und ordnete die Begutachtung des Versicherten im B.___ an (Urk. 7/350, Urk. 7/355, Urk. 7/360, Urk. 7/380). Gestützt auf das polydisziplinäre (internistische, pneumologische , orthopädische, rheumatolo gische, anästhesiologische, neurolo gische, neuropsychologische und psychiat rische und verkehrsmedizinische) Gut achten vom 12. Dezember 2016 (Urk. 7/387) und die Stellungnahme der Gutach ter vom 23. Dezember 2016 zu Ergänzungsfragen (Urk. 7/388-389) stellte die IV-Stelle dem Versicherten mit Vorbescheid vom 10. Januar 2017 die Verneinung eines Anspruchs auf IV-Leistungen in Aussicht, da er in einer leidensangepassten Tätigkeit zu mindes tens 90 % arbeitsfähig sei (Urk. 7/393; vgl. auch Urk. 7/404). Nachdem der Ver sicherte dagegen Einwand erhoben hatte (Urk. 9/395, Urk. 9/398, Urk. 9/403), hielt die IV-Stelle mit Verfügung vom 11. April 2017 an ihrem ablehnenden Entscheid fest ( Urk. 2 ; vgl. auch Urk. 7/407).</w:t>
      </w:r>
    </w:p>
    <w:p>
      <w:r>
        <w:rPr>
          <w:b/>
        </w:rPr>
        <w:t>E. 2</w:t>
      </w:r>
    </w:p>
    <w:p>
      <w:r>
        <w:t>Dagegen erhob der Versicherte, vertreten durch Rechtsanwalt Markus Zimmer mann, mit Eingabe vom 22. Mai 2017 Beschwerde und beantragte die Zuspre chung der gesetzlichen Leistungen, insbesondere einer Invalidenrente, eventua liter die Durchführung weiterer Sachverhaltsabklärungen. Zudem sei ihm die un entgeltliche Prozessführung zu gewähren und ein unentgeltlicher Rechtsver treter in der Person von Rechtsanwalt Markus Zimmermann zu bestellen (Urk. 1 S. 2). Mit Beschwerdeantwort vom 23. Juni 2017 beantragte die IV-Stelle die Abwei sung der Beschwerde (Urk. 6). Mit Verfügung vom 22. August 2017 wies das Gericht das Gesuch um Gewährung eines unentgeltlichen Rechtsvertreters und Bewilligung der unentgeltlichen Prozessführung ab (Urk. 14). Auf die vom Beschwerdeführer dagegen eingereichte Beschwerde (Urk. 16-23) trat das Bun desgericht mit Urteil 8C_674/2017 vom 3. Oktober 2017 nicht ein (Urk. 24).</w:t>
      </w:r>
    </w:p>
    <w:p>
      <w:r>
        <w:t>Am 1. Oktober 2017 reichte der Beschwerdeführer eine Bestätigung über eine Darlehensrückzahlung ein (Urk. 26). Mit Eingabe vom 21. November 2017 bean tragte er zudem sinngemäss, die Abweisung seines Gesuchs um Gewährung der unentgeltlichen Rechtspflege sei rückgängig zu machen und das Gesuch sei gut zuheissen (Urk. 27).</w:t>
      </w:r>
    </w:p>
    <w:p>
      <w:r>
        <w:t>Auf die weiteren Ausführungen der Parteien und die Akten ist, soweit für die</w:t>
      </w:r>
    </w:p>
    <w:p>
      <w:r>
        <w:t>Entscheidfindung erforderlich, in den Erwägungen einzugehen. Das Gericht zieht in Erwägung: 1.</w:t>
      </w:r>
    </w:p>
    <w:p>
      <w:r>
        <w:rPr>
          <w:b/>
        </w:rPr>
        <w:t>E. 2.1</w:t>
      </w:r>
    </w:p>
    <w:p>
      <w:r>
        <w:t>Die IV-Stelle lehnte mit der angefochtenen Verfügung die Zusprechung einer (weiteren) IV-Rente ab. Dies begründete sie damit, gestützt auf das von ihr auf Anweisung des Sozialversicherungsgerichts eingeholte sehr umfangreiche Gut achten des B.___ vom 12. Dezember 2016 stehe fest, dass die Beschwerdeführe rin in einer behinderungsangepassten Tätigkeit ohne schwere körperliche Belas tung, ohne dauerhaftes Tragen und Anheben von Gegenständen von mehr als 20 Kilo gramm, ohne längeres Laufen (maximal 1 Kilometer) und Gehen in unebenem Gelände sowie ohne Belastung des rechten Beines mit mehr als fünf bis zehn Kilogramm zu mindestens 90 % arbeitsfähig sei. Die aktuelle Tätigkeit als selb ständiger Händler entspreche diesem Profil. Durch die Verrichtung der aktuellen Tätigkeit im Rahmen eines 90 %-Pensums könne der Beschwerdefüh rer ein ren tenausschliessendes Einkommen erzielen (Urk. 2).</w:t>
      </w:r>
    </w:p>
    <w:p>
      <w:r>
        <w:rPr>
          <w:b/>
        </w:rPr>
        <w:t>E. 2.2</w:t>
      </w:r>
    </w:p>
    <w:p>
      <w:r>
        <w:t>Der Beschwerdeführer macht demgegenüber im Wesentlichen geltend, das B.___-Gutachten vom 12. Dezember 2016 sei nicht beweiskräftig, weshalb nicht darauf abgestellt werden könne. Das Gutachten weise schwerwiegende Mängel auf. Sowohl die Anamnese (vgl. Urk. 3/5) als auch die Würdigung der medizi nischen Gesamtsituation seien fehlerhaft. Die Gutachter hätten seine schwierige allge meine Lebenssituation nicht beachtet und Ereignisse, welche vor seiner Einreise in die Schweiz stattgefunden hätten, falsch gewürdigt. Er sei in seiner selbstän digen Tätigkeit als Händler nur noch zu 50 % arbeitsfähig. Sein neuer Hausarzt Dr. med. C.___, Facharzt für Innere Medizin, habe ihm mitgeteilt, dass die Diagnosen im Gutachten nicht vollständig seien, habe aber zur Arbeits fähigkeit keine Aussagen machen können. Die behandelnden Ärzte der D.___ hätten ihm im Zeugnis vom 11. Mai 2017 bei unverändert gebliebenem Gesundheitszustand eine Arbeitsunfähigkeit von 60 % attestiert. Aufgrund des Aktenverzeichnisses müsse davon ausgegangen werden, dass die Sache dem Regionalen Ärztlichen Dienst (RAD) nicht zur Prüfung vorgelegt worden sei, was nicht zulässig sei . Auch habe die IV-Stelle akzeptiert, dass die Gutachtensstelle ihre Ergänzungsfragen nicht beantwortet habe, was ebenfalls gegen die Beweistauglichkeit des Gutach tens spreche . Die Sache sei aus diesen Gründen an die IV-Stelle zur weiteren Abklärung des Sachverhalts zurückzu weisen. Im Übrigen müsse sein Gesuch um unentgeltliche Rechtspflege gutge heissen werden. Auch müssten ihm die wegen der Wahrnehmung der Begutach tungstermine im B.___ entgangenen Arbeitsver dienste entgolten werden (Urk. 1, Urk. 3/3-6).</w:t>
      </w:r>
    </w:p>
    <w:p>
      <w:r>
        <w:rPr>
          <w:b/>
        </w:rPr>
        <w:t>E. 2.3</w:t>
      </w:r>
    </w:p>
    <w:p>
      <w:r>
        <w:t>In der Beschwerdeantwort hielt die IV-Stelle an ihrer Verfügung fest und wies darauf hin, dass entgegen der Behauptung des Beschwerdeführers sehr wohl eine eingehende Prüfung des B.___-Gutachtens durch den RAD erfolgt sei. Der RAD habe das Gutachten als auf umfassenden Abklärungen beruhend und beweiskräf tig eingestuft. Die von ihm gestellten Zusatzfragen hätten lediglich der Präzisie rung der gutachterlichen Ausführungen gedient, änderten aber nichts an der Beweiskraft des Gutachtens (Urk. 6). 3.</w:t>
      </w:r>
    </w:p>
    <w:p>
      <w:r>
        <w:t>3.1</w:t>
      </w:r>
    </w:p>
    <w:p>
      <w:r>
        <w:t>Aus den Akten geht hervor, dass der Beschwerdeführer im Auftrag des Unfall ver sicherers in der E.___ im Jahr 2008 durch Dr. med. F.___, Facharzt für Chirurgie</w:t>
      </w:r>
    </w:p>
    <w:p>
      <w:r>
        <w:t>(Urk. 7/74/2-29), sowie Dr. med. G.___, Facharzt für Psy chiatrie und Psychothe rapie, mit zusätzlicher Durchführung einer Evaluation der funktionellen Leis tungsfähigkeit (EFL; Urk. 7/74/43-53) begutachtet wurde (Urk. 7/74/30-42). Im somatischen Teilgutachten vom 20. Mai 2008 gab Dr. F.___ an, der Beschwerde führer sei in einer leichten bis mittelschweren Tätigkeit im Prinzip ganztags arbeitsfähig, wobei wegen der nach längerem Stehen oder Gehen geklagten Beschwerden, die durch Hochlagerung verbessert werden könnten, pro Halbtag jeweils 20 Minuten für zusätzlich Pausen gewährt werden müssten. Ideal sei des halb eine sitzende Arbeit. Aufgrund der Arthro dese sei dem Beschwerdeführer das Gehen in unebenem Gelände nur gelegent lich und kurzfristig zumutbar (Urk. 7/74/28 f.). Im psychiatrischen Teilgutachten vom 28. April 2008 führte Dr. G.___ aus, im Zeitraum Dezember 2006/Januar 2007 habe zwar eine erhebli che reaktive Depression vorgelegen; aktuell könne aber keine relevante depres sive Verstimmung mehr erhoben werden. Die Befundlage und die Art der geklag ten Schmerzen sprächen auch nicht für das Vorhandensein einer somatoformen Schmerzstörung. Hingegen bestünden psy chosoziale Belastungsfaktoren. Eine Einschränkung der Arbeitsfähigkeit könne aus psychiatrischer Sicht nicht attes tiert werden (Urk. 7/74/41-42).</w:t>
      </w:r>
    </w:p>
    <w:p>
      <w:r>
        <w:t>Bei der erstmaligen Zusprechung einer befristeten ganzen Rente von Januar 2007 bis März 2008 stellte die IV-Stelle auf die Würdigung der medizinischen Akten durch den RAD-Arzt Dr. med. H.___, Facharzt für Allgemeinmedizin, vom 28. September 2007 sowie 18. Februar 2008 (Urk. 7/81/5-7) ab. Als Entschei dungsgrundlage diente ihr auch der Untersuchungsbericht vom 8. August 2008 von med. pract . I.___, Facharzt für Psychiatrie und Psychotherapie und eben falls RAD-Arzt (Urk. 7/75), und dessen ergänzende Stellungnahme vom 28. August 2008 (Urk. 7/81/7). Danach litt der Beschwerdeführer ab Januar 2008 an einer mittelgradigen depressiven Störung. Das von der IV-Stelle selbst in Auftrag gegebene Gutachten von Dr. med. J.___, Facharzt für Psychiatrie und Psychothe rapie, vom 5. Februar 2008, laut welchem der Beschwerdeführer wegen einer leichten depressiven Episode zu 100 % arbeitsunfähig war (Urk. 7/62/6-8), erach tete sie hingegen als nicht beweiskräftig (Urk. 7/81/6-7). Aufgrund der medizini schen Einschätzungen ging sie davon aus, dass dem Beschwerdeführer die Aus übung der bisherigen Tätigkeit als Gemeindehilfs arbeiter sowie eine Tätig keit im Security-Bereich nicht mehr zumutbar seien und dass ab 1. Januar 2008 bei leich ten, leidensangepassten Tätigkeiten eine psychisch bedingte Einschränkung von 50 % bestehe (Urk. 7/94, Urk. 7/100). 3.2</w:t>
      </w:r>
    </w:p>
    <w:p>
      <w:r>
        <w:t>Im ersten Rückweisungsurteil IV.2009.00105 vom 31. Oktober 2010 hielt das Sozialversicherungsgericht fest, aus den medizinischen Berichten gehe hervor, dass der Beschwerdeführer wegen des Zustands am rechten Fuss (posttrauma tische Arthrose des unteren rechten Sprunggelenks [USG] nach Double Arthro dese des OSG mit autologer Spongiosa aus der proximalen Tibia am 30. Oktober 2006</w:t>
      </w:r>
    </w:p>
    <w:p>
      <w:r>
        <w:t>in der K.___ [Urk. 7/14/7 f.]) die im Zeitpunkt des Unfalls aus geübte Haupt tätigkeit als Gemeindehilfsarbeiter nicht mehr ausüben könne. Belegt sei eben falls, dass er vor und nach dem operativen Eingriff vom 30. Oktober 2006 voll ständig arbeitsunfähig gewesen sei. Strittig und zu prüfen sei, inwiefern er nach der gemäss Bericht der Orthopäden der K.___ vom 1 7. Dezember 2007 ( Urk. 7/52) grundsätzlich abgeschlossenen Heilbehand lung ab Januar 2008 in einer leidens angepassten Tätigkeit arbeitsfähig gewesen sei. Das Gericht</w:t>
      </w:r>
    </w:p>
    <w:p>
      <w:r>
        <w:t>gelangte zur Beurtei lung, wegen der vorliegenden widersprüch lichen psychiatrischen Berichte sei un klar, ob und bejahendenfalls inwiefern der Beschwerdeführer wegen psychischer Beschwerden ab 1. Januar 2008 in der Arbeitsfähigkeit eingeschränkt gewesen sei. Deshalb sei die Einholung einer zusätzlichen psychiatrischen Beurteilung er forderlich (Urk. 7/146/10-11).</w:t>
      </w:r>
    </w:p>
    <w:p>
      <w:r>
        <w:t>Im Nachgang zu diesem Urteil holte die IV-Stelle das Gutachten des Z.___ vom 28. Juni 2011 ein (Urk. 7/172). Darin wurden als Diagno sen mit Auswirkung auf die Arbeitsfähigkeit eine Arthrose im rechten Fuss, eine Präadipositas , eine anamnestisch leichte bis mittelgradige depressive Störung gegenwärtig leichten Grades, eine anhaltende somatoforme Schmerzstörung sowie eine akzentuierte Persönlichkeit mit kränkbaren, narzisstischen Zügen erwähnt. Die somatoforme Schmerzstörung wurde von den Gutachtern als mit einer zumutbaren Willens an strengung ausreichend überwindbar betrachtet, da die chronifizierte leichte depressive Störung zu keiner Beeinträchtigung der Schmerzverarbeitung und Schmerzbewältigung führe und der Beschwerdeführer über die nötigen Ressour cen für den Umgang mit den Schmerzen verfüge. Die Gutachter sahen auch keine weiteren der massgeblichen Kriterien für eine Unüberwindbarkeit der Schmerz störung als erfüllt an und wiesen darauf hin, dass weder ein sozialer Rückzug in allen Belangen des Lebens, noch das Scheitern einer konsequent durchgeführten ambulanten oder stationären Behandlung festzustellen seien (Urk. 7/172/23). Hinsichtlich der zumutbaren Arbeitsfähigkeit hielten s ie fest , im Rahmen der postoperativen Rehabilitation von Oktober 2006 bis April 2007 habe für sämtli che Tätigkeiten eine volle Arbeitsunfähigkeit bestanden, danach habe unter alleiniger Berücksichtigung der körperlichen Beschwerden wieder eine 100%ige Arbeitsfähigkeit in leidensangepassten Tätigkeiten bestanden. Aus interdiszipli närer Sicht sei der Beschwerdefüh rer ab etwa Januar 2008 für kör perlich leichte, vorwiegend sitzende Tätigkeiten in temperierten Räumen ohne das regelmässige Heben und Tragen von Gegenständen über 5 kg sowie ohne erhöhte emotionale Belastung, ohne erhöhten Zeitdruck, ohne erforderliche geistige Flexibilität und ohne überdurchschnittliche Dauerbelastung bei vollem Stundenpensum zu 90 % arbeitsfähig (Urk. 7/172/8, Urk. 7/172/24-26). 3.3</w:t>
      </w:r>
    </w:p>
    <w:p>
      <w:r>
        <w:t>Im Rückweisungsurteil IV.2014.00656 vom 17. August 2015 erwog das Sozial versicherungsgericht, es bestünden Hinweise auf eine relevante Verschlechte rung des Gesundheitszustandes in der rund dreijährigen Zeitperiode zwischen der orthopädisch-psychiatrischen Begutachtung des Beschwerdeführers im Z.___ und dem Erlass der in jenem Verfahren angefochtenen Verfügung vom 26. Mai 2014. Dabei verwies das Gericht unter anderem auf den Verlaufsbericht des damaligen Hausarztes Dr. med. L.___, Facharzt für Innere Medizin, vom 13. Juni 2014, worin eine in den letzten zwei Jahren erfolgte Verschlechterung der psychischen Situation mit Zunahme der depressiven Symptomatik erwähnt wurde (Urk. 7/313/18-19). Ebenso hielt das Gericht die Hinweise im Bericht der Ärzte der M.___ vom 9. Januar 2012 (Urk. 7/257/31-36), wonach der Beschwerdeführer in seiner Heimat infolge seiner Tätigkeit im Sicherheitsapparat traumatisiert wor den sei und deshalb nun möglicherweise unter den Folgen einer posttraumati schen Belastungsstörung leide, für weiter abklärungswürdig. Weiter berücksich tigte das Gericht Hinweise für internis tische Probleme und ein neu hinzugetrete nes Schulterleiden ( Periarthropathia</w:t>
      </w:r>
    </w:p>
    <w:p>
      <w:r>
        <w:t>humeroscapularis [PHS] rechts). Deshalb wies es die Sache an die IV-Stelle zur Einholung eines interdisziplinären medizi nischen Verlaufsgutachtens zurück ( Urk. 7/318/16-17). 3.4</w:t>
      </w:r>
    </w:p>
    <w:p>
      <w:r>
        <w:t>Die IV-Stelle holte in der Folge das polydisziplinäre (internistische, pneumolo gi sche , orthopädische, rheumatologische, schmerzmedizinische, neurologische, neuropsychologische und psychiatrische sowie verkehrsmedizinische) Gutachten des B.___ vom 12. Dezember 2016 ein. Die gutachterlichen Untersuchungen er folgten am 28. Juni, 4., 8. 12., 20., 21. und 27. Juli, 24. August sowie 14. September und 4. November 2016 (Urk. 7/387/1). Die Gutachter diagnosti zierten eine knöchern vollständig konsolidierte Versteifung des unteren Sprung gelenkes mit angrenzenden Gelenken zwischen dem Sprungbein und Kahnbein sowie Fersenbein und Würfelbein nach der Operation vom 30. Oktober 2006 in korrekter Stellung mit schmerzhafter Bewegungseinschrän kung des rechten Fusses. Diese wirke sich auf die Arbeitsfähigkeit aus. Dem Gutachten sind sodann folgende Diagnosen ohne Einfluss auf die Arbeitsfähig keit zu entnehmen: Chondropathia patellae beidseits mit guter Kompensation; obstruktive Ventilati onsstörung leichten Grades; persistierender Nikotinkonsum; reversible segmen tale Funktionsstörungen HWK7/BWK1 mit interspinaler Liga mentose , ohne Hin weise weder für eine Facettengelenks- noch radikuläre Reiz- oder Ausfallssymp tomatik, mit einem klinisch beginnenden retropatellären Knorpelschaden beid seits mit guter Kompensation, ohne Schwellung oder Ergussbildung; chronische Schmerzen im rechten Fuss ohne fokalneurologische Defizite; chronische Schmerzstörung mit somatischen und psychischen Faktoren (ICD_10: F45.42); metabolisches Syndrom mit Diabetes Mellitus Typ II und Dys lipidämie (Urk. 7/387/141-142).</w:t>
      </w:r>
    </w:p>
    <w:p>
      <w:r>
        <w:t>Der Beschwerdeführer gab den Gutachtern an, hauptsächlich an Schmerzen am rechten Fuss zu leiden. Diese seien teilweise wie Stiche mit einem sehr heissen Messer und würden nach 15-20 Minuten wieder abklingen. Zusätzlich bestün den Dauerschmerzen mit einer Stärke von 4-5 von 10 auf der VAS. Hinsichtlich der Psyche berichtete er nicht über Beschwerden. Dementsprechend ergab die Prüfung von Parametern der funktionellen Leistungsfähigkeit in Anlehnung an den Mini-ICF-APP durch die psychiatrische Gutachterin keine Einschränkungen (Urk. 7/387/130-132). Der Versicherte beurteilte sich als teilweise arbeitsfähig in einem Umfang von 30-35 %. Er konnte den Gutachtern aber nicht genau ange ben, weshalb er nicht mehr arbeiten könne (Urk. 7/387/65, Urk. 7/387/146). Die orthopädischen und schmerzmedizinischen Abklärungen erbrachten Hinweise auf eine Symptomausweitung sowie eine erhebliche Selbstlimitierung (Urk. 7/387/147-148). Die psychiatrische Teilgutachterin erhob Hinweise auf nicht im geklagten Umfang vorhandene Funktionsbeeinträchtigungen, insbe son dere Inkonsistenzen zwischen dem behaupteten schweren Leidensausmass und dem weitgehend intakten psychosozialen Funktionsniveau, der Inanspruch nahme therapeutischer Hilfe inklusive Medikamenteneinnahme und der fehlen den Erkennbarkeit von Leidensdruck (Urk. 7/387/136-137).</w:t>
      </w:r>
    </w:p>
    <w:p>
      <w:r>
        <w:t>Die Gutachter gelangten aus internistischer, rheumatologischer, pneumolo gi scher , neurologischer und psychiatrischer Sicht zur Schlussfolgerung, dass der Versicherte in seiner aktuellen Tätigkeit als selbständiger Händler mit ägyp tischen Objekten zu 100 % arbeitsfähig sei. Aus orthopädischer Sicht könne er wegen einer schmerzhaften Bewegungseinschränkung des rechten Fusses eine schwere körperliche Tätigkeit, etwa als Gärtner, nicht mehr ausüben. In einer leidensangepassten Tätigkeit ohne längeres Laufen (maximal 1 km) und Gehen in unebenem Gelände unter Belastung des rechten Beines mit mehr als 5-10 kg, ohne schwere körperliche Belastung sowie ohne dauerhaftes Tragen und Anhe ben von Gegenständen von mehr als 20 kg sei er zu 90 % arbeitsfähig. Das aktuell ermittelte Belastbarkeitsprofil gelte aus interdisziplinärer Sicht seit der Erstellung des physikalisch- traumatologischen Gutachtens der E.___ im Mai 2008, zumal auch das Z.___ bei gleicher Sachlage zu einer ähn lichen Beurteilung gelangt sei. In jenem Gutachten sei dem Beschwerdeführer mindestens eine 90%ige Arbeits fähigkeit für leichte bis mittelschwere Tätigkei ten attestiert worden, wobei die dort dokumentierten Befunde den aktuell erho benen entsprächen und bereits da mals eine Selbstlimitierung festgestellt worden sei (Urk. 7/387/95, Urk. 7/387/150- 151). Die psychiatrische Teilgutachterin hielt fest, aus psychiatrischer Sicht sei der Beschwerdeführer zu 100 % arbeitsfähig. Eine we sentliche Veränderung des psychischen Gesundheitszustandes habe seit 2008 nicht stattgefunden. Wie anlässlich der psychiatrischen Begutachtung durch Dr. G.___ in der E.___ im April 2008 seien aktuell die Krite rien für eine depressive Episode oder Somatisierungsstörung nicht erfüllt. Die von den Gutachtern des Z.___ am 28. Juni 2011 diagnostizierte leichte bis mit telschwere beziehungsweise leichte depressive Störung sei aktuell nicht mehr nachweisbar. Wegen des Fehlens einer psychiatrischen Behandlung könne nicht festgestellt werden, wann sich die depressiven Symptome zurückgebildet hätten, so dass die aus psychiatrischer Sicht attestierte 100%ige Arbeitsfähigkeit ab der aktuellen Begutachtung gelte. Die im Gutachten von Dr. J.___ vom 5. Februar 2008 bescheinigte 100%ige Arbeitsunfähigkeit sei angesichts der gestellten Diagnose einer nur leichten depressiven Episode nicht nachvollzieh bar. Die im Bericht der Ärzte der M.___ vom 9. Januar 2012 erwähnte Verdachtsdiagnose einer posttraumatischen Belas tungsstörung könne nicht nachvollzogen werden, da der Beschwerdeführer keine entspre chenden Symptome erwähnt habe und solche auch nicht in den Akten doku mentiert seien. Die Tatsache allein, dass er mehrere traumatische Ereignisse erlebt habe beziehungsweise Zeuge von Gewalt geworden sei, reiche für die Diagnose einer aktuell bestehenden oder in der Vergangenheit durchgemachten posttraumatischen Belastungsstörung nicht aus (Urk. 7/387/136-141).</w:t>
      </w:r>
    </w:p>
    <w:p>
      <w:r>
        <w:t>Am 22. Dezember 2016 stellte die IV-Stelle den Gutachtern Ergänzungsfragen zu Beginn und Umfang der zumutbaren Arbeitsfähigkeit (Urk. 7/388). Diese wurden vom fallführenden Gutachter des B.___ am 23. Dezember 2016 unter Verweis auf die Ausführungen in einzelnen Abschnitten des Gutachtens beant wortet (Urk. 7/389).</w:t>
      </w:r>
    </w:p>
    <w:p>
      <w:r>
        <w:rPr>
          <w:b/>
        </w:rPr>
        <w:t>E. 4</w:t>
      </w:r>
    </w:p>
    <w:p>
      <w:r>
        <w:t>mit Hinweisen; Urteil des Bundes gerichts 8C_815/2012 vom 21. Oktober 2013 E. 3.4 , publi ziert in SVR 1/2014 UV Nr. 2 S. 3) . 2.</w:t>
      </w:r>
    </w:p>
    <w:p>
      <w:r>
        <w:rPr>
          <w:b/>
        </w:rPr>
        <w:t>E. 4.1</w:t>
      </w:r>
    </w:p>
    <w:p>
      <w:r>
        <w:t>Das interdisziplinäre Gutachten des B.___ vom 12. Dezember 2016 ist für die streitigen Belange umfassend und beruht auf allseitigen medizinischen Abklä run gen aus zahlreichen Fachrichtungen. Die geklagten Beschwerden und die Vorak ten wurden bei der Entscheidfindung berücksichtigt, ebenso wie die Anamnese. Die Expertise enthält eingehend begründete Schlussfolgerungen und leuchtet in der Darlegung der medizinischen Zusammenhänge und in der Beur teilung der medizinischen Situation ein, weshalb ihr volle Beweiskraft zukommt</w:t>
      </w:r>
    </w:p>
    <w:p>
      <w:r>
        <w:t>(BGE 134 V 231 E. 5.1, 125 V 351 E. 3a, 122 V 157 E. 1c). Gestützt darauf steht fest, dass der Beschwerdeführer im Zeitpunkt der Begutachtung aufgrund der schmerzhaften Bewegungseinschränkung im rechten Fuss in einer leidensange passten Tätigkeit ohne längeres Laufen (maximal 1 km) und Gehen in unebe nem Gelände unter Belastung des rechten Beines mit mehr als 5-10 kg, ohne schwere körperliche Belastung sowie ohne dauerhaftes Tragen und Anheben von Gegenständen von mehr als 20 kg zu 90 % arbeitsfähig war.</w:t>
      </w:r>
    </w:p>
    <w:p>
      <w:r>
        <w:rPr>
          <w:b/>
        </w:rPr>
        <w:t>E. 4.2</w:t>
      </w:r>
    </w:p>
    <w:p>
      <w:r>
        <w:t>Die im Rückweisungsurteil IV.2014.00656 vom 17. August 2015 erwähnten Hin weise auf eine gesundheitliche Verschlechterung seit der Erstellung des Z.___-Gutachtens vom 28. Juni 2011 konnten durch die Gutachter glaubwür dig ent kräftet werden. Demnach steht aufgrund der gutachterlichen Untersu chungen fest, dass sich die internistischen und pneumologischen Diagnosen nicht in we sentlichem Ausmass auf die Arbeitsfähigkeit auswirken (Urk. 7/387/146-147). Die orthopädischen und rheumatologischen Begutachtun gen ergaben keine Hinweise auf das Bestehen einer PHS oder eines subacromia len Impingements im Bereich der rechten Schulter, zumal der Beschwerdeführer den Gutachtern gegenüber auch nicht über Beschwerden in der Schulter klagte ( Urk. 7/387/84 und 86, Urk. 7/387/97, 7/387/101). Im Rahmen der psychiat rischen Untersuchung konnte der aufgrund der Angaben im Verlaufsbericht des Hausarztes Dr. L.___ vom 13. Juni 2014 (Urk. 7/313/18-19) aufgekommene Verdacht auf eine erhebliche Verschlechterung des psychischen Gesundheitszu stands nicht bestätigt werden. Ebenso legte die psychiatrische Gutachterin über zeugend dar, dass die Diagnose einer – allenfalls in früheren Jahren durchge machten - posttraumatischen Belas tungsstörung ausgeschlossen werden könne.</w:t>
      </w:r>
    </w:p>
    <w:p>
      <w:r>
        <w:rPr>
          <w:b/>
        </w:rPr>
        <w:t>E. 4.3</w:t>
      </w:r>
    </w:p>
    <w:p>
      <w:r>
        <w:t>Bei den vom Beschwerdeführer gerügten fehlerhaften Angaben in der Anamne se – die Ehefrau und nicht er sei bezüglich der ausgezahlten Ergänzungsleistun gen effektiv anspruchsberechtigt, die Umstände der Kündigung seiner zweiten Stelle als Abwart für eine Turnhalle seien falsch wiedergegeben worden (Urk. 3/5) – handelt es sich um Nebenpunkte, welche offensichtlich ohne wesentliche Auswir kung auf die medizinischen Schlussfolgerungen der Gutach ter blieben. Selbst wenn der Vorwurf des Beschwerdeführers zuträfe, dass Erleb nisse vor der Einreise in die Schweiz von den Gutachtern falsch gewürdigt wor den sind, ist zu beachten, dass er den Gutachtern diesbezüglich nur spärliche und offensichtlich lückenhafte Angaben machte (Urk. 7/387/133-134). Wenn auch gewisse Anhaltspunkte be stehen, dass der Beschwerdeführer in seiner Heimat traumatisiert wurde, so konn ten doch keine Symptome nachgewiesen werden, welche die Diagnose einer Post traumatischen Belastungsstörung zu begründen vermögen.</w:t>
      </w:r>
    </w:p>
    <w:p>
      <w:r>
        <w:t>Weil das Gutachten nach dem Gesagten für die streitigen Belange umfassend ist, ist es entgegen der Ansicht des Beschwerdeführers auch unproblematisch, dass der fallführende Gutachter am 23. Dezember 2016 die Ergänzungsfragen der IV-Stelle unter Verweis auf die Ausführungen in einzelnen Abschnitten des Gutach tens beantwortet hat (Urk. 7/389). Ausserdem wurde das B.___-Gutachten entge gen der Behauptung des Beschwerdeführers dem RAD vorgelegt. Dr. med. N.___, Facharzt für Chirurgie vom RAD, stellte zur Festlegung der Arbeits fähigkeit in seiner abschliessenden Würdigung der medizinischen Akten vom 30. Dezember 2016 auf das B.___-Gutachten ab (Urk. 7/404/7).</w:t>
      </w:r>
    </w:p>
    <w:p>
      <w:r>
        <w:t>Die abweichende (Selbst-)Einschätzung des Beschwerdeführers hinsichtlich sei ner Arbeitsfähigkeit lässt sich durch die im B.___-Gutachten erwähnten zahl reichen Anhaltspunkte für eine Symptomausweitung, Selbstlimitierung und aggravatori sches Verhalten erklären. Dass sein Hausarzt Dr. C.___ offenbar der Meinung ist, die Diagnosen im Gutachten seien nicht vollständig, vermag die Beweiskraft des B.___-Gutachtens nicht zu erschüttern. Zum einen fehlen nämlich konkrete An gaben zu den angeblich fehlenden Diagnosen. Zum andern hat der Hausarzt nach Angaben des Beschwerdeführers keine Aussagen zur ent scheidenden Frage seiner Arbeitsfähigkeit machen können. Das mit der Beschwerde aufgelegte Attest der Fusschirurgie der D.___ vom 11. Mai 2017, wonach der Beschwerdeführer vom 2. bis 31. Mai 2017 zu 60 % arbeitsunfähig war, enthält keinerlei Begründung (Urk. 3/7). Die Korrektheit die ses Attests kann deshalb nicht nachgeprüft werden, weshalb es auch nicht geeignet ist, die Überzeugungskraft des B.___-Gutachtens in Frage zu stellen.</w:t>
      </w:r>
    </w:p>
    <w:p>
      <w:r>
        <w:t>Der Einwand des Beschwerdeführers, seine schwierige Lebenssituation sei nicht berücksichtigt worden, ist unbehelflich : Invaliditätsfremde Faktoren wie finan zi elle Nöte sowie Befunde, welche in psychosozialen Umständen eine hinrei chende Erklärung finden, müssen bei der Bemessung einer allfälligen invalidi tätsbeding ten Einschränkung der Arbeitsfähigkeit ausser Acht gelassen werden (BGE 127 V 294 E. 5a; Urteil des Bundesgerichts 8C_730/2008 vom 23. März 2009 E. 2) .</w:t>
      </w:r>
    </w:p>
    <w:p>
      <w:r>
        <w:rPr>
          <w:b/>
        </w:rPr>
        <w:t>E. 4.4.1</w:t>
      </w:r>
    </w:p>
    <w:p>
      <w:r>
        <w:t>Zum zeitlichen Verlauf der Arbeitsfähigkeit ergibt sich aus den medizinischen Akten folgendes:</w:t>
      </w:r>
    </w:p>
    <w:p>
      <w:r>
        <w:rPr>
          <w:b/>
        </w:rPr>
        <w:t>E. 4.4.2</w:t>
      </w:r>
    </w:p>
    <w:p>
      <w:r>
        <w:t>Laut den B.___-Gutachtern besteht die somatisch bedingte 90%ige Arbeitsfähig keit in leidensangepassten Tätigkeiten auf jeden Fall seit der Erstellung des phy sikalisch- traumatologischen Gutachtens der E.___ vom 20. Mai 2008 (Urk. 7/74). Der orthopädische Teilgutachter des Z.___, welcher hinsicht lich der zumutbaren Arbeitsfähigkeit nach Einschätzung des orthopädischen B.___-Gutachters bei gleicher Sachlage zu weitgehend identischen Schlussfolge rungen gelangt war (Urk. 7/387/95), setzte den Beginn der bescheinigten 100%igen Arbeitsfähigkeit in leidensangepassten Tätigkeiten auf den Abschluss der postoperativen Rehabi litation spätestens im Januar 2008 fest (Urk. 7/172/8, Urk. 7/172/24). Dass die postoperative Behandlung damals abgeschlossen war, folgt auch aus dem Bericht der Orthopäden der K.___ vom 1 7. Dezember 2007 ( Urk. 7/52; vgl. auch E. 3.3 des Rückweisungsurteils IV.2009.00105 vom 3 1. Oktober 2010 [ Urk. 7/146/6]). Damit steht mit überwie gender Wahrscheinlichkeit fest, dass der Beschwerde führer nach erfolgter Stabi lisierung seines Gesundheitszustandes im Nachgang zur Operation vom 3 0. Oktober 2006 aus medizinisch-somatischer Sicht ab spä testens Januar 2008 zu mindestens 90 % arbeitsfähig war in leidensangepassten Tätigkeiten.</w:t>
      </w:r>
    </w:p>
    <w:p>
      <w:r>
        <w:rPr>
          <w:b/>
        </w:rPr>
        <w:t>E. 4.4.3</w:t>
      </w:r>
    </w:p>
    <w:p>
      <w:r>
        <w:t>Die psychiatrische Teilgutachterin des B.___ hielt fest, die von den Gutachtern des Z.___ am 28. Juni 2011 diagnostizierte leichte bis mittelschwere bezie hungs weise leichte depressive Störung sei aktuell nicht mehr nachweisbar. Es liege nur noch die chronische Schmerzstörung mit somatischen und psychi schen Faktoren vor. Da mangels psychiatrischer Behandlung nicht festgestellt werden könne, wann sich die depressiven Symptome zurückgebildet hätten, gelte die aus psychiatrischer Sicht attestierte 100%ige Arbeitsfähigkeit ab der Erstellung des Gutachtens am 12. Dezember 2016 (Urk. 7/387/151).</w:t>
      </w:r>
    </w:p>
    <w:p>
      <w:r>
        <w:t>Der RAD-Psychiater med. pract . I.___ diagnostizierte gestützt auf seine Unter su chung des Beschwerdeführers am 5. Mai 2008 eine mittelgradige depressive Stö rung und ging davon aus, dass der Beschwerdeführer deshalb ab Januar 2008 zu 50 % arbeitsunfähig war ( Urk. 7/75, Urk. 7/81/7). Med. pract . I.___ lag jedoch das Vorgutachten von Dr. G.___ von der E.___</w:t>
      </w:r>
    </w:p>
    <w:p>
      <w:r>
        <w:t>nicht vor, welches auf besonders aus führlichen, am 2. April 2008 und damit etwa zur glei chen Zeit durchgeführten Abklärungen beruht (vgl. Urk. 7/81). Dr. G.___ fand keine wesentliche psychische Symptomatik vor (Urk. 7/74/41-42). Zudem wider spricht die Einschätzung von med. pract . I.___ auch derjenigen von Dr. J.___ , der in seinem Gutachten vom 5. Februar 2008 darauf hingewiesen hatte, die anfänglich noch massive depres sive Symptomatik habe sich unter sta tionärer und ambulanter psychiatrischer Therapie zwischenzeitlich zurück gebildet. Aktuell bestehe lediglich noch eine leichte depressive Episode ( Urk. 7/62/6-7). Auch die psychiatrische Teilgutachte rin des Z.___ ging am 1. Juni 2011 davon aus, dass etwa seit Januar 2008 nur eine leichte depressive Störung best and . Ergänzend wies sie darauf hin, dass in somatischen Arztberichten im Jahr 2010 und 2011 jeweils eine reaktive mittel gradige depressive Episode wäh rend psychosozialen Belastungssituationen (Arbeitslosigkeit, Probleme in der Partnerschaft, finanzielle Schwierigkeiten, Mi grationshintergrund) beschrieben worden sei ( Urk. 7/172/18-27). Während</w:t>
      </w:r>
    </w:p>
    <w:p>
      <w:r>
        <w:t>des Untersuchung sgesprächs bei med. pract . O.___ gab der Besch w erde führer an, sich aktuell in einem Tief zu befin den und Konflikte mit seiner Ehefrau zu haben (Urk. 7/75/2-3). Mangels Anhaltspunkten für eine längerdauernde Phase mit mit telgradig depressiven Symptomen kann davon ausgegangen werden, dass es sich beim von med. pract . I.___ erhobenen schlechteren psychischen Befund allenfalls um eine Momentaufnahme handelte, analog zu den in den Jahren 2010 und 2011 beschriebenen reaktiven mittelgradigen depressiven Episoden während psycho sozialen Belastungssituationen. Es wurde bereits dargelegt, dass Befunde, wel che in belastenden psychosozialen Umständen eine hinreichende Erklärung fin den, bei der Invaliditätsbemessung ausser Acht zu bleiben haben (E. 4.3). Auf grund der übereinstimmenden Stellungnahmen der anderen Psychiater ist mit überwie gender Wahrscheinlichkeit erstellt, dass die psychische Symptomatik in der Zeit ab Januar 2008 grundsätzlich den Schweregrad einer leichten depressi ven Stö rung nicht überschritt.</w:t>
      </w:r>
    </w:p>
    <w:p>
      <w:r>
        <w:t>Es rechtfertigt sich, ab Januar 2008 auf die im Z.___ aus psychiatrischer Sicht wegen einer leichten depressiven Störung und einer anhaltenden somatoformen Schmerzstörung bescheinigte Arbeitsfähigkeit von 90 % in leidensangepassten Tätigkeiten abzustellen (Urk. 7/172/24, Urk. 7/172/41). Diese Beurteilung und diejenige des Vorgutachters Dr. G.___ von der E.___, wonach anlässlich der gut achterlichen Untersuchung am 2. April 2008 keine wesentliche psychische Symptomatik bestand (Urk. 7/74/41-42), wurde von der B.___-Psychiaterin bei der Erörterung der medizinischen Vorakten im Grundsatz zumindest sinngemäss bestätigt (Urk. 7/387/138). Dies leuchtet mit Blick auf die insofern überzeugenden Ausführungen in jenen Gutachten ein. Zudem fehlt für die Zeit zwischen den psychiatrischen Untersuchungen im Z.___ und B.___ eine psychiatrische Stellungnahme zur Arbeitsfähigkeit. Wie bereits dargelegt wurde der wegen des Verlaufsberichts des Hausarztes Dr. L.___ vom 13. Juni 2014 (Urk. 7/313/18-19) aufgekommene Verdacht auf eine erhebliche Verschlechte rung des psychischen Gesundheitszustands von der psychiatrischen B.___-Gutachterin nicht bestätigt (vorstehend E. 4.2). Demnach ist bezüglich leidens angepasster Tätigkeiten aus psychiatrischer Sicht im Zeitraum von Januar 2008 bis Dezember 2016 von einer 90%igen und danach von einer 100%igen</w:t>
      </w:r>
    </w:p>
    <w:p>
      <w:r>
        <w:t>Arbeitsfähigkeit auszugehen.</w:t>
      </w:r>
    </w:p>
    <w:p>
      <w:r>
        <w:rPr>
          <w:b/>
        </w:rPr>
        <w:t>E. 4.4.4</w:t>
      </w:r>
    </w:p>
    <w:p>
      <w:r>
        <w:t>In den interdisziplinären Gesamtbeurteilungen im Z.___-Gutachten vom 28. Juni 2011 sowie im B.___-Gutachten vom 12. Dezember 2016 wurden die wegen den körperlichen und psychischen Beschwerden attestierten Einschrän kungen der Arbeitsfähigkeit in zeitlicher Hinsicht nicht (teilweise) kumuliert, etwa wegen negativen Wechselwirkungen zwischen den psychischen und kör perlichen Beein trächtigungen (Urk. 7/172/24, Urk. 7/387/150-152). Damit steht aufgrund der medizinischen Akten fest, dass der Beschwerdeführer nach Abschluss der postoperativen Behandlung und Stabilisierung seines körper lichen und psychischen Gesundheitszustands spätestens ab Januar 2008 zu mindestens 90 % arbeitsfähig war in leidensangepassten Tätigkeiten.</w:t>
      </w:r>
    </w:p>
    <w:p>
      <w:r>
        <w:rPr>
          <w:b/>
        </w:rPr>
        <w:t>E. 4.5</w:t>
      </w:r>
    </w:p>
    <w:p>
      <w:r>
        <w:t>Gemäss der für somatoforme Schmerzstörungen und vergleichbare psychosoma tische Leiden entwickelten Rechtsprechung des Bundesgerichts ist die tatsäch liche Arbeits- und Leistungsfähigkeit der versicherten Person grundsätzlich in einem strukturierten, ergebnisoffenen Beweisverfahren anhand von auf den funktionel len Schweregrad bezogenen Standardindikatoren zu ermitteln (BGE 141 V 281). Mit zur Publikation in der amtlichen Sammlung vorgesehenem Urteil 8C_130/2017 vom 30. November 2017 hat das Bundesgericht erkannt, dass grundsätzlich sämtliche psychischen Leiden einem strukturierten Beweis verfah ren nach BGE 141 V 281 zu unterziehen seien. Diese Abklärungen enden laut Bundesgericht stets mit der Rechtsfrage, ob und in welchem Umfang die ärztli chen Feststellungen anhand der nach BGE 141 V 281 rechtserheblichen Indika toren auf Arbeitsunfähigkeit schliessen lassen (E. 7).</w:t>
      </w:r>
    </w:p>
    <w:p>
      <w:r>
        <w:t>Ob die psychiatrischerseits bescheinigte Arbeitsunfähigkeit von 90 % auch einer Überprüfung Anhand der Standardindikatoren gemäss BGE 141 V 281 stand hält, kann aufgrund der nachfolgenden Ausführungen offen bleiben. Immerhin ist festzuhalten, dass es grundsätzlich zulässig ist, einem Gutachten vollen Beweis wert zuzuerkennen, jedoch von der medizinischen Einschätzung der Arbeitsfä higkeit unter Berücksichtigung sozialversicherungsrechtlicher Aspekte abzuwei chen, indem von einer höheren Arbeitsfähigkeit ausgegangen wird (vgl. das Urteil des Bundesgerichts 9C_636/2007 vom 28. Juli 2008 E. 3.3.1).</w:t>
      </w:r>
    </w:p>
    <w:p>
      <w:r>
        <w:rPr>
          <w:b/>
        </w:rPr>
        <w:t>E. 5.1</w:t>
      </w:r>
    </w:p>
    <w:p>
      <w:r>
        <w:t>Für die Ermittlung des Invaliditätsgrades ab 1. Januar 2008 bleibt anhand eines Einkommensvergleichs im Sinne von Art. 16 ATSG zu prüfen, wie sich die medi zinisch-theoretische Arbeitsunfähigkeit in erwerblicher Hinsicht auswirkt.</w:t>
      </w:r>
    </w:p>
    <w:p>
      <w:r>
        <w:rPr>
          <w:b/>
        </w:rPr>
        <w:t>E. 5.2</w:t>
      </w:r>
    </w:p>
    <w:p>
      <w:r>
        <w:t>und 126 V 75 E. 5b/ bb -cc).</w:t>
      </w:r>
    </w:p>
    <w:p>
      <w:r>
        <w:t>Da die Arbeitsfähigkeit des Beschwerdeführers behinderungsbedingt nicht nur umfangmässig, sondern auch in qualitativer Hinsicht eingeschränkt ist, recht fer tigt sich die Vornahme eines leidensbedingten Abzugs. Die exakte Höhe die ses Abzugs braucht nicht abschliessend geklärt zu werden, da sie auf jeden Fall ohne Einfluss auf den Ausgang bleibt. Wenn der maximal zulässige leidensbe dingte Abzug von 25 % anerkannt wird, resultiert ein Invalideneinkommen von Fr. 37'641.45. Gemessen am Valideneinkommen von Fr. 55'765.12 errechnet sich bei einer invaliditätsbedingten Erwerbseinbusse von Fr. 18'123.67 ein Inva lidi tätsgrad von aufgerundet 33 %. Damit wird die rentenerhebliche Schwelle von 40 % nicht erreicht. Es bleibt folglich dabei, dass der Beschwerdeführer nach Ein stellung der rechtskräftig zugesprochenen befristeten ganzen Rente per 1. April 2008 keinen Anspruch auf eine Invalidenrente hat. ? ?</w:t>
      </w:r>
    </w:p>
    <w:p>
      <w:r>
        <w:t>Mit Eingabe vom 21. November 2017 beantragt der Beschwerdeführer sinnge mäss, die Abweisung seines Gesuchs um Gewährung der unentgeltlichen Rechts pflege mit Verfügung der Referentin vom 22. August 2017 (Urk. 14) sei rückgän gig zu machen und das Gesuch sei gutzuheissen (Urk. 27).</w:t>
      </w:r>
    </w:p>
    <w:p>
      <w:r>
        <w:t>Die Verfügung des Sozialversicherungsgerichts vom 22. August 2017 wurde vom Beschwerdeführer bereits im August/September 2017 mit Beschwerde beim Bundesgericht angefochten (Urk. 7/16-23). Dieses beurteilte die Beschwerde als offensichtlich nicht hinreichend begründet und trat mit Urteil 8C_674/2017 vom 3. Oktober 2017 nicht darauf ein (Urk. 7/24). Der Beschwerdeführer vermag auch in seiner Eingabe vom 21. November 2017 nicht darzutun, dass die Verfü gung vom 22. August 2017 auf einer fehlerhaften Beurteilung der Sach- und/oder Rechtslage beruht. Sein sinngemässes Gesuch um Wiedererwägung der Verfü gung vom 22. August 2017 ist deshalb abzuweisen.</w:t>
      </w:r>
    </w:p>
    <w:p>
      <w:r>
        <w:rPr>
          <w:b/>
        </w:rPr>
        <w:t>E. 5.3</w:t>
      </w:r>
    </w:p>
    <w:p>
      <w:r>
        <w:t>Zur Ermittlung des trotz Invalidität noch erzielbaren Einkommens (Invaliden ein kommen) rechtfertigt es sich, ebenfalls auf die Tabellenlöhne in der Schwei zerischen Lohnstrukturerhebung abzustellen. Der Beschwerdeführer ist zwar aktuell im Rahmen eines Pensums von maximal 35 % selbständig erwerbend. Dabei verdient er monatlich zwischen Fr. 2'000.-- und Fr. 2'500.-- ( Urk. 7/387/65) . A ufgrund der Schadenminderungspflicht ist ihm allerdings die Aufnahme einer unselbständigen Tätigkeit in einer leidensangepassten Tätigkeit ohne Weiteres zumutbar, sofern er damit die ihm verbliebene Erwerbsfähigkeit besser verwerten kann (vgl. Meyer/Reichmuth, Bundesgesetz über die Invali den versicherung, Zürich, 3. Auflage 2014, S. 293 mit Hinweisen). Ferner spricht nichts dagegen, auch das Invalideneinkommen auf Basis des Durchschnittlohn s der Männer für einfache und repetitive Tätigkeiten im Sektor 3 "Dienstleistun gen" gemäss der LSE 2006 zu ermitteln. Dieser Lohn ist mit monatlich Fr. 4'384.-- nämlich tiefer als der Durchschnittslohn für sämtliche Sektoren (Fr. 4'732.--), was dem Beschwerdeführer bei der Berechnung des Invaliditäts grads entgegenkommt. Folglich ist für das Jahr 2007 zunächst ebenfalls von einem Jahreseinkommen von Fr. 55'765.12 auszugehen. Da nach dem Gesagten anzunehmen ist, dass der Beschwerdeführer ab 1. Januar 2008 nur noch zu 90 % arbeiten kann, ist dieses Einkommen zunächst um 10 % auf Fr. 50'188.60 zu kürzen.</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 124 V 321 E. 3b/ aa ). Der Abzug ist unter Würdigung der Umstände im Einzelfall nach pflichtgemässem Ermessen gesamthaft zu schätzen und darf 25 % nicht über stei gen (BGE 135 V 297 E. 5. 2; 134 V 322 E.</w:t>
      </w:r>
    </w:p>
    <w:p>
      <w:r>
        <w:rPr>
          <w:b/>
        </w:rPr>
        <w:t>E. 7</w:t>
      </w:r>
    </w:p>
    <w:p>
      <w:r>
        <w:t>Ausgangsgemäss gehen die Verfahrenskosten von Fr. 900.-- zulasten des unter liegenden Beschwerdeführers ( Art. 69 Abs. 1 bis IVG). Das Gericht beschliesst:</w:t>
      </w:r>
    </w:p>
    <w:p>
      <w:r>
        <w:t>Das Gesuch um Wiedererwägung der Verfügung vom 22. August 2017 wird abgewie sen. und erkennt: 1.</w:t>
      </w:r>
    </w:p>
    <w:p>
      <w:r>
        <w:t>Die Beschwerde wird abgewiesen , soweit darauf eingetreten wird . 2.</w:t>
      </w:r>
    </w:p>
    <w:p>
      <w:r>
        <w:t>Die Gerichtskosten von Fr. 900 .-- werden dem Beschwerdeführer auferlegt.</w:t>
      </w:r>
    </w:p>
    <w:p>
      <w:r>
        <w:t>Rechnung und Einzahlungsschein werden dem Kostenpflichtigen nach Eintritt der Rechtskraft zu gestellt. 3.</w:t>
      </w:r>
    </w:p>
    <w:p>
      <w:r>
        <w:t>Zustellung gegen Empfangsschein an: - Rechtsanwalt Markus Zimmermann - Sozialversicherungsanstalt des Kantons Zürich, IV-Stelle, unter Beilage je einer Kopie von Urk. 26 und 27 -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 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