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IV.2016.01254 vom 15. März 2018</w:t>
      </w:r>
    </w:p>
    <w:p>
      <w:r>
        <w:t>ZH Sozialversicherungsgericht, 2018-03-15, DE</w:t>
      </w:r>
    </w:p>
    <w:p>
      <w:r>
        <w:rPr>
          <w:b/>
        </w:rPr>
        <w:t xml:space="preserve">Quelle: </w:t>
      </w:r>
      <w:r>
        <w:t>https://mcp.opencaselaw.ch/entscheid/zh_sozialversicherungsgericht_IV.2016.01254</w:t>
      </w:r>
    </w:p>
    <w:p>
      <w:r>
        <w:t>FR: ZH_SOZIALVERSICHERUNGSGERICHT IV.2016.01254 du 15 mars 2018</w:t>
      </w:r>
    </w:p>
    <w:p>
      <w:r>
        <w:t>IT: ZH_SOZIALVERSICHERUNGSGERICHT IV.2016.01254 del 15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 zinische These abstellt (ZAK 1986 S. 188 E. 2a). Hinsichtlich des Beweiswer 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 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 lage 2003, S. 24 f.).</w:t>
      </w:r>
    </w:p>
    <w:p>
      <w:r>
        <w:t>In Bezug auf Berichte von Hausärztinnen und Hausärzten wie überhaupt von behandelnden Arztpersonen beziehungsweise Therapiekräften ist auf die Erfah rungs 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 lung oft wertvolle Erkenntnisse zeitigen; doch lässt es die unter schiedliche Natur von Behandlungsauftrag der therapeutisch tätigen (Fach) Person einerseits und Begutachtungsauftrag des amtlich bestellten fach me dizinischen Experten ander seits (BGE 124 I 170 E. 4 ) nicht zu, ein Administ rativ- oder Gerichtsgutachten stets in Frage zu stellen und zum Anlass wei terer Abklärungen zu nehmen, wenn die behandelnden Arzt personen bzw. Therapiekräfte zu anderslautenden Einschätzungen gelangen. Vorbehalten bleiben Fälle, in denen sich eine abwei chende Beurteilung aufdrängt, weil die anderslautenden Einschätzungen wichti ge – und nicht rein subjektiver Inter pretation entspringende – Aspekte benen nen, die bei der Begutachtung uner kannt oder ungewürdigt geblieben sind (Urteil des Bun desgerichts 8C_677/2014 vom 2 9. Oktober 2014 E. 7.2 mit Hin weisen, u.a. auf SVR 2008 IV Nr . 15 S. 43 E. 2.2.1 [I 514/06] ).</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 dert hat. Tritt die Verwaltung auf die Neuanmeldung ein, so hat sie die Sache materiell abzuklären und sich zu vergewissern, ob die von der versicherten Person glaub haft gemachte Veränderung des Invaliditätsgrades auch tatsäch lich eingetreten ist; sie hat demnach in analoger Weise wie bei einem Revisi onsfall nach Art. 17 Abs. 1 ATSG vorzugehen (BGE 117 V 198 E. 3a, vgl.</w:t>
      </w:r>
    </w:p>
    <w:p>
      <w:r>
        <w:t>auch BGE 133 V 108 E. 5.2). Stellt sie fest, dass der Invaliditätsgrad seit Erlass der früheren rechts kräftigen Verfügung keine Veränderung erfahren hat, so weist sie das neue Gesuch ab. Andernfalls hat sie zunächst noch zu prüfen, ob die festgestellte Veränderung genügt, um nunmehr eine anspruchs begründende Invalidität zu bejahen, und hernach zu beschliessen. Im Beschwerdefall obliegt die gleiche materielle Prüfungspflicht auch dem Gericht (BGE 117 V 198 E. 3a, 109 V 108 E. 2b). 2.</w:t>
      </w:r>
    </w:p>
    <w:p>
      <w:r>
        <w:t>Zeitliche Vergleichsbasis (vgl. E. 1. 5) bildet die Verfügung der Beschwerde gegnerin vom 15. September 2011 (Urk. 10/143) . Das Sozialver sicherungsgericht des Kantons Zürich nahm mit Urteil vom 10. April 2012 zwar eine reformatio in peius vor, was aber nichts daran ändert, dass für die Prüfung des Sachverhaltes der 15. September 2011 massgebend war (vgl. Urk. 10/169/19). Das Sozialversicherungsgericht stützte das Urteil vom 10. April 2012 auf folgende medizinischen Berichte (vgl. Urk. 10/169/6-17):</w:t>
      </w:r>
    </w:p>
    <w:p>
      <w:r>
        <w:rPr>
          <w:b/>
        </w:rPr>
        <w:t>E. 2</w:t>
      </w:r>
    </w:p>
    <w:p>
      <w:r>
        <w:t>Eventualiter sei die Sache an die IV zurückzuweisen, mit dem Auftrag,</w:t>
      </w:r>
    </w:p>
    <w:p>
      <w:r>
        <w:t>ein weiteres interdisziplinäres Gutachten nach den bundesgerichtlichen</w:t>
      </w:r>
    </w:p>
    <w:p>
      <w:r>
        <w:t>Vorgaben gemäss BGE 141 V 281 bei einer neuen MEDAS anzuordnen.</w:t>
      </w:r>
    </w:p>
    <w:p>
      <w:r>
        <w:t>Alles unter Kosten- und Entschädigungsfolgen zu Lasten der Beschwerde gegnerin.”</w:t>
      </w:r>
    </w:p>
    <w:p>
      <w:r>
        <w:t>Die Beschwerdegegnerin ersuchte am 21. Dezember 2016 um Abweisung der Beschwerde (Urk. 9), was dem Beschwerdeführer am 22. Dezember 2016 mitge teilt wurde (Urk. 11).</w:t>
      </w:r>
    </w:p>
    <w:p>
      <w:r>
        <w:rPr>
          <w:b/>
        </w:rPr>
        <w:t>E. 2.1.1</w:t>
      </w:r>
    </w:p>
    <w:p>
      <w:r>
        <w:t>Das vom K.___ (K.___) am 10. Juli 2006 erstattete polydisziplinäre Gutachten (Urk. 10/28/24-50) stützte sich auf die von der Suva zur Verfügung gestellten Akten, die anlässlich der Untersuchung des Beschwer deführers vom 13. Dezem ber 2005 er hobenen Aussagen und Befunde sowie auf die Beschlüsse gemäss multidisziplinärem Konsens. Gegenüber dem internisti schen Teilgut achter Dr. med. L.___ erklärte der Beschwerdeführer, dass es ihm ganz schlecht gehe. Nichts funktioniere mehr (Urk. 15/28/30). Während des Tages tue er nichts; auch im Haushalt mache er nichts, da er dort nur stören würde. Spa zieren würde er nur selten, weil es ihm dabei schwindlig werde. Er selber fahre nur noch selten Auto, beispielsweise für gewisse Einkäufe zusam men mit der Ehefrau. Das Meiste übernehme jedoch sein Bruder, der ihn täglich besuche. Der Arzt erhob einen unauffälligen internisti schen Status (Urk. 10/28/9-10).</w:t>
      </w:r>
    </w:p>
    <w:p>
      <w:r>
        <w:rPr>
          <w:b/>
        </w:rPr>
        <w:t>E. 2.1.2</w:t>
      </w:r>
    </w:p>
    <w:p>
      <w:r>
        <w:t>Den Ausführungen des neurologischen und neuropsychologischen Teil gutach ters Dr. med. M.___ zufolge litt der Beschwerdeführer unter perma nen ten Schmerzen im Bereich des Nackens und der Schulterregion. Die Schmer zen sei en Tag und Nacht vorhanden, es gebe kaum Schwankungen. Wenn er den Kopf bewege, träten blitzartige Schmerzen von den Schultern gegen den Nacken auf, weshalb er dann jeweils schwarz und Sterne sehe. Im Weiteren habe er schmerzabhängige Gleichgewichtsstörungen und sei vergess lich (Urk. 10/28/34). Vor dem Unfall habe er nie an irgendwelchen Schmer zen ge litten und sei immer voll arbeitsfähig gewesen (Urk. 10/28/35). Dr. M.___ er hob einen unauffälligen Allgemeinzustand und beschrieb den Beschwerde führer als leidend und klagend wirkend, welcher eine klare Verdeut lichungsten denz bis Aggravation seiner Beschwerden zeige (Urk. 10/28/36). Im Bereich der Halswirbelsäule (HWS) sowie etwas weniger stark auch im oberen Bereich der Brustwirbelsäule (BWS) und para vertebral beidseits hätten sich mässige Druckdolenzen ergeben. Der Muskel tonus habe sich links leicht bis mässig, rechts als leicht gesteigert prä sentiert. Die Schmerz empfindlichkeit im Bereich des Nackens sei sehr diffus. Eigentliche My ogelosen oder Triggerpunkte hätten sich nicht gezeigt (Urk. 10/28/37). Der Arzt merkte an, dass er - kontrastierend zum Untersu chungsbefund - den Be schwerdeführer nach Verlassen der Klinik mit recht freien und flüssigen Kopf bewegungen am Strassenrand habe warten gesehen. Ebenso habe er beobachten können, wie der Beschwerdeführer mit unauffällig geschmeidigen Bewegungen des Rückens und insbesondere des Halses ins Auto gestiegen sei (Urk. 10/28/38). Betreffend die neurologische Beurteilung no tierte Dr. M.___, dass keine auffal lenden kogniti ven Defizite zu erkennen ge wesen seien, dass die Beurtei lung jedoch bei sprachlicher Limitierung des Be schwer deführers schwierig ge wesen sei (Urk. 10/28/39). Eine umfassende neuropsy chologische Untersu chung habe nicht stattgefunden, da sehr erhebliche Zweifel an der Kooperati onsbereitschaft bestanden hätten, so dass sich daraus kein aussagekräftiger Be fund hätte erhe ben lassen. In somatischer Hinsicht hätten sich Hinweise auf leichte, wahr scheinlich zervikogen verursachte Gleich ge wichtsstörungen ohne Hinweise auf eine zentrale Genese ergeben. Die Schmerz empfindlichkeit sei sehr diffus und grossflächig. Die HWS-Funktio nen wäh rend der Untersuchung seien massiv ein geschränkt gewesen, währenddem sich der Beschwerdeführer ausser halb der Praxis viel besser habe bewegen kön nen. In diagnostischer Hinsicht sei davon auszugehen, dass der Beschwerde führer am 8. April 2003 eine HWS Distorsion erlitten habe. Die danach aufge tretenen Schmerzen seien in diesem Rahmen er klärbar. Nicht erklärbar sei indes der weitere Verlauf, wäre doch eine langsame Linderung der Beschwerden zu er warten gewesen. Wieder holt seien denn auch Zweifel an der Kooperationsfä hig keit und Verdachtsmo mente für eine Aggrava tion geäussert worden, was durch die Tatsache unter stützt werde, dass der Be schwerdeführer nicht einmal auf Morphium angespro chen habe, was aber mit überwiegender Wahrschein lichkeit zu erwarten gewe sen wäre. Insge samt liege ein etwas linksbetontes, leicht bis mässig ausgepräg tes Zervikalsyn drom vor. Zudem sei von einer schmerzbe dingten Funktionsein schränkung aus zugehen, jedoch nicht in dem Ausmass, wie die Prüfungen während der Unter suchung ausgefallen seien. Die gemesse nen Werte seien denn als Ausdruck ei ner klaren Verdeutlichungsten denz oder Aggravation zu sehen. Eine derartige Verschlech terung der HWS-Funktionen, wie sie der Beschwerde führer geltend mache, sei weder plausibel noch begrün det (Urk. 10/28/40).</w:t>
      </w:r>
    </w:p>
    <w:p>
      <w:r>
        <w:rPr>
          <w:b/>
        </w:rPr>
        <w:t>E. 2.1.3</w:t>
      </w:r>
    </w:p>
    <w:p>
      <w:r>
        <w:t>Dem psychiatrischen Teilgutachter Dr. med. N.___ präsentierte sich ein altersentsprechend aussehender Beschwerdeführer, welcher sich mit langsamen, schleppenden Schritten bewegt und leise gesprochen habe. Gestik und Mimik hätten sich als unauffällig erwiesen. Die Schilderung der körperlichen Beschwerden sei sehr diffus gewesen, die Stimmung bedrückt und leicht depres siv. Gemäss Einschätzung des Psychiaters war der Beschwerdeführer allseits ori en tiert, bewusstseinsklar, mit formal und inhaltlich unauffälligem Denken. Wahn hafte Störungen, Sinnestäuschungen, Halluzinationen oder Ich täuschungen hätten nicht erhoben werden können. Nach Einschätzung von Dr. N.___ war die Entwicklung der körperlichen Symptome auf psychische Gründe zurückzu führen. Der Beschwerdeführer sei auf seine Beschwerden fixiert und fühle sich überhaupt nicht im Stande, irgendeine körperliche Tätigkeit zu verrichten (Urk. 10/28/42). Er sei in leichtem bis mittlerem Masse depressiv, und es bestehe ein so zialer Rückzug. Die Prognose sei ungünstig. Aufgrund der aus geprägten sub jek tiven Krankheitsüberzeugung werde es kaum möglich sein, den Beschwer de führer wieder in die Berufswelt zu integrieren. Dr. N.___ führte aus, die Arbeitsfähigkeit sei aus psychiatrischer Sicht um 20 % reduziert. Wie schon aus vorhergehenden Untersuchungen berichtet, habe sich der Beschwer deführer auch bei der vorliegenden Untersuchung wenig kooperativ ge zeigt und seine Symptome in histrionischer Art und Weise dargelegt, so dass deren Ein ordnung und Bewertung schwierig sei. Eine Erhöhung der Antidepres siva könn te einen günstigen Einfluss auf die depressive Verstimmung haben. Abschlies send berich tete Dr. N.___, die subjektive Überzeugung des Beschwer deführers, nicht mehr arbeiten zu können, habe durch die psychiatri schen Be funde nicht ob jektiviert werden können. Ausser der leichten Ein schränkung der Arbeitsfä hig keit durch die depressive Verstimmung könne aus psychiatrischer Sicht keine weitere Einschränkung attestiert werden. Mittels psychiatrischer Therapie sei die subjektive Überzeugung, nicht mehr arbeiten zu können, kaum beeinflussbar (Urk. 10/28/43).</w:t>
      </w:r>
    </w:p>
    <w:p>
      <w:r>
        <w:rPr>
          <w:b/>
        </w:rPr>
        <w:t>E. 2.1.4</w:t>
      </w:r>
    </w:p>
    <w:p>
      <w:r>
        <w:t>Zusammengefasst stellten die Experten folgende Diagnosen mit Ein fluss auf die Arbeitsfähigkeit: leicht bis mässig ausgeprägtes, linksbetontes Zer vikalsyndrom (ICD-10: M53.0) bei Status nach HWS-Distorsion mit Kontusion von Thorax und linkem Oberschenkel, wobei eine Hirnbeteiligung retrospektiv nicht sicher nachweisbar sei, sowie leichte bis mittelgradige depressive Episode (ICD-10: F32.0, 32.1). Ohne Einfluss auf die Arbeitsfähigkeit seien die Entwick lung kör perlicher Symptome aus psychischen Gründen (IDC-10: F68.0) mit aus gepräg tem aggravatorischem Verhalten in sämtlichen Unter suchungen, ein beginnen des metabolisches Syndrom sowie rezidivierende gastritische Beschwer den (Urk. 15/28/43-44). Die Ärzte führten aus, mit Blick auf die gesamten Um stände sei eine körperlich leichte bis wohl gelegentlich mittelschwere, adaptierte Tätig keit ganztags zumutbar. Die ge ringen Leistungs einbussen aus psychiatri scher und neurologischer Sicht er gänzten sich und seien nicht zu addieren. Dement sprechend bestehe eine Leis tungseinschränkung von 30 %. Insbesondere die letzte, ab März 2003 ausgeübte Tätigkeit, sei weiterhin ganztägig zumutbar mit einer Leis tungseinbusse von maximal 30 % (Urk. 10/28/45-46).</w:t>
      </w:r>
    </w:p>
    <w:p>
      <w:r>
        <w:rPr>
          <w:b/>
        </w:rPr>
        <w:t>E. 2.1.5</w:t>
      </w:r>
    </w:p>
    <w:p>
      <w:r>
        <w:t>Stellung nehmend zu den früheren ärztlichen Beurteilungen erklärten die Gut achter, nach wie vor gelte die gleiche Einschätzung. Nun bestehe aber eine 30%ige Einschränkung der Arbeitsfähigkeit mit der Option zur weiteren Stei gerung. Ansonsten sei festzuhalten, dass in sämtlichen somatischen Untersu chungen eine ausgesprochen schlechte Kooperation und sehr wenige bis gar keine Be funde festzustellen gewesen seien. Dass die behandelnden Ärzte eine Ar beitsunfä higkeit attestiert hätten, sei verständlich, sei der Beschwerdeführer mit seinem Gebaren doch keinem Arbeitgeber zumutbar. Insbesondere aus psy chiatrischer Sicht sei dem Beschwer deführer die Willensanstrengung zu mutbar, trotz den subjektiv angegebenen Beschwerden einer somatisch gross zügig ada patierten Tätigkeit, erst noch unter Berücksichtigung einer Leistungseinbusse, nachzuge hen. Was allfällige weitere medizinische Massnahmen betreffe, sei - so lange sich der Be schwerdeführer derartig unkooperativ und aggravatorisch ver halte - von sol chen nur ein geringer Erfolg zu erwarten (Urk. 10/28/46).</w:t>
      </w:r>
    </w:p>
    <w:p>
      <w:r>
        <w:rPr>
          <w:b/>
        </w:rPr>
        <w:t>E. 2.2</w:t>
      </w:r>
    </w:p>
    <w:p>
      <w:r>
        <w:t>Nach dem März 2008 waren im Zeitpunkt des Urteils vom 10. April 2012 fol gende ärztliche Berichte aktenkundig:</w:t>
      </w:r>
    </w:p>
    <w:p>
      <w:r>
        <w:rPr>
          <w:b/>
        </w:rPr>
        <w:t>E. 2.2.1</w:t>
      </w:r>
    </w:p>
    <w:p>
      <w:r>
        <w:t>Mit Arztzeugnis vom 28. Januar 2009 (Urk. 10/62) attestierte Dr. med. C.___, Hausärztin des Be schwerdeführers seit 31. August 2004, eine weiterhin beste hende Arbeitsunfä higkeit von 100 %. Am 23. März 2009 (Urk. 10/73) diagnosti zierte sie als mit Auswirkung auf die Arbeitsfähigkeit ein chronisches Schmerzsyn drom, eine HWS-Distorsion (08.04.2003), eine Chronifizierung, mul tifaktoriell sowie viele HNO-Probleme. Der Beschwerdeführer leide unter Hals/Kopfbeschwerden jegli cher Art und sei auf alle Massnahmen resistent. Die Prognose sei mit Blick auf den Verlauf schlecht. Seit dem Unfallereignis bestehe eine völlige Arbeitsunfä higkeit.</w:t>
      </w:r>
    </w:p>
    <w:p>
      <w:r>
        <w:rPr>
          <w:b/>
        </w:rPr>
        <w:t>E. 2.2.2</w:t>
      </w:r>
    </w:p>
    <w:p>
      <w:r>
        <w:t>Nachdem Dr. med. D.___r, Facharzt FMH für Hals-, Nasen- und Ohrenerkrankungen, am 29. Januar 2009 (Urk. 10/62/3) von einer objektivier baren Hörstörung, welche dem Unfallereignis vom 8. April 2003 zuzuschreiben sei, berichtet hatte, hielt Suva-Mediziner Dr. med. O.___, Facharzt FMH für Hals-, Nasen- und Ohrenerkrankungen, Hals- und Gesichtschirurgie, Aller gologie, klinische Immunologie und Arbeitsmedizin, am 10. März 2009 (Urk. 10/72/4-5) dafür, ein kausaler Zusammenhang zum genannten Unfaller eignis bestehe nicht. Einerseits sei die Schädigung des Gehörs bereits zuvor bekannt gewesen, und andererseits habe Dr. D.___r am 17. September 2007 eine we sentliche Besserung festgestellt, so dass der Vorzustand vom 28. August 2002 praktisch wieder erreicht gewesen sei. Mithin sei die leichte Zunahme der Ge hörsverschlechterung auf die physiologische Alterung des Gehörs sowie auf die berufliche Exposition gegenüber partiell gehörgefährdendem Lärm am Arbeits platz zurückzuführen.</w:t>
      </w:r>
    </w:p>
    <w:p>
      <w:r>
        <w:t>Mit Schreiben vom 14. Juli 2009 (Urk. 10/85) bestätigte die Suva die Kosten über nahme für eine apparative Hörgeräteversorgung des Beschwerde führers.</w:t>
      </w:r>
    </w:p>
    <w:p>
      <w:r>
        <w:rPr>
          <w:b/>
        </w:rPr>
        <w:t>E. 2.2.3</w:t>
      </w:r>
    </w:p>
    <w:p>
      <w:r>
        <w:t>Die behandelnde Psychiaterin Dr. E.___ berichtete am 11. April 2009 (Urk. 10/71/3-4), sie könne keine Fragen in Bezug auf das Revisionsverfahren beantworten, da der Be schwerde führer einerseits die (deutsche) Sprache nicht beherrsche, andererseits sehr ver schlossen sei und immer nur monoton „ganz schlimm, so viele Schmer zen, Le ben nicht schön, kann gar nichts mehr machen“ wiederhole. Der Be schwerde führer sei ihr durch seine Hausärztin wegen akuter Suizidalität über wiesen wor den. Sie selber habe aber den Verdacht, dass es hauptsächlich darum gegangen sei, ein Arbeitsunfähigkeitszeugnis zu erwirken, damit der Beschwer deführer zu einer Rente komme und von der Prämien zahlung der beruflichen Vorsorge be freit werde. Der Beschwerdeführer trete sehr bestimmt auf, wenn er etwas wolle, wie etwa ein Zeugnis oder Medikamente. Wenn es aber um seine eigene Mitar beit betreffend Krankheits- und Schmerz bewältigung gehe, so sei er völlig hilf los. Es sei kein Bemühen ersichtlich, etwas zur Besserung beizutragen. Das Ver ständnis dafür scheine völlig zu fehlen. Die Ärztin hielt sodann fest, es sei ihr nicht möglich zu beurteilen, wie stark sich die psychischen Symptome im Alltag auswirkten. Ebenso könne sie keine Diagnose stellen, da der Beschwer deführer äusserst passiv und klagend sei. Endlich schei ne es, dass Psychophar maka keine Wirkung entfalteten. Eine Psychothera pie werde durch die grosse Erwartungs hal tung sowie mässig ausgeprägte Passi vität neben den Sprachproblemen unmöglich gemacht. Aus diesen Gründen schlage sie vor, den Beschwerdeführer von einem psychiatrischen Vertrauens arzt in Anwesenheit ei nes guten Übersetzers oder durch einen Kollegen, welcher die Sprache des Beschwerdeführers beherrsche, untersu chen zu lassen.</w:t>
      </w:r>
    </w:p>
    <w:p>
      <w:r>
        <w:rPr>
          <w:b/>
        </w:rPr>
        <w:t>E. 2.2.4</w:t>
      </w:r>
    </w:p>
    <w:p>
      <w:r>
        <w:t>Am 29. Juni 2009 (Urk. 10/80) diagnostizierte Dr. med. P.___, Oberarzt an der Rehaklinik F.___, ein chronifiziertes Zervikozephal- und Zervi kobrachial-Syndrom bei Status nach Heckauffahrkollision mit kraniozervikalem Beschleunigungstrauma mit HWS-Distorsion (08.04.2003), DD: anhaltende somatoforme Schmerzstörung, sowie rezidivierende depressive Episoden. Mit glei chen tags ergangenem Schreiben an die Beschwerdegegnerin, welche Zusatz fra gen betreffend die ambulante Abklärung gestellt hatte (Urk. 15/78), erklärte der Arzt, bei äusserst komplexen Verlauf bedürften weiterführende Fragen - ins be sondere die Arbeitsfähigkeit betreffend - der interdisziplinären Begut achtung.</w:t>
      </w:r>
    </w:p>
    <w:p>
      <w:r>
        <w:rPr>
          <w:b/>
        </w:rPr>
        <w:t>E. 2.2.5</w:t>
      </w:r>
    </w:p>
    <w:p>
      <w:r>
        <w:t>Dr. G.___ erstattete am 22. Oktober 2009 (Urk. 10/92) das von der Beschwer de gegnerin in Auftrag gegebene psychiatrische Gutachten. Hierzu stützte er sich auf die ihm überlassenen Akten (Urk. 10/92/2-4) sowie auf die anlässlich der Untersuchung des Beschwerdeführers am 1. September 2009 gemachten Anga ben und erhobenen Befunde. Gegenüber dem Gutachter berichtete der Beschwer de führer von ständigen Schmerzen, die sich auch durch mehrmalige stationäre Therapien nicht hätten verringern lassen. Er fühle sich seit Jahren aggressiv, nervös, lustlos und habe genug vom Leben. Er habe keine Zukunfts aussichten, keine Freude mehr und schlafe sehr schlecht. Zudem habe er seit drei Jahren ein Pfeifen im Ohr (links mehr als rechts). Wegen den Schmerzen mache er prak tisch nichts mehr. Tagsüber versuche er, TV zu schauen, kriege davon aber ver mehrt Schmerzen, weshalb er dann jeweils auf hören müsse (Urk. 10/92/5). Dr. G.___ notierte, die Untersuchung sei in Anwesenheit eines albanisch spre chenden Dolmetschers durchgeführt worden, wobei der Beschwer de führer mit ihm weitgehend Serbo-kroatisch gesprochen habe, welches er sehr fliessend spreche. Mit Ausnahme eines auf die Schmerzen eingeengten formalen Denkens und einer leicht reduzierten affektiven Schwin gungsfähigkeit sowie eines leicht deprimier ten Affekts und verminderten Antriebs zeigte sich der psy chische Be fund weit gehend unauffällig (Urk. 10/92/6). Hinsichtlich der durch geführten Tests (drei, wovon einer abgebrochen) notierte Dr. G.___, die Tester gebnisse zeigten eine dermassen grosse Diskrepanz zwischen Ergebnissen und objektiven Befunden, dass sie sich selber diskriminierten, was auf die Besonder heit der gutachterlichen Situation sowie die Fixierung auf Symptome zurückzu füh ren sei. Der Psy chiater nannte als Diagnose eine rezidivierende depressive Stö rung, gegenwärtig leichte Episode mit somatischen Symptomen (ICD-10: F33.1). Er erklärte, die aus psy chiatrischer Sicht durch die Gutachter des K.___ attestierte Arbeitsunfä higkeit von 20 % sei absolut plausibel und decke sich mit den von ihm erhobenen Befun den. Damit sei - unverändert seit Dezember 2005 - von ei ner Arbeitsunfähigkeit von 20 % aus psychiatrischer Sicht auszugehen, wobei nicht auszuschliessen sei, dass der Beschwerdeführer intermittierend vermehrt depressiv gewesen sei. Insgesamt stehe die depressive Störung jedoch eindeutig nicht im Vordergrund. Weil der Beschwerdeführer seit Mitte 2006 bis Anfang 2009 keine psychiatri sche Behandlung mehr in Anspruch genommen habe, sei nicht von einer schwerwiegenden Ver schlechterung des psychischen Zustandes auszugehen. Allerdings brauche er mindestens regelmässige Psy chopharma kotherapie, einerseits zur Bekämpfung der depressiven Störung, an dererseits zur Schmerz distanzierung. Allenfalls seien die Gesprächstherapieopti onen zu eva luieren, wobei unter den erwähnten thera peutischen Massnahmen lediglich eine Stabili sierung, nicht aber eine weitere Verbesserung zu erwarten sei. Sowohl in der bisherigen als auch in jeder anderen Tätigkeit bestehe eine Arbeitsfähigkeit von 80 %, wobei die Arbeits unfähigkeit von 20 % auf schmerzbedingte Gedan ken einengung, leichte Antriebs störung sowie leicht re duzierte psychische Belast barkeit bzw. Fle xi bilität zurückzuführen sei (Urk. 10/92/8). Mangels unbe wuss ter emotiona ler Kon flikte und mit Blick auf die geordnete psychosoziale Situ a tion sei eine anhaltende somatoforme Schmerzstörung nicht zu diagnosti zie ren. Aus psychi atri scher Sicht bezeichnete Dr. G.___ die Prognose als eher gut (Urk. 10/92/9).</w:t>
      </w:r>
    </w:p>
    <w:p>
      <w:r>
        <w:rPr>
          <w:b/>
        </w:rPr>
        <w:t>E. 2.2.6</w:t>
      </w:r>
    </w:p>
    <w:p>
      <w:r>
        <w:t>Gemäss Bericht des Spitals Q.___ (Q.___), Klinik und Poliklinik für Onkologie, vom 9. Dezember 2009 (Urk. 10/103/22-23) bestanden aktuell keine Hinweise für eine Progredienz der im Jahre 1998 erstmalig diagnostizierten fol likulären Hyperplasie.</w:t>
      </w:r>
    </w:p>
    <w:p>
      <w:r>
        <w:rPr>
          <w:b/>
        </w:rPr>
        <w:t>E. 2.2.7</w:t>
      </w:r>
    </w:p>
    <w:p>
      <w:r>
        <w:t>Am 14. Juni 2010 (Urk. 10/103) erstattete Dr. H.___ sein Gutachten, welches sich auf die zur Verfügung gestellten Akten, die anlässlich der Untersuchung des Beschwerdeführers am 10. Juni 2010 gemachten Angaben und erhobenen Befunde sowie auf zusätzlich angeordnete Labor- und Röntgenuntersuchungen stützt. Dr. H.___ führte dazu aus, im Bereich der oberen Extremitäten hätten sich keine klinisch-pathologischen Befunde ergeben, was verglichen mit dem von den Gutachtern des K.___ erhobenen Befund keine Veränderung bedeute (Urk. 10/103/11). An der Wirbelsäule hätten sämtliche Bewegungen, unabhän gig von der Körperstellung, zu Schmerzen im Bereich der HWS geführt, was auf vordergründig nicht somatisch abstützbare Beschwer den hindeute. Die Palpa tion der paravertebralen Weichteile der HWS und BWS habe der Beschwerde führer als schmerzhaft, lumbal je doch als schmerzlos beschrieben, ohne dass sich eine Myogelose oder ein Trig gerpunkt hätte erheben lassen (Urk. 10/103/11 12). Hinweise auf ein radikuläres Reizsyndrom oder Ausfall syndrom hätten ebenso wie anderweitige Anhalts punkte für Pathologien - nicht nur anamnestisch und klinisch, sondern auch in der aktuellen Bildgebung - gefehlt. Im Vergleich zu den von den Gutachtern des K.___ gemachten Fest stellungen im Bereich der Wirbelsäule sei gestützt auf die aktuell erhobenen Befunde eine Verbesserung in somatischer Hinsicht festzu stellen. So sei eine Kopfprotraktion nicht mehr festzustellen, und eine leichtgra dige Streckhaltung der HWS bestehe nicht mehr. Zudem sei eine klinisch objek tivierbare langbo gige Skoliose nicht mehr zu erheben, es liege kein gesteigerter Muskeltonus der paravertebralen Muskulatur mehr vor und die HWS sei allseits wieder frei beweglich mit nor malem Finger-Boden-Abstand. Schliesslich habe sich im Bereich der unteren Extremitäten - wie schon anlässlich der Begutach tung durch das K.___ - ein un auffälliger Befund ergeben (Urk. 10/103/12). Mit beidsei tiger Hörgeräteversor gung und Dolmetscher (Urk. 10/103/9) habe sich zudem die Kommunikation problemlos gestaltet. Endlich sei aus internistischer Sicht zu bemerken, dass die derzeitige Adipositas mit einem Übergewicht von 19 kg eine befriedigende Ein stellung der Stoffwechselsituation nicht erlaube, sondern hyper glykämische Phasen erwarten lasse. Schliesslich habe sich für die ander weitig vom Be schwerdeführer geschilderten multiplen Beschwerden (Schlafstö rungen, Müdig keit, Steh- und Gehunsicherheit, Nervosität, Schwitzen) kein kor relierendes so matisch-pathologisches Korrelat finden lassen, weshalb diesbe züglich an funk tionelle Beschwerden zu denken sei. Insgesamt seien die geschil derten Be schwerden bezüglich Umfang und Intensität höchstens partiell auf objek ti vier bare somatisch-pathologische Befunde abstützbar, weshalb inva li ditätsfremde Gründe und ein Aggravationsverhalten (Rentenbegehren, psy cho somatisch-psy chiatrische Affektion) zu diskutieren seien (Urk. 10/103/13). Zu den Vorakten, insbesondere zur Expertise des K.___, Stellung nehmend führte Dr. H.___ sodann aus, mit Blick auf die von den Gutachtern erhobenen Befunde sowie auf die zwischenzeitlich eingetretene Verbesserung lasse sich die von den Gutachtern des K.___ attestierte Einschränkung der Arbeitsfähigkeit nicht auf recht erhalten (Urk. 10/103/14). Hinzu komme, dass sich aus den Vorakten wie derholt nicht somatisch abstützbare Diagnosen ergäben, die aus rein rheumato logischer Sicht eine Einschränkung der Leistungsfähigkeit nicht begründeten. Demgegenüber sei die Einschätzung der Ärzte der Rehaklinik R.___, welche in angepasster Tätigkeit eine Arbeitsfähigkeit von 50 % mit rascher Steigerung auf 100 % at testiert hätten, zutreffend und auch auf die bisherige Tätigkeit anwendbar. Und endlich begründeten auch die der Expertise des K.___ nachfol gen den Berichte keine Einschränkung der Arbeitsfähigkeit (Urk. 10/103/15-16).</w:t>
      </w:r>
    </w:p>
    <w:p>
      <w:r>
        <w:t>Als mit Auswirkung auf die Arbeitsfähigkeit nannte Dr. H.___ unter Hinweis auf das Gutachten von Dr. G.___ eine (1) rezidivierende depressive Störung. Ohne langdauernde Auswirkung auf die Arbeitsfähigkeit seien (2) ein chronisches Schmerzsyndrom der oberen Wir belsäulenhälfte mit diffuser Ausstrahlung in den Kopf und die Arme, nicht ausreichend somatisch abstützbar, mit diffusen Druckschmerzen und multiplen Beschwerden wie Schlafstörungen, Müdigkeit, ungerichtete Steh- und Gehunsi cherheit, Nervosität, Tinnitus und Schwitzen; (3) eine Adipositas mit Body-Mass-Index von 30.9 kg/m 2 ; (4) ein Diabetes mel litus Typ II, bekannt seit 2005, (5) eine anamnestisch asthmatische Bronchitis und chronische Rhinitis; (6) eine follikuläre Hyperplasie multipler Lymphkno tenstationen unklare Ge nese, Erstdiagnose 1998, 12/09 kein Hinweis auf Mali gnom; (7) ein anamnesti sches Reizmagen-Syndrom sowie eine (8) beidseitige Hörgeräteversorgung (Urk. 10/103/9).</w:t>
      </w:r>
    </w:p>
    <w:p>
      <w:r>
        <w:t>Dr. H.___ erklärte, das bestehende Übergewicht führe per se zu einer körperli chen Belastung. Aus rheumatologischer Sicht aber sei der Beschwerdeführer nun mehr für alle von ihm bisher in der Schweiz ausgeübten Tätigkeiten voll umfänglich arbeitsfähig, welche Einschätzung seit Sommer 2003, spätestens aber seit der aktuellen Begutachtung Geltung habe. Davor sei im Anschluss an das Unfaller eignis vom 8. April 2003 eine zeitlich limitierte Arbeitsunfähigkeit zu bestätigen (Urk. 10/103/16). In rein somatisch-rheumatologischer Hinsicht sei die Prognose gut, wobei sich invaliditätsfremde Faktoren (Arbeitsabstinenz, begrenzte Deutsch kenntnisse, fehlende Berufsausbildung, Alter, ungünstige Ar beitsmarkt situation, möglicherweise limitierte Motivation) ungünstig auf eine erfolgreiche Wiedereingliederung auswirken könnten. Abschliessend formulierte Dr. H.___ Therapievorschläge (Schmerzreserve vom Typ Paracetamol, gewichtsre du zierende Massnahmen, allgemein aktivierende Bewegungsübungen, Diskus sion Insulintherapie), welche möglicherweise einen günstigen Einfluss ausüben könnten und sowohl indiziert als auch in der Umsetzung zumutbar seien (Urk. 10/103/17).</w:t>
      </w:r>
    </w:p>
    <w:p>
      <w:r>
        <w:rPr>
          <w:b/>
        </w:rPr>
        <w:t>E. 2.2.8</w:t>
      </w:r>
    </w:p>
    <w:p>
      <w:r>
        <w:t>Dr. E.___ berichtete zu Händen von Dr. C.___ am 29. Mai 2011 (Urk. 10/135), der Zustand des Beschwerdeführers sei gleichbleibend schlecht. Ihrer Ansicht nach wäre eine stationäre Abklärung und damit verbunden der Versuch einer Reduktion der Medikamente angezeigt, sei sie doch fast über zeugt davon, dass die diversen Nebenwirkungen Teil des Problems seien. Zudem sei der Beschwerdeführer mit seinen gesundheitlichen Problemen völlig über fordert, und es entstehe das Gefühl, der Beschwerdeführer könne sich nicht an ders aus drücken als durch Körpersymptome. Weil er sich dadurch zu stark unter Druck gesetzt fühle, verweigere er zudem eine Hospitalisation. Auch wenn aus soma tischer Sicht objektiv keine überdurchschnittlich grossen Probleme vor handen seien, sei zu überlegen, ob aufgrund der neu aufgetretenen körperlichen Beschwerden wie Diabetes, Herz und Lunge eine neue Anmeldung bei der Inva lidenversicherung zu machen sei. Denn der Beschwerdeführer sei nicht in der Lage, alles einzuordnen und zu verarbeiten. Er leide sehr darunter, finanziell von seiner Familie abhängig zu sein, und habe massive Ängste, die er vermeide und verdränge.</w:t>
      </w:r>
    </w:p>
    <w:p>
      <w:r>
        <w:rPr>
          <w:b/>
        </w:rPr>
        <w:t>E. 2.2.9</w:t>
      </w:r>
    </w:p>
    <w:p>
      <w:r>
        <w:t>Um (interne) Stellungnahme, ob der Bericht von Dr. E.___ vom 29. Mai 2011 eine Verschlechterung des Gesundheitszustandes des Beschwer deführers belege, ersucht, hielt Dr. med. Dr. rer. pol. S.___, Facharzt für Innere Medizin, zertifizierter Gutachter, Regionaler Ärztlicher Dienst (RAD), am 6. Juli 2011 (Urk. 10/137/2) fest, der genannte Bericht lege keine neuen medizinischen Be funde vor, welche der bislang getroffenen Ein schätzung wider sprechen könnten. Eine Diagnose werde nicht genannt, und objektive patholo gische Befunde fehl ten. Eine Abweichung vom festgelegten Ar beitsprofil sei damit nicht angezeigt.</w:t>
      </w:r>
    </w:p>
    <w:p>
      <w:r>
        <w:t>RAD-Arzt Dr. med. T.___, Psychiatrie und Psychotherapie FMH, Psy cho somatische und Psychosoziale Medizin SAPPM, bezeichnete die Beurtei lung von Dr. S.___ als aus psychiatrischer Sicht plausibel und nachvollzieh bar (Stellung nahme vom 7. Juli 2011, Urk. 10/137/2-3).</w:t>
      </w:r>
    </w:p>
    <w:p>
      <w:r>
        <w:rPr>
          <w:b/>
        </w:rPr>
        <w:t>E. 2.2.10</w:t>
      </w:r>
    </w:p>
    <w:p>
      <w:r>
        <w:t>Im Bericht vom 2. November 2011 (Urk. 10/151) - der Beschwerdeführer hielt sich nach Zuweisung durch seine Hausärztin zur Einstellung des Blutzuckers vom 24. bis zum 28. Oktober 2011 stationär im Q.___ auf - notierten dessen Ärz te fol gende, weitgehend schon mit Kurzaustrittsbericht des Spitals U.___ vom 24. August 2011 (Urk. 10/139) genannten Diagnosen: (1) Diabetes mellitus Typ 2, ED 2005, insulinpflichtig, Polyneuropathie, HbA1C bei Eintritt 9.5%, (2) rezi di vierende depressive Störung aktuell mittelgradige bis schwere depressive Epi sode mit somatischem Syndrom (ICD10: F33.11), (3) kombinierte Persönlich keitsstörung mit narzisstischen und emotional instabilen Anteilen, Verdacht auf anhaltende somatoforme Schmerzstörung, (4) chronisches zervikospondylogenes Schmerzsyndrom bei Schwankschwindel bei Status nach Schleudertrauma 2003 und Status nach erfolgloser Rehabilitation und Schmerztherapie, (5) follikuläre Hyperplasie multipler LK-Stationen unklarer Genese, ED 1998, zervikal, hilär, inguinal beidseits, DD bakteriell, viral, medikamentös, klinisch und laborche misch keine Hinweise auf Progredienz (Q.___ 06/2011), (6) Dyslipidämie, ED 08/2011, (7) gastrooesophagealer Reflux, (8) aktenanamnestisch chronische asthmatische Bronchitis, ED 2002, und (9) Adipositas, BMI 32.5. Gegenüber den Ärzten beklagte sich der Beschwerdeführer über starke Nackenschmerzen, wel che in den letzten drei Jahren stark zugenommen hätten, über pulsierende Kopf schmerzen frontal sowie Schwankschwindel. Gestützt auf ein psychiatri sches Konsilium und die Rücksprache mit der behandelnden Psychiaterin Dr. E.___ erachteten die Ärzte eine psychiatrische Hospitalisation derzeit nicht als indiziert, weil davon derzeit keine Fortschritte zu erwarten seien. Wichtig sei aber, dass der Beschwerdeführer in seiner eigenen Sprache psychi atrisch be treut werde, weshalb Dr. E.___ eine Zuweisung an einen serbisch sprechen den Kollegen organisiert habe (Urk. 10/151/2).</w:t>
      </w:r>
    </w:p>
    <w:p>
      <w:r>
        <w:rPr>
          <w:b/>
        </w:rPr>
        <w:t>E. 2.2.11</w:t>
      </w:r>
    </w:p>
    <w:p>
      <w:r>
        <w:t>Dem Schreiben von Dr. E.___ an die IV-Stelle vom 22. Februar 2012 (Urk. 10/162) zufolge erfuhr die somatische Gesundheit des Beschwerdeführers seit Sommer 2011 eine deut liche Verschlechterung. Insbesondere die Folgen des Diabetes machten ihm stark zu schaffen und beeinträchtigten seine Leistungsfä higkeit enorm. Ebenso habe sich seit Sommer 2011 die psychische Gesundheit des Beschwerdeführers ver schlechtert. Er habe nun sehr viel mehr Vertrauen, und es sei einfacher, ihn aus psychiatrischer Sicht zu beurteilen. Sie könne daher mit Sicherheit sagen, dass der Beschwerdeführer nicht mehr leistungs fähig sei und in der freien Wirtschaft keine Arbeitsleistung mehr erbringen könne, weshalb sie, Dr. E.___, darum ersuche, erneut eine Rentenprüfung vorzunehmen. Über eine allfällige Behandlung bei einem sprachkundigen Psy chiater wird nicht berichtet (vgl. E. 3.3.10 in fine). 3.</w:t>
      </w:r>
    </w:p>
    <w:p>
      <w:r>
        <w:t>Nach der Neuanmeldung vom 12. Juli 2012 (Urk. 10/178) ergingen folgende Arztberichte:</w:t>
      </w:r>
    </w:p>
    <w:p>
      <w:r>
        <w:rPr>
          <w:b/>
        </w:rPr>
        <w:t>E. 3</w:t>
      </w:r>
    </w:p>
    <w:p>
      <w:r>
        <w:t>Auf die Vorbringen der Parteien und die eingereichten Akten wird, soweit erforderlich, in den nachfolgenden Erwägungen eingegangen. Das Gericht zieht in Erwägung: 1.</w:t>
      </w:r>
    </w:p>
    <w:p>
      <w:r>
        <w:rPr>
          <w:b/>
        </w:rPr>
        <w:t>E. 3.1</w:t>
      </w:r>
    </w:p>
    <w:p>
      <w:r>
        <w:t>Gemäss dem Bericht der Klinik für Onkologie des Q.___-Spitals (Q.___) vom 13. Juni 2012 (Urk. 10/191/1-4) besteht beim Beschwerdeführer fol gende Diagnose: 1. Follikuläre Hyperplasie multipler LK-Stationen unklarer Genese, Erstdi agnose 1998 • zervikal, hilär, inguinal beidseits • Differentialdiagnose: bakteriell, viral, medikamentös • Aktuell: weiterhin klinisch und laborchemisch keine Hinweise auf Progredienz 2. Diabetes mellitus Typ 2, Erstdiagnose 2005 • insulinpflichtig • Polyneuropathie • HbA1C aktuell bei 7.5 % 3. Rezidivierende depressive Störung • aktuell mittelgradige bis schwere depressive Episode mit somati schem Syndrom (ICD-10: F33.11) 4. Kombinierte Persönlichkeitsstörung mit narzisstischen und emotional instabilen Anteilen • Verdacht auf anhaltende somatoforme Schmerzstörung 5. Chronisches zervikospondylogenes Schmerzsyndrom mit Schwank schwindel • bei Status nach Schleudertrauma 2003 • Status nach erfolgloser Rehabilitation und Schmerztherapie 6. Dyslipidämie, Erstdiagnose 08/11 7. Gastrooesophagealer Reflux</w:t>
      </w:r>
    </w:p>
    <w:p>
      <w:r>
        <w:rPr>
          <w:b/>
        </w:rPr>
        <w:t>E. 3.2</w:t>
      </w:r>
    </w:p>
    <w:p>
      <w:r>
        <w:t>Die Ärzte der Klinik für Endokrinologie, Diabetologie &amp; klinische Ernährung des Q.___ stellten im Bericht vom 7. August 2012 (Urk. 10/191/5) folgende Diagnose: 1. Diabetes mellitus Typ 2, Erstdiagnose 2005 • insulinpflichtig, aktuelles HbA1c 8.1 % (08/2012) • diabetische Polyneuropathie 2. Schwere gemischte Schlafapnoe • respiratorische Polygraphie: AHI 30/h • ESS 1/24 Punkte 3. Rezidivierende depressive Störung sowie kombinierte Persönlichkeits störung mit narzisstischen und emotional instabilen Anteilen • mittelgradige bis schwere depressive Episode mit somatischem Syndrom (10/2011) • Verdacht auf anhaltende somatoforme Schmerzstörung 4. Chronisches zervikospondylogenes Schmerzsyndrom mit Schwank schwindel • bei Status nach Schleudertraums 2003 • Status nach erfolgloser Rehabilitation und Schmerztherapie 5. Adipositas, BMI 32.9 kg/m 2 6. Follikuläre Hyperplasie multipler LK-Stationen unklarer Genese, Erstdi agnose 1998 • zervikal, hilär, inguinal beidseits • Differentialdiagnose: bakteriell, viral, medikamentös • klinisch und laborchemisch keine Hinweise auf Progredienz (Q.___, 06/2012) 7. Gastrooesophagealer Reflux 8. Aktenanamnestisch chronische asthmatische Bronchitis, Erstdiagnose 2002 • aktuell: normale Spirometrie</w:t>
      </w:r>
    </w:p>
    <w:p>
      <w:r>
        <w:rPr>
          <w:b/>
        </w:rPr>
        <w:t>E. 3.3.1</w:t>
      </w:r>
    </w:p>
    <w:p>
      <w:r>
        <w:t>Gemäss dem Bericht von Dr. E.___ vom 26. August 2012 (Urk. 19/191/8-9) bestehen beim Beschwerdeführer eine mittelschwere bis schwere depressive Epi sode (ICD-10 F32.1/2) mit Suizidalität und somatischem Syndrom sowie eine spezifische Persönlichkeitsstörung mit schwer eingeengten Denk- und Ver haltensmustern (ICD-10 F60.8) mit deutlichem Krankheitswert, mit gestörter Beziehungsfähigkeit und Fremdaggression und Unfähigkeit, sich an veränderte Lebenssituationen anzupassen. Im Unterschied zur Situation im Jahr 2009 bestehe seit dem Tod des Enkelkindes im August 2010 eine mittelschwere bis schwere depressive Episode und es seien Suizidgedanken vorhanden. Hinzu gekommen sei sodann auch eine deutliche Fremdaggression. Im Jahr 2009 sei ihr der Beschwerdeführer als ausgesprochener „Jammeri” bekannt gewesen. Es sei in der Zwischenzeit aber sehr klar geworden, dass er schon seit seiner Jugend deutlich überhöhte Anforderungen an sich selbst stelle und sein Denken, Handeln und Fühlen in einer pathologischen Weise eingeengt sei auf unre alistisch hohe Leistungsanforderungen. Der Beschwerdeführer habe sich vor dem Unfall total überfordert. Er habe auch Selbstschädigungen und Unfälle in Kauf genommen, nur um Anerkennung zu erlangen. Die gestörte Verarbeitung des Unfalles und dessen Folgen seien typisch für einen Patienten mit einer nar zisstischen Persönlichkeitsstörung. Der Unfall sei ein Ausweg aus der zuneh mend nicht bewältigbaren Überlastung und eine akzeptable Erklärung für die Leistungsunfähigkeit gewesen, für welche man sich im Gegensatz zu einer psy chischen Störung nicht schämen müsse. Der Beschwerdeführer bleibe in regel mässiger psychiatrischer Therapie und nehme seine medikamentöse antidepres sive Therapie regelmässig ein. Er sei neu auch wieder bereit, einen Schritt in Richtung Integration zu wagen und werde die Tagesklinik V.___ besuchen. Dort könne er lernen, wieder Kontakte ausserhalb der Familie zu pflegen.</w:t>
      </w:r>
    </w:p>
    <w:p>
      <w:r>
        <w:rPr>
          <w:b/>
        </w:rPr>
        <w:t>E. 3.3.2</w:t>
      </w:r>
    </w:p>
    <w:p>
      <w:r>
        <w:t>Im Bericht vom 14./17. März 2013 (Urk. 10/203/1-8) hielt Dr. E.___ fest, der Beschwerdeführer komme seit Sommer 2012 zuverlässig und regelmässig in die Psychotherapiestunden zu ihr und er gehe seit Januar 2013 auch in die Tages klinik W.___ der Clienia in V.___. Er habe mit älteren Patienten zusammen genommen werden müssen, da sein Gesundheitszustand eine anspruchsvollere Therapie in einer altersentsprechenden Gruppe nicht zugelassen habe. Er sei deutlich offener geworden und bemühe sich, besser Deutsch zu sprechen und seine Problematik klarer zu vermitteln. Deshalb könne nun zur Diagnostik bes ser Stellung genommen werden. Der Beschwerdeführer bemühe sich, in der The rapie mitzumachen, obwohl er weiterhin verzweifelt sei und nicht wirklich einen Ausweg sehe. Er schäme sich enorm für seine Probleme und für sein Ver sagen im Leben. Die vorherrschende Emotion sei eine massive Aggression, die plötzlich einschiesse und den Beschwerdeführer überwältige. Sie komme so rasch, dass er sie nicht steuern könne. Er werde dann so wütend, dass er regel mässig Dinge zerschlage, schreie und die ganze Familie vor Furcht erstarre. Der Beschwerdeführer habe eine enge Familienbande, er wohne mit seiner Ehefrau und dem jüngsten Sohn zusammen. Auch sein älterer Bruder und sein Vater würden ihn regelmässig besuchen. Ausserhalb der Familie habe er aber alle Kol legen und Freunde verloren. Seine Persönlichkeitsstörung sei im Moment so stark ausgeprägt, dass er weder im Privatleben noch an einer Arbeitsstelle funk tionieren könne. Seine Impulsivität mache es unmöglich, eine einigermassen normale Beziehung zu führen, weder in der eigenen Familie noch in einer ande ren Gruppierung. Er habe sehr wenig Einsicht in seine psychiatrischen Proble me, sondern führe alles auf seine Schmerzen und das körperliche Leiden zurück. Wenn man aber seine ganze Lebensgeschichte anschaue, habe er an seinem Körper Raubbau betrieben und darauf hingesteuert, dass irgendwann ein Zusammenbruch erfolge und sein Körper nicht mehr mithalten könne. Eine Balance zwischen Leistung und Ausruhen habe er nie lernen können. Im Moment sei es vordringlich, in der Therapie die Impulsivität und Aggressivität des Beschwerdeführers anzugehen. Es brauche aber ein sehr langes Training und bevor der Beschwerdeführer nicht lerne, seine Aggressionsausbrüche zu verhindern, sei er sozial nicht kompatibel. Immerhin sei die Problematik aber jetzt klar zu Tage getreten und es könne daran gearbeitet werden. Eine Arbeit in der freien Wirtschaft sei wegen der fehlenden Emotionskontrolle nicht möglich. Weil der Beschwerdeführer nicht mehr über die vollen physischen Kräfte verfü ge, könne er seine Emotionalität nicht mehr kompensieren. Auch an einem geschützten Arbeitsplatz sei er deshalb zu 100 % arbeitsunfähig. Es sei nicht damit zu rechnen, dass sich daran in den nächsten Jahren etwas ändern werde. Im Moment seien therapeutische Schritte notwendig, um vor allem im Privatle ben weitere Probleme zu vermeiden.</w:t>
      </w:r>
    </w:p>
    <w:p>
      <w:r>
        <w:rPr>
          <w:b/>
        </w:rPr>
        <w:t>E. 3.3.3</w:t>
      </w:r>
    </w:p>
    <w:p>
      <w:r>
        <w:t>Am 31. Januar 2016 (Urk. 10/242/1-7) führte Dr. E.___ aus, der Beschwer deführer komme regelmässig und zuverlässig zu den vereinbarten Sitzungen. Er könne mit seinen somatischen Erkrankungen nicht umgehen. In den Gesprächen dominierten Schmerzen und auch eine zunehmende Aggression, welche sich gegen sich selber und gegen andere richte. Der Beschwerdeführer habe in der Wohnung wiederholt Dinge kurz und klein geschlagen. In der Therapie in der Tagesklinik W.___ sei bald eine Ermüdung festgestellt worden und der Beschwerdeführer habe von der Ergotherapeutin wiederholt in den Ruheraum geschickt werden müssen, um drohenden Wutausbüchen vorzubeugen. Es seien mehrere Hospitalisationen erfolgt, welche für den Beschwerdeführer immer sehr belastend gewesen seien, da er die Mitpatienten nicht ausgehalten und zum Teil das Pflegepersonal als enorm provozierend empfunden habe. Der Beschwerde führer habe die Befürchtung geäussert, dass er ausrasten könnte, weshalb er lie ber nicht mehr hospitalisiert werden möchte. Anlässlich einer Kontrolle in der Nephrologie des Q.___ sei die Situation wegen Missverständnissen ausser Kon trolle geraten und der Beschwerdeführer habe gedroht, sich aus dem Fenster zu stürzen. Es sei deshalb eine fürsorgerische Unterbringung in der Clienia I.___ AG angeordnet worden. Der Beschwerde führer gebe an, dass er nachts oft unter Herzrasen, Atemnot und Panik leide. Er habe massive Schlafprobleme. Die Schmerzen seien überwältigend und er wolle nicht mehr leben. Es sei geplant, die Wohnung mit seinem Sohn zu tauschen, damit er dann im Parterre wäre und seine Ehefrau nicht ständig Angst haben müsse, er stürze sich vom Balkon. Der Beschwerdeführer wirke leidend, sei in der Motorik verlangsamt und redu ziert. Er habe keine Strategien, um mit seiner Krankheit zurechtzukommen. Sei ne Stimmung wechsle zwischen tief traurig, aggressiv und panischer Angst. Seine Wut sei kaum kontrollierbar. In den sozialen Kontakten sei er total einge schränkt, er ertrage andere Menschen nicht. Er sei am liebsten alleine. Die psy chiatrische Erkrankung habe sich verfestigt und vor allem die Panik und Impulskontrolle seien deutlich ausgeprägter. Die zunehmenden körperlichen Symptome und Erkrankungen könne er nicht einordnen und er sei ihnen hilflos ausgeliefert. Somatische therapeutische Interventionen seien sehr schwierig, da der Beschwerdeführer nichts ertrage und sofort mit Aggression reagiere. In sei ner Erwerbsfähigkeit sei er zu 100 % eingeschränkt. Das psychische Leiden lasse sich durchgehend in allen Lebensbereichen feststellen. Die Prognose sei schlecht. Das psychiatrische Leiden sei festgefahren und der Beschwerdeführer verfüge über keinerlei Strategien, um mit seinen Erkrankungen zurechtzu kommen. Die verschiedenen Leiden würden sich auch gegenseitig negativ beeinflussen.</w:t>
      </w:r>
    </w:p>
    <w:p>
      <w:r>
        <w:rPr>
          <w:b/>
        </w:rPr>
        <w:t>E. 3.4.1</w:t>
      </w:r>
    </w:p>
    <w:p>
      <w:r>
        <w:t>Die Ärzte des Psychiatriezentrums V.___ der Clienia I.___ AG hielten im Bericht vom 10. April 2013 (Urk. 10/204) fest, es bestünden beim Beschwerde führer rezidivierende depressive Episoden, gegenwärtig mittelgradig bis schwer (ICD-10 F33.2), ein Verdacht auf eine emotional instabile Persönlichkeitsstörung vom impulsiven Typ (ICD-10 F60.30), Differential diagnose: akzentuierte Persön lichkeitszüge, eine anhaltende somato forme Schmerzstörung (ICD-10 F45.4), ein Zustand nach Autounfall 2003 mit Schleudertrauma, ein Diabetes mellitus sowie ein Verdacht auf Polyneuro pathie. Ohne Auswirkung auf die Arbeitsfä higkeit bestehe ausserdem ein obstruktives Schlafapnoe-Syndrom mit CPAP-Therapie. In Anbetracht des langjährigen, stark chronifizierten Krankheitsbildes mit unfallbedingten körperlichen Schäden und einer neurobiologisch veränder ten Schmerzbear beitungsmatrix im Sinne einer Schmerzkrankheit sei die Prog nose schlecht einzuschätzen. Es sei nicht davon auszugehen, dass der Beschwerdeführer in Zukunft wieder arbeitsfähig sein werde. In der Tagesklinik für jüngere Erwachsene sei er den Anforderungen nicht gewachsen gewesen, weshalb er am gerontopsychiatrischen Therapie programm der Tagesklinik W.___ teilnehme. Auch dafür sei er aber eigentlich in zu schlechter Verfassung. Er brauche viele Pausen, in denen er sich hinlegen und ausruhen müsse. Unter therapeutischer Anleitung sei es dem Beschwerde führer immerhin gelungen, sich mit Unterstützung aus kritischen Situationen rechtzeitig zu entfernen. Trotz willentlicher Anstrengung könne er aber seine komplexen Beschwerden nicht überwinden und die Arbeitsfähigkeit alltags praktisch umsetzen.</w:t>
      </w:r>
    </w:p>
    <w:p>
      <w:r>
        <w:rPr>
          <w:b/>
        </w:rPr>
        <w:t>E. 3.4.2</w:t>
      </w:r>
    </w:p>
    <w:p>
      <w:r>
        <w:t>Im Bericht vom 30. November 2015 (Urk. 10/239) über den im Rahmen einer fürsorgerischen Unterbringung erfolgten Aufenthalt vom 26. August bis zum 1. September 2015 führten die Ärzte der Clienia I.___ AG aus, der Beschwerdeführer leide seit mehreren Jahren an einer depressiven Störung, somatoformen Störungen und einer Autoimmunkrankheit. Er sei verzweifelt gewesen, weil ihm am Q.___ eine Schmerzspritze nicht verabreicht worden sei, weshalb er mit Suizid gedroht habe. Während des Klinikaufenthalts habe sich der Beschwerdeführer zu einer ausführlichen Anamneseerhebung nicht moti viert gezeigt. Es habe weder eine akute Suizidalität noch eine Fremdge fährdung festgestellt werden können. Aufgrund des kurzen Aufenthalts bei gleichzeitig langjähriger und teilweise komplexer Krankheitsgeschichte sei eine prog nostische Beurteilung gegenwärtig nicht möglich. Zum Zeitpunkt der Hospitali sation sei eine konzentrierte und regelmässige Teilnahme am Berufsleben und ein fokussiertes Arbeiten aufgrund der depressiven Symptomatik nicht möglich gewesen. Eine Beurteilung der Arbeitsfähigkeit könne aufgrund der Kürze des Beurteilungszeitraums nicht vorgenommen werden.</w:t>
      </w:r>
    </w:p>
    <w:p>
      <w:r>
        <w:rPr>
          <w:b/>
        </w:rPr>
        <w:t>E. 3.4.3</w:t>
      </w:r>
    </w:p>
    <w:p>
      <w:r>
        <w:t>Im Austrittsbericht vom 25. Januar 2017 (Urk. 13) hielten die Ärzte der Clienia I.___ AG fest, der Beschwerdeführer habe sich wegen einer rezidivierenden depressiven Störung, gegenwärtig schwere Episode ohne psychotische Sympto me mit akuter Suizidalität, vom 26. Oktober bis zum 7. Dezember 2016 in stati onärer Behandlung befunden. Es sei zu einer Zuspitzung der diversen somati schen wie auch psychischen Leiden gekommen. Anamnese und Befund würden für eine langjährige rezidivierende depressive Störung sprechen. Symptome wie stark niederge schlagener Effekt, keine emotionale Schwingungsfähigkeit, massiv reduzierter Antrieb, der komplette Verlust von Freuden und Interessen, massiver sozialer Rückzug, Aufmerksamkeits- und Konzentrationsstörungen sowie Ein schlaf- und Durchschlafstörungen, hätten die Diagnosen bestätigen können. Weiterhin hätten sich vorbekannte Persönlichkeitszüge gezeigt, vorrangig nar zisstisch und emotional instabil. Der Beschwerdeführer habe sich jedoch stets kooperativ und veränderungsmotiviert gezeigt. Bei der Umsetzung des Gelern ten und Bespro chenen habe er aber grosse Schwierigkeiten sowie Widerstand, die Situation zu akzeptieren, gezeigt. In diesem Zusammenhang habe ein hoher eigener Leistungsanspruch identifiziert werden können. Bei der Annahme von weniger Leistungsfähigkeit zeige sich der Beschwerdeführer stark blockiert. Vor allem die fehlende finanzielle Unterstützung habe sich als zusätzliche Belas tungs faktor erwiesen. Der Beschwerdeführer habe in minim gebesserten, aber stabilem psychischem Allgemeinzustand ohne Anhaltspunkte für akute Selbst- oder Fremdgefährdung aus der Klinik entlassen werden können. Der Prognose für eine Wiedererlangung einer Teilarbeitsfähigkeit stehe man sehr skeptisch gegenüber. Die langjährige Chronifizierung der somatischen und psychischen Beschwerden erweise sich als resistent.</w:t>
      </w:r>
    </w:p>
    <w:p>
      <w:r>
        <w:rPr>
          <w:b/>
        </w:rPr>
        <w:t>E. 3.5</w:t>
      </w:r>
    </w:p>
    <w:p>
      <w:r>
        <w:t>Gemäss dem psychiatrischen Gutachten von Dr. J.___ vom 9. April 2014 (Urk. 10/219/1-36) bestehen beim Beschwerdeführer (1) eine chronische Depres sion gegenwärtig mittel- bis schwergradig, ohne psychotische Symptome (ICD-10 F33.1), Beginn ca. 2004 in der Folge des Unfalls 2003, mittelgradig ab 2006, mittel- bis schwergradig seit 2011, (2) eine chronische Schmerzstörung mit somatischen und psychischen Faktoren (ICD-10 F45.41), in der Folge des Unfalls 2003, somatisch: Unfall mit akutem Schmerzsyndrom, psychisch: Kata strophisieren, komorbide Ängste, inadäquater Umgang mit Schmerz (Endurance-Avoidance, depressive Entwicklung und (3) eine Agoraphobie mit Panikstörung (ICD-10 F40.01), spätestens seit Juli 2013 (Urk. 10/219/22). Der Beschwerdeführer lebe mit seiner Ehefrau in einem gemeinsamen Haushalt. Er sei sozialhilfe abhängig. An sich sei seine familiäre Situation gut, der Beschwer deführer sei aber krankheitsbedingt selbst innerfamiliär isoliert. Er habe keine Hobbies oder Interessen, keine persönlichen Freunde. Sein Tagesablauf sei unstrukturiert. Er nehme mehr als zehn Medikamente (Diabetes, Asthma, Magen und Herz, Psyche). Der Beschwerdeführer verhalte sich sehr abweisend bis beleidigend, ziehe sich zurück und behaupte Gleichgültigkeit selbst gegenüber den eigenen Kindern. Abgesehen von Schmerzbekämpfung und krankheitsbezo genen Ängsten habe er keinerlei Interessen. Unabhängig von den Diagnosen sei dies ein hoher Grad psychiatrischer Gestörtheit. Dass der Beschwerdeführer das vorspiele, um eine kleine Rente zu bekommen, scheine ausgeschlossen, persön liche Kosten und monetärer Ertrag stünden in keinem Verhältnis. Bei aller Ver deutlichung oder in den Akten punktuell geschilderten Inkonsistenzen müsse letztlich von einer schweren psychischen Störung ausgegangen werden, mit hohem Leidensdruck für den Beschwerdeführer wie auch das familiäre Umfeld. Wenn man das Leistungsvermögen im innerfamiliären Alltag als Referenz her anziehe, gebe es keine verwertbare Arbeitsfähigkeit mehr, weder im Haushalt, noch im geschützten Rahmen, noch in der angestammten Tätigkeit, noch in einer angepassten Tätigkeit. Diese Einschätzung gelte spätestens ab dem 29. Mai 2011 bzw. dem 25. November (richtig: Oktober) 2011. Es gebe keine Massnah men, mit welchen die Arbeitsfähigkeit mit überwiegender Wahrscheinlichkeit verbessert werden könnte (Urk 10/219/31-32).</w:t>
      </w:r>
    </w:p>
    <w:p>
      <w:r>
        <w:rPr>
          <w:b/>
        </w:rPr>
        <w:t>E. 3.6</w:t>
      </w:r>
    </w:p>
    <w:p>
      <w:r>
        <w:t>RAD-Arzt Dr. Dr. S.___ hielt am 7. Juli 2014 (Urk. 10/227/6) fest, das psy chiatrische Gutachten von Dr. J.___ erfülle die Anforderungen und könne als sachlicher Bezugspunkt für die Beurteilung durch die Beschwerdegegnerin die nen. Es sei damit von einer Arbeitsfähigkeit von 0 % seit dem 25. November 2011 auszugehen. 4. 4.1</w:t>
      </w:r>
    </w:p>
    <w:p>
      <w:r>
        <w:t>Der Beschwerdeführer macht zur Begründung seiner Beschwerde geltend, ent gegen der Ansicht der Beschwerdegegnerin sei zur Prüfung der Frage, ob eine erhebliche Verschlechterung des Gesundheitszustands eingetreten sei, nicht der 10. April 2012 (Urteil des Sozialversicherungsgerichts) der massgebliche Ver gleichszeitpunkt, sondern der 14. Juni 2010 (Gutachten von Dr. H.___) oder allen falls der 15. September 2011 (Verfügung der Beschwerdegegnerin). Die gemäss dem Gutachten von Dr. J.___ am 25. Oktober 2011 eingetretene Verschlechte rung sei somit später gewesen. Es treffe auch nicht zu, dass der medizinische Sachverhalt im Wesentlichen unverändert geblieben sei und die neueren Berich te lediglich eine andere Beurteilung der Arbeitsfähigkeit vor nehmen würden. Es seien seit dem 10. April 2012 mehrfach stationäre Aufenthalte, wovon einer sogar im Rahmen eines fürsorgerischen Freiheits entzuges, wegen schweren depressiven Episoden mit akuter Suizidgefährdung nötig geworden. Eine wesentliche Verschlechterung des Gesundheitszustandes sei damit belegt und dem Beschwerdeführer stehe aufgrund der von Dr. J.___ attestierten vollstän digen Arbeitsunfähigkeit eine ganze Invalidenrente zu (Urk. 1). 4.2</w:t>
      </w:r>
    </w:p>
    <w:p>
      <w:r>
        <w:t>Demgegenüber führt die Beschwerdegegnerin zur Begründung der ange fochtenen Verfügung aus, Dr. J.___ habe keine wesentlich anderen Befunde dargestellt. Insbesondere zeige sich die Krankheitsentwicklung seit der Begut achtung durch das K.___ und von Dr. G.___ unverändert. Bereits damals sei aufgeführt worden, dass der Beschwerdeführer die meiste Zeit für sich alleine oder mit der Familie verbringe, sich überhaupt nicht mehr arbeitsfähig sehe und wegen der Schmerzen unter Konzentrationsstörungen und Schwindel leide. Soweit Dr. J.___ sich auf die Beurteilung des Q.___-Konsiliums vom 29. Mai 2011 (richtig: 25. Oktober 2011) beziehe, sei ausserdem zu berücksichtigen, dass das Sozial versicherungsgericht diesen Bericht als nicht nachvollziehbar beurteilt habe. Die von Dr. J.___ attestierte Arbeitsunfähigkeit lasse sich somit nicht mit einer neu hinzugekommenen gesundheitlichen Störung begründen, sondern beruhe auf einer anderen Beurteilung des im Wesentlichen gleich gebliebenen Sachverhalts (Urk. 2). 5. 5.1</w:t>
      </w:r>
    </w:p>
    <w:p>
      <w:r>
        <w:t>Die Aktenlage dokumentiert einen seit 2009 weitgehend unveränderten Ge sundheitszustand des Beschwerdeführers. Nach wie vor besteht ein depressiver Zustand und der Beschwerdeführer klagt über diverse körperliche Schmerzen, welche nur zum Teil objektiviert werden können. Unverändert fühlt sich der Beschwerdeführer vollständig arbeitsunfähig. Aus dem Gutachten von Dr. J.___ ergibt sich keine wesentliche Verschlechterung. Soweit dieser den Zeit punkt der Verschlechterung auf den Zeitpunkt des Berichtes von Dr. E.___ vom 29. Mai 2011 bzw. das psychiatrische Q.___-Konsilium vom 25. November (richtig: Oktober) 2011 bezieht (Urk. 10/219/32), ist festzuhalten, dass der 29. Mai 2011 vor dem massgeblichen Zeitpunkt (15. September 2011) liegt und das Sozialver sicherungsgericht im Urteil vom 10. April 2012 festge halten hat, der Gesundheitszustand werde von Dr. E.___ im Bericht vom 29. Mai 2011 ausdrücklich als gleichbleibend schlecht bezeichnet, ohne dass sie sich jedoch zur Leistungsfähigkeit des Beschwerdeführers geäussert oder eine Diagnose gestellt hätte (Urk. 10/169/19). Einerseits ist damit per 29. Mai 2011 gar keine Verschlechterung dokumentiert, andererseits wäre diese aber ohnehin unbe achtlich, da sie vor dem massgeb lichen Zeitpunkt stattgefunden hätte. Zum psychiatrischen Konsilium am Q.___ vom 25. Oktober 2011 ist festzuhalten, dass im Bericht der Klinik und Poliklinik für innere Medizin des Q.___ vom 2. November 2011 (Urk. 10/151/1) lediglich dessen Ergebnisse summarisch fest gehalten werden. Das Sozialversicherungs gericht hat denn auch bereits im Urteil vom 10. April 2012 zu diesem Bericht ausgeführt, der zuständige Arzt habe sich scheinbar vorwiegend auf die Anamnese gestützt. Zudem habe er über keinerlei Aktenkenntnisse verfügt und seinem Bericht fehle es an Angaben zur Leistungsfähigkeit des Beschwerde führers. Die genannten Feststellungen könn ten damit die Beurteilung von Dr. G.___ nicht erschüttern (Urk. 10/169/19). 5.2</w:t>
      </w:r>
    </w:p>
    <w:p>
      <w:r>
        <w:t>Zu den abweichenden früheren Beurteilungen hält Dr. J.___ fest, es gebe bei einer so langen medizinischen Dokumentation naturgemäss viele abweichende Meinungen, welche nicht alle diskutiert werden könnten. Die meisten Unter schiede hätten mit der Methodik der Anamnese- und Befunderhebung zu tun. Hier gebe es aber inzwischen klare Leitlinien, welchen keines der psychiatri schen Vorgutachten entspreche. Manche diagnostischen Unterschiede erklärten sich über den Verlauf, d.h. den naturgemäss schwankenden Schweregrad z. B. einer chronischen depressiven Störung (Urk. 10/219/33). Es ergibt sich aus die sen Angaben von Dr. J.___, dass er gegenüber der Begutachtung von Dr. G.___ keinen wesentlich veränderten Gesundheits zustand festgestellt hat, sondern lediglich eine andere Beurteilung vornimmt und diejenige von Dr. G.___ als nicht fachgerecht erstellt bezeichnet. Nicht zu überzeugen ver mag die Aussage von Dr. J.___, die in den Akten immer wieder dokumentier ten Verdeutlichungen und Inkonsistenzen könnten nicht in einen Zusammen hang mit den finanziellen Problemen des Beschwerdeführers gestellt werden. Vielmehr ergibt sich deutlich, dass in dieser Hinsicht in den letzten Jahren eine Verschärfung der Situation stattgefunden hat und die schlechte finanzielle Situ ation ein zentrales Problem des Beschwerdeführers darstellt, was aber keine invalidisierende Auswirkung hat. 5.3</w:t>
      </w:r>
    </w:p>
    <w:p>
      <w:r>
        <w:t>Nach dem Gesagten ergibt aus dem Gutachten von Dr. J.___</w:t>
      </w:r>
    </w:p>
    <w:p>
      <w:r>
        <w:t>k eine anspruchs relevante Gesundheitsversc hlechterung. Damit mangelt es an einer wesentlichen Veränderung der tatsächlichen Verhältnisse, die Voraussetzung für eine Über prüfung des Rentenanspruchs wäre. Aus diesem Grund ist die Beschwerde abzuweisen. 6.</w:t>
      </w:r>
    </w:p>
    <w:p>
      <w:r>
        <w:t>Die Kosten des Verfahrens sind auf Fr. 800.-- festzulegen und ausgangsgemäss dem Beschwerdeführer aufzuerlegen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Andrea Müller-Ranacher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HurstBrügger</w:t>
      </w:r>
    </w:p>
    <w:p>
      <w:r>
        <w:rPr>
          <w:b/>
        </w:rPr>
        <w:t>E. 6</w:t>
      </w:r>
    </w:p>
    <w:p>
      <w:r>
        <w:t>ATSG) gewesen sind; und c.</w:t>
      </w:r>
    </w:p>
    <w:p>
      <w:r>
        <w:t>nach Ablauf dieses Jahres zu mindestens 40 % invalid ( Art.</w:t>
      </w:r>
    </w:p>
    <w:p>
      <w:r>
        <w:rPr>
          <w:b/>
        </w:rPr>
        <w:t>E. 8</w:t>
      </w:r>
    </w:p>
    <w:p>
      <w:r>
        <w:t>Aktenanamnestisch chronische asthmatische Bronchitis, Erstdiagnose 2002</w:t>
      </w:r>
    </w:p>
    <w:p>
      <w:r>
        <w:rPr>
          <w:b/>
        </w:rPr>
        <w:t>E. 9</w:t>
      </w:r>
    </w:p>
    <w:p>
      <w:r>
        <w:t>Dyslipidämie, Erstdiagnose 08/11 • aktuell ohne Therapie</w:t>
      </w:r>
    </w:p>
    <w:p>
      <w:r>
        <w:t>Der Beschwerdeführer sei vom 6. bis zum 9. August 2012 zwecks erneuter Ein stellung des Diabetes mellitus in der Klinik hospitalisiert gewesen. Es hätten durch die Neueinstellung gute Blutzuckerwerte erzielt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