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IV.2016.00784 vom 30. Juni 2017</w:t>
      </w:r>
    </w:p>
    <w:p>
      <w:r>
        <w:t>ZH Sozialversicherungsgericht, 2017-06-30, DE</w:t>
      </w:r>
    </w:p>
    <w:p>
      <w:r>
        <w:rPr>
          <w:b/>
        </w:rPr>
        <w:t xml:space="preserve">Quelle: </w:t>
      </w:r>
      <w:r>
        <w:t>https://mcp.opencaselaw.ch/entscheid/zh_sozialversicherungsgericht_IV.2016.00784</w:t>
      </w:r>
    </w:p>
    <w:p>
      <w:r>
        <w:t>FR: ZH_SOZIALVERSICHERUNGSGERICHT IV.2016.00784 du 30 juin 2017</w:t>
      </w:r>
    </w:p>
    <w:p>
      <w:r>
        <w:t>IT: ZH_SOZIALVERSICHERUNGSGERICHT IV.2016.00784 del 30 giugno 2017</w:t>
      </w:r>
    </w:p>
    <w:p>
      <w:pPr>
        <w:pStyle w:val="Heading2"/>
      </w:pPr>
      <w:r>
        <w:t>Erwägungen</w:t>
      </w:r>
    </w:p>
    <w:p>
      <w:r>
        <w:rPr>
          <w:b/>
        </w:rPr>
        <w:t>E. 1</w:t>
      </w:r>
    </w:p>
    <w:p>
      <w:r>
        <w:t>9. Januar 2015 meldete sich der Versicherte erneut bei der Invalidenversi cherung an ( Urk. 10/103). Die IV-Stelle trat auf die Neuanmeldung ein und</w:t>
      </w:r>
    </w:p>
    <w:p>
      <w:r>
        <w:t>liess den Versicherten durch ihren Regionalen Ärzt lich en Dienst (RAD ) untersuchen</w:t>
      </w:r>
    </w:p>
    <w:p>
      <w:r>
        <w:t>( Urk. 10/139-140). Nach durchgeführtem Vorbescheidverfahren ( Urk. 10/145-155) verneinte die IV-Stelle mit Verfügung vom 6. Juni 2016 ( Urk. 10/156 = Urk. 2) einen Anspruch auf IV-Leistungen.</w:t>
      </w:r>
    </w:p>
    <w:p>
      <w:r>
        <w:rPr>
          <w:b/>
        </w:rPr>
        <w:t>E. 1.1</w:t>
      </w:r>
    </w:p>
    <w:p>
      <w:r>
        <w:t>Beeinträchtigungen der psychischen Gesundheit können in gleicher Weise wie körperliche Gesundheitsschäden eine Invalidität im Sinne von Art. 4 Abs. 1 des Bundesgesetzes über die Invalidenversicherung ( IVG ) in Verbindung mit Art. 8 des Bundesgesetzes über den Allgemeinen Teil des Sozialversicherungsrechts ( ATSG ) bewirken. Rechtsprechungsgemäss ist bei psychischen Beeinträchtigun 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 2.</w:t>
      </w:r>
    </w:p>
    <w:p>
      <w:r>
        <w:rPr>
          <w:b/>
        </w:rPr>
        <w:t>E. 1.4</w:t>
      </w:r>
    </w:p>
    <w:p>
      <w:r>
        <w:t>Mitte). Die Einzelgespräche fänden ein- bis zweimal pro Monat statt (S. 3 Ziff. 1.5).</w:t>
      </w:r>
    </w:p>
    <w:p>
      <w:r>
        <w:t>Der Beschwerdeführer sei für eine Eingliederung in den ersten Arbeitsmarkt zu instabil. Nach einer weiteren Stabilisierung durch eine erneute ambulante oder stationäre traumaspezifische Therap ie und eine weiterführende Psychotherapie seien gegebenenfalls berufliche Massnahmen zu prüfen und zu beginnen (S. 3 Ziff. 1.4). Die Psychiater attestierten für die zuletzt ausgeübte Tätigkeit als Bau hilfsarbeiter seit dem 1. September 2011 bis auf Weiteres eine Arbeitsunfähig keit von 100 % ( Ziff. 1.6). Infolge der Intrusionen und Empfindungsstörungen sei mit schweren unvorhersehbaren Einbrüchen in der Konzentration, der An passung und der Belastung zu rechnen ( Ziff. 1.7). 4.5</w:t>
      </w:r>
    </w:p>
    <w:p>
      <w:r>
        <w:t>4.5.1</w:t>
      </w:r>
    </w:p>
    <w:p>
      <w:r>
        <w:t>Die Beschwerdegegnerin liess den Beschwerdeführer sodann</w:t>
      </w:r>
    </w:p>
    <w:p>
      <w:r>
        <w:t>durch ihren RAD psychiatrisch und orthopädisch untersuchen.</w:t>
      </w:r>
    </w:p>
    <w:p>
      <w:r>
        <w:t>Med. pract . P.___ , Facharzt für Psychiatrie und Psychotherapie, führte im Bericht vom 1 5. Dezember 2015 ( Urk. 10/139) zur psychiatrischen Untersu chung vom 6. November 2015 aus, der Beschwerdeführer habe seit dem Unfall Angst und Angst vor Panikanfällen. Die Angst sei allmählich stärker geworden und er habe das Vertrauen verloren. Es sei eine allgemeine Angst in ihm, so dass er ungern von zuhause weggehe. Draussen habe er immer wieder das Ge fühl, dass ihm jemand folge. Diese Angst sei immer da. Wenn sie stark werde, bekomme er Schmerzen an der gan zen rechten Körperhälfte (S. 2 Ziff. 3). Im Juli 2015 sei er auf Veranlassung seiner Psychotherapeutin zwei Wochen alleine in der Schweiz in den Bergen gewesen (S. 3 Ziff. 5).</w:t>
      </w:r>
    </w:p>
    <w:p>
      <w:r>
        <w:t>Der Beschwerdeführer sei affektiv kaum schwingungsfähig. Es bestehe kaum eine Mimik und nur eine geringe Gestik. Anzeichen von Anspannung und Erre gung bestünden nicht.</w:t>
      </w:r>
    </w:p>
    <w:p>
      <w:r>
        <w:t>Ebenso bestehe keine vegetative Symptomatik. Klinisch auffällige Gedächtnisstörungen bestünden nicht . Der Beschwerdeführer sei über die gesamte dreistündige Untersuchungszeit aufmerksam und konzentriert ge wesen (S. 4 Ziff.</w:t>
      </w:r>
    </w:p>
    <w:p>
      <w:r>
        <w:rPr>
          <w:b/>
        </w:rPr>
        <w:t>E. 2</w:t>
      </w:r>
    </w:p>
    <w:p>
      <w:r>
        <w:t>Der Versicherte erhob am 5. Juli 2016 Beschwerde gegen die Verfügung vom 6. Juni 2016 ( Urk. 2) und beantragte, diese sei aufzuheben und es sei ihm eine Rente zuzusprechen ( Urk. 1 S. 2 Ziff. 1-2).</w:t>
      </w:r>
    </w:p>
    <w:p>
      <w:r>
        <w:t>Die IV-Stelle beantragte mit Beschwerdeantwort vom 7. September 2016 ( Urk. 9) die Abweisung der Beschwerde.</w:t>
      </w:r>
    </w:p>
    <w:p>
      <w:r>
        <w:t>Mit Replik vom 3 0. Dezember 2016 beantragte der Beschwerdeführer ergänzend, eventuell seien ergänzende psychiatrische Abklärungen vorzunehmen. Im Übri gen hielt er an den in der Beschwerde gestellten Anträgen fest ( Urk. 15 S. 2 oben).</w:t>
      </w:r>
    </w:p>
    <w:p>
      <w:r>
        <w:t>Die Beschwerdegegnerin verzichtete am 1 6. Januar 2017 auf eine Duplik ( Urk. 18). Mit Verfügung vom 3. März 2017 gewährte das Gericht dem Be schwerdeführer in Bewilligung des Gesuchs vom 5. Juli 2016 (vgl. Urk. 1 S. 2 Ziff. 5) die unentgeltliche Prozessführung und stellte ihm eine Kopie der Ein gabe der Beschwerdegegnerin vom 1 6. Januar 2017 zu ( Urk. 19 Dispositiv Ziff. 1-2). Das Gericht zieht in Erwägung: 1.</w:t>
      </w:r>
    </w:p>
    <w:p>
      <w:r>
        <w:rPr>
          <w:b/>
        </w:rPr>
        <w:t>E. 2.1</w:t>
      </w:r>
    </w:p>
    <w:p>
      <w:r>
        <w:t>Die Beschwerdegegnerin verneinte einen Anspruch des Beschwerdeführers</w:t>
      </w:r>
    </w:p>
    <w:p>
      <w:r>
        <w:t>auf IV-Leistungen mit der Begründung, sein Gesundheitszustand</w:t>
      </w:r>
    </w:p>
    <w:p>
      <w:r>
        <w:t>habe sich seit der letzten Verfügung nicht wesentlich verändert. In einer leichten bis gelegentlich mittelschweren Tätigkeit sei ihm ein Pensum von 100 % zumutbar ( Urk. 2 S. 1).</w:t>
      </w:r>
    </w:p>
    <w:p>
      <w:r>
        <w:rPr>
          <w:b/>
        </w:rPr>
        <w:t>E. 2.2</w:t>
      </w:r>
    </w:p>
    <w:p>
      <w:r>
        <w:t>Der Beschwerdeführer machte geltend, aufgrund seiner psychischen Beschwer den sei er auch in einer körperlich angepassten Tätigkeit in einem relevanten Ausmass eingeschränkt ( Urk. 1 S. 3 Ziff. 2). Die behandelnde Psychotherapeutin betrachte die Einschätzung des RAD insgesamt als eine Fehlbeurteilung ( Urk. 15 S. 6 unten). Es müsse von einer psychiatrischen Diagnose mit Krankheitswert und einer zurzeit noch nicht vorhandenen Arbeitsfähigkeit für den ersten Ar beitsmarkt ausgegangen werden ( Urk. 15 S. 7</w:t>
      </w:r>
    </w:p>
    <w:p>
      <w:r>
        <w:t>Ziff. 3).</w:t>
      </w:r>
    </w:p>
    <w:p>
      <w:r>
        <w:rPr>
          <w:b/>
        </w:rPr>
        <w:t>E. 2.3</w:t>
      </w:r>
    </w:p>
    <w:p>
      <w:r>
        <w:t>Strittig und zu prüfen ist, ob neu ein Rentenanspruch besteht.</w:t>
      </w:r>
    </w:p>
    <w:p>
      <w:r>
        <w:t>3. 3.1</w:t>
      </w:r>
    </w:p>
    <w:p>
      <w:r>
        <w:t>Der Beschwerdeführer erlitt am 1 1. September 2009 auf einer Baustelle einen Arbeitsunfall</w:t>
      </w:r>
    </w:p>
    <w:p>
      <w:r>
        <w:t>( Urk. 10/25/9 Ziff. 4-6). 3.2</w:t>
      </w:r>
    </w:p>
    <w:p>
      <w:r>
        <w:t>Dr. med. Z.___ , Fachärztin für Allgemeine Innere Medizin, und Dr. med. A.___ , Facharzt für Physikalische Medizin und Rehabilitation und für Rheumatologie, Oberarzt, B.___ , stellten in einem Bericht vom 1 4. Juni 2010 ( Urk. 10/17/ 6-9) folgende Diagnosen mit Auswir kung auf die Arbeitsfähigkeit ( Ziff. 1.1): 1. lumbospondylogenes und möglicherweise - radikuläres Reizsyndrom L5 rechts mit/bei - o steodiskal enge r</w:t>
      </w:r>
    </w:p>
    <w:p>
      <w:r>
        <w:t>Foramina</w:t>
      </w:r>
    </w:p>
    <w:p>
      <w:r>
        <w:t>intervertebralia beidseits L5/S1, vor al lem im Bereich des Foramenei n ganges mit positionsabhängiger, möglicher foraminaler Kompression der Wurzeln L5 beidseits - Differentialdiagnose im Rahmen von Diagnose 2 - CT-PRT L5 rechts am 2 6. März 2010 - Status nach Infiltration der glutealen</w:t>
      </w:r>
    </w:p>
    <w:p>
      <w:r>
        <w:t>Triggerpunkte am Becken kamm mi Diprophos , Carbostesin und Lidocain am 6. Mai 2010 2. Weichteilkontusion lateraler rechter Ober- und Unterschenkel bei Status nach Arbeitsunfall auf einer Baustelle mit Sturz aus 6 Metern Höhe und Verschüttung am 1 1. September 2009 - geringes Knochenmarksoedem im posterioren Abschnitt des Femur kopfes , Differentialdiagnose: kle ine osteochondrale Läsion/Residu um nach Knochenmarködemsyndrom (MRI Oberschenkel rechts vom 1 5. März 2010) - Status nach Ausschluss ossärer Läsionen im Bereich der Lendenwir belsäule , des Beckens, der rechten Hüfte und des rechten Handge lenks sowie im Bereich des rechten Unterschenkels und des oberen Sprunggelenkes am 1 1. September 2009 - Status nach sonographischem Ausschluss einer abdominellen Or - gan verletzung am 1 1. September 2009</w:t>
      </w:r>
    </w:p>
    <w:p>
      <w:r>
        <w:t>Die Ärzte des B.___ führten zur Anamnese aus, der Patient sei am 1 1. September 2009 als Bauarbeiter von einer Höhe von 6 Metern gestürzt und teilweise ver schüttet worden. Danach sei eine extrem druckschmerzhafte Schwellung im Bereich des lateralen rechten Ober- und Unterschenkels nachweisbar gewesen. Im Rahmen einer notfallmässigen Abklärung im Stadtspital Waid seien kon ventionell-radiologisch sowie sonographisch</w:t>
      </w:r>
    </w:p>
    <w:p>
      <w:r>
        <w:t>ossäre Läsionen oder abdominelle Organverletzungen ausgeschlossen worden. Der Beschwerdeführer beklage seit her trotz Rückgang s der Schwellung am rechten Bein Schmerzen, die vom late ralen rechten Unter- und Oberschenkel über das Gesäss in den Rücken ziehen würden. Er berichte über ein Taubheitsgefühl der Füsse und zum Teil des rech ten Unterschenkels sowie über eine subjektive Kraftminderung im rechten Bein. Zudem zeige sich eine deutlich eingeschränkte Beweglichkeit der Lendenwir belsäule mit fast aufgehobener Flexion . Der umgekehrte Lasègue sei rechts po sitiv ausgefallen (S. 2 Ziff.</w:t>
      </w:r>
    </w:p>
    <w:p>
      <w:r>
        <w:rPr>
          <w:b/>
        </w:rPr>
        <w:t>E. 5</w:t>
      </w:r>
    </w:p>
    <w:p>
      <w:r>
        <w:t>Anpassungsstörung mit längerer depressiver Reaktion</w:t>
      </w:r>
    </w:p>
    <w:p>
      <w:r>
        <w:rPr>
          <w:b/>
        </w:rPr>
        <w:t>E. 5.1</w:t>
      </w:r>
    </w:p>
    <w:p>
      <w:r>
        <w:t>Der Beschwerdeführer erlitt am 1 1. September 2009 einen Arbeitsunfall (Sturz von einem Gerüst aus sechs Metern Höhe) . Zum Zeitpunkt der Verfügung der Beschwerdegegnerin vom 2 7. Juni 2012 ( Urk. 10/83) war er</w:t>
      </w:r>
    </w:p>
    <w:p>
      <w:r>
        <w:t>seit der Begutach tung im F.___ im Oktober 2010 als Bauarbeiter nur noch zu 50 % arbeitsfähig. Eine behinderungsangepasste Tätigkeit war ihm zu diesem Zeitpunkt jedoch vollumfänglich möglich (vgl. E. 3. 4 hiervor).</w:t>
      </w:r>
    </w:p>
    <w:p>
      <w:r>
        <w:t>Nach der Neuanmeldung des Beschwerdeführers</w:t>
      </w:r>
    </w:p>
    <w:p>
      <w:r>
        <w:t>im Januar 2015 kamen die RAD-Ärzte</w:t>
      </w:r>
    </w:p>
    <w:p>
      <w:r>
        <w:t>med. pract . P.___ und med. pract . Q.___ in den Berichten vom 1 5. Dezember 2015 zum Ergebnis, dass dem Beschwerdeführer die angestammte Tätigkeit als Bauarbeiter nicht mehr zugemutet werden könne , dass ihm eine behinderungsangepasste Tätigkeit jedoch weiterhin vollumfänglich möglich sei (E. 4.5 hiervor).</w:t>
      </w:r>
    </w:p>
    <w:p>
      <w:r>
        <w:t>Die behandelnden Ärzte Dr. N.___ und Dr. O.___</w:t>
      </w:r>
    </w:p>
    <w:p>
      <w:r>
        <w:t>nannten als Diagnosen mit Auswirkung auf die Arbeitsfähigkeit eine posttraumatische Belastungsstörung, ein en Verdacht auf eine andauernde Persönli chkeitsänderung nach Extrembe la stung , eine sonstige bipolare affektive Störung, eine dissoziative Sensibilitäts- und Empfindungsstörung und eine chronische Schmerzstörung mit somatischen und psychischen Faktoren. Nach Einschätzung von</w:t>
      </w:r>
    </w:p>
    <w:p>
      <w:r>
        <w:t>Dr. N.___ und Dr. O.___ be steht bezogen auf den ersten Arbeitsmarkt aktuell keine verwertbare Arbeitsfä higkeit des Beschwerdeführers (E. 4.4 hiervor).</w:t>
      </w:r>
    </w:p>
    <w:p>
      <w:r>
        <w:rPr>
          <w:b/>
        </w:rPr>
        <w:t>E. 5.2</w:t>
      </w:r>
    </w:p>
    <w:p>
      <w:r>
        <w:t>). Bei der fehlenden Übereinstimmung der Laborresultate mit den vom Beschwerdeführer angegebenen Medikamenten (E. 4.5. 1 )</w:t>
      </w:r>
    </w:p>
    <w:p>
      <w:r>
        <w:t>handelt es sich ebenfalls um Inkonsistenzen . Auf die Möglichkeit einer Aggravation oder gar Simulation wird in den Berichten der behandelnden Ärzte dagegen nur ungenügend eingegangen. Auch wenn es sich bei den Berichten der RAD-Ärzte vom 1 5. Dezember 2015 um eine versicherungsinterne Beurtei lung handelt, kann ihnen voller Beweiswert beigemessen werden.</w:t>
      </w:r>
    </w:p>
    <w:p>
      <w:r>
        <w:rPr>
          <w:b/>
        </w:rPr>
        <w:t>E. 5.3</w:t>
      </w:r>
    </w:p>
    <w:p>
      <w:r>
        <w:t>Die Diagnose einer posttraumatischen Belastungsstörung gemäss ICD-10 F43.1 setzt voraus, dass sie mit einer Latenz von wenigen Wochen bis Monaten nach einem Ereignis mit aussergewöhnlicher Bedrohung oder katastrophenartigen Ausmass auftritt, das bei fast jedem eine tiefe Verzweiflung hervorrufen würde. Prädisponierende Faktoren können die Schwelle zur Entwicklung dieses Syn droms zwar senken und den Verlauf erschweren, sind aber weder notwendig noch ausreichend, um dessen Auftreten erklären zu können.</w:t>
      </w:r>
    </w:p>
    <w:p>
      <w:r>
        <w:t>Eine weniger einschränkende Formulierung des Belastungskriterium s und damit die Berücksichtigung von Ereignissen, die weder eine aussergewöhnliche Bedro hung noch eine Katastrophe darstellen, dennoch aber im Erleben einer versi cherten Person eine Traumatisierung auslösen können, mag therapeutisch Sinn machen. Dasselbe gilt für eine weniger einschränkende Formulierung der zeitlichen Latenz mit Berücksichtigung von einem erst lange nach den trauma tischen Ereignissen beginnenden Krankheitsverlauf. Hingegen verlang t die Leistungsberechtigung in der Invalidenversicherung zwangsläufig eine gewisse Objektivierung, weshalb solche Konstellationen ausser Betracht bleiben müssen (Urteile de s Bundesgerichts 9C_228/2013 vom 2 6. Juni 2013, E. 4.1.2 und 4.1.3 und 9C_671/2012 vom 1 5. November 2012, E. 4.3; vgl. auch das Urteil des Bundes gerichts 9C_682/2013 vom 2 5. Februar 2014, E. 3.4.2).</w:t>
      </w:r>
    </w:p>
    <w:p>
      <w:r>
        <w:rPr>
          <w:b/>
        </w:rPr>
        <w:t>E. 5.4</w:t>
      </w:r>
    </w:p>
    <w:p>
      <w:r>
        <w:t>Med. pract . P.___</w:t>
      </w:r>
    </w:p>
    <w:p>
      <w:r>
        <w:t>nahm im</w:t>
      </w:r>
    </w:p>
    <w:p>
      <w:r>
        <w:t>B ericht vom 1 5. Dezember 2015 Stellung zur abwei chenden Einschätzung der behandelnden Ärzt e . Er legte dar , dass gestützt auf die psychiatrische Untersuchung vom 6. November 2015</w:t>
      </w:r>
    </w:p>
    <w:p>
      <w:r>
        <w:t>weder die Diag nosekriterien</w:t>
      </w:r>
    </w:p>
    <w:p>
      <w:r>
        <w:t>einer bipolaren Störung noch</w:t>
      </w:r>
    </w:p>
    <w:p>
      <w:r>
        <w:t>einer posttraumatischen Belas tungsstörung</w:t>
      </w:r>
    </w:p>
    <w:p>
      <w:r>
        <w:t>erfüllt seien und die Diagnose n nicht gestellt werden können . Auch konnte er keine klinisch auffälligen Gedächtni sstörungen feststellen , wie sie von den Therapeuten des J.___ beschrieben worden waren (E. 4.3) , nachdem der Beschwerdeführer während der gesamten dreistündigen psychiatrischen Untersuchung durch ihn aufmerksam und konzentriert war (E. 4.5.1).</w:t>
      </w:r>
    </w:p>
    <w:p>
      <w:r>
        <w:t>In den Berichten der RAD-Ärzte vom 1 5. Dezember 2015 werden die ge - sundheitli chen Beeinträchtigungen des Beschwerdeführers dargelegt. Weiter beruhen sie auf den notwendigen Untersuchungen und berücksichtigen die ge klagten Beschwerden in angemessener Weise. Sie vermögen sodann auch in der Beurteilung der medizinischen Situation und in den Schlussfolgerungen zu überzeugen. Die Berichte vermögen insbesondere</w:t>
      </w:r>
    </w:p>
    <w:p>
      <w:r>
        <w:t>hinsichtlich der</w:t>
      </w:r>
    </w:p>
    <w:p>
      <w:r>
        <w:t>festgestellten Inkonsistenzen zu überzeugen, nachdem bereits</w:t>
      </w:r>
    </w:p>
    <w:p>
      <w:r>
        <w:t>lic . phil. K.___ , J.___ , im Bericht vom 1 9. August 2014 nach einer neuropsychologischen Abklärung des Beschwerdeführers</w:t>
      </w:r>
    </w:p>
    <w:p>
      <w:r>
        <w:t>eine Aggravation beschrieben hatte (E. 4.1). Gemäss med. pract . Q.___ bestätigten etwa die regelrechte Beschwielung der Füsse und eine Hornhaut der Handinnenflächen eine vom Beschwerdeführer geschilderte vollständige Schonung nicht (E. 4.</w:t>
      </w:r>
    </w:p>
    <w:p>
      <w:r>
        <w:rPr>
          <w:b/>
        </w:rPr>
        <w:t>E. 5.5</w:t>
      </w:r>
    </w:p>
    <w:p>
      <w:r>
        <w:t>Dr. N.___ und Dr. O.___ gaben im Bericht vom 8. April 2015 zwar an, dass der Beschwerdeführer bei dem Unfall vom 1 1. September 2009 Todesangst erlitten habe (E. 4.4). Davon, dass es sich bei dem Arbeitsunfall um eine aussergewöhn liche Bedrohung von katastrophenartigem Ausmass gehandelt hat</w:t>
      </w:r>
    </w:p>
    <w:p>
      <w:r>
        <w:t>(vgl. E. 5. 3 hiervor) , kann jedoch nach den Akten nicht gesprochen werden . In zeitlicher Hinsicht wurde zudem anlässlich der Begutachtung im F.___ über ein Jahr nach dem Unfall die Diagnose einer posttraumatischen Belastungsstörung nicht gestellt . Nach der Rechtsprechung des Bundesgerichts hätte die Diagnose jedoch innerhalb einer Latenzzeit von spätestens sechs Monaten nach dem Ereignis gestellt werden müssen, was vorliegend nicht der Fall ist. Die Überlegungen der behandelnden Psychotherapeutin, wonach die von ihr angenommene posttrau matische Belastungsstörung möglicherweise zu Beginn ni cht gut aufgefangen worden sei (E. 4. 6 ), vermögen das Gutachten des F.___</w:t>
      </w:r>
    </w:p>
    <w:p>
      <w:r>
        <w:t>vom 1 2. November 2010 rückblickend nicht in Zweifel zu ziehen. Mit med. pract . P.___ kann die Diagnose einer posttraumatischen Belastungsstörung daher nicht gestellt wer den.</w:t>
      </w:r>
    </w:p>
    <w:p>
      <w:r>
        <w:t>Nach der Internationalen Klassifikation psychischer Störungen, ICD-10 Kapitel V, Klinisch-diagnostische Leitlinien (Herausgegeben von H. Dilling , W. Mom bour , M. H. Schmidt), 9. Aufl. wird für die Diagnose einer andauernden Persön lichkeitsänderung nach Extrembelastung vorausgesetzt, dass der Persönlich keitsänderung Erfahrungen wie solche in einem Konzentrationslager, Folter, Katastrophen oder andauernde lebensbedrohliche Situationen zugrunde liegen (Internationale Klassifikation psychischer Störungen, S. 286). Der Arbeitsunfall vom 1 1. September 2009 als einmaliger Vorfall</w:t>
      </w:r>
    </w:p>
    <w:p>
      <w:r>
        <w:t>kann nicht mit einer derartigen Erfahrung gleichgesetzt werden . Med. pract . P.___ legte zudem nachvollzieh bar dar, dass die von den behandelnden Ärzten beschriebenen Stimmungs schwankungen die Diagnose einer bipolaren St örung nicht rechtfertigen (E. 4.5. 1 hiervor) .</w:t>
      </w:r>
    </w:p>
    <w:p>
      <w:r>
        <w:t>Die Diagnose einer bipolaren Störung wird in den Berichten der behandelnden Ärzte zudem nur unzureichend begründet. Im Übrigen ist darauf hinzuweisen, dass es einer Erfahrungstatsache entspricht, dass die behan delnden Ärzte mitunter im Hinblick auf ihre auftragsrechtliche Vertrauens stellung in Zweifelsfällen eher zugunsten</w:t>
      </w:r>
    </w:p>
    <w:p>
      <w:r>
        <w:t>ihrer</w:t>
      </w:r>
    </w:p>
    <w:p>
      <w:r>
        <w:t>Patienten</w:t>
      </w:r>
    </w:p>
    <w:p>
      <w:r>
        <w:t>aussagen (BGE 125 V 351 E. 3b/cc mit Hinweisen ). Auch die von Dr. N.___ und Dr. O.___ gestellte Diag nose dissoziativer Sensibilitäts- und Empfindungsstörungen konnte med. pract . P.___ nicht bestätigen. Gestützt auf die Berichte von med. pract . P.___ und med. pract . Q.___ ist davon auszugehen, dass der Beschwerdeführer in einer behinderungsangepassten Tätigkeit weiterhin zu 100 % arbeitsfähig ist.</w:t>
      </w:r>
    </w:p>
    <w:p>
      <w:r>
        <w:t>Ein Grund für weitere Abklärungen des Sachverhaltes besteht nicht . Auf weitere medizinische Abklärungen ist daher zu verzichteten.</w:t>
      </w:r>
    </w:p>
    <w:p>
      <w:r>
        <w:rPr>
          <w:b/>
        </w:rPr>
        <w:t>E. 5.6</w:t>
      </w:r>
    </w:p>
    <w:p>
      <w:r>
        <w:t>Gestützt auf die Berichte der RAD-Ärzte vom 1 5. Dezember 2015 und der von ihnen attestierten Arbeitsfähigkeit von 100 % in einer angepassten Tätigkeit ist davon auszugehen, dass sich der Gesundheitszustand des Beschwerdeführers verglichen mit dem Zeitpunkt der Verfügung vom 2 7. Juni 2012 nicht ver schlechtert hat. Bei der abweichenden Beurteilung der behandelnden Ärzte han delt es sich daher um eine unterschiedliche Beurteilung eines im Wesentlichen unveränderten Sachverhaltes.</w:t>
      </w:r>
    </w:p>
    <w:p>
      <w:r>
        <w:t>Die angefochtene Verfügung der Beschwerdegegnerin vom 6. Juni 2016 erweist sich demzufolge als rechtens. Dies führt zur Abweisung der Beschwerde. 6.</w:t>
      </w:r>
    </w:p>
    <w:p>
      <w:r>
        <w:t>Da es um die Bewilligung oder Verweigerung von Versicherungsleistungen geht, ist das Verfahren kostenpflichtig. Die Gerichtskosten sind nach dem Verfahrens aufwand und unabhängig vom Streitwert festzulegen ( Art. 69 Abs. 1 bis IVG). Vorliegend sind die Kosten auf Fr. 800.-- anzusetzen und dem unterliegenden Beschwerdeführer aufzuerlegen. Zufolge Gewährung der unentgeltlichen Pro zessführung sind die Kosten jedoch einstweilen auf die Gerichtskasse zu neh men.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r>
        <w:rPr>
          <w:b/>
        </w:rPr>
        <w:t>E. 6</w:t>
      </w:r>
    </w:p>
    <w:p>
      <w:r>
        <w:t>chronische Achillessehnen- Insertionstendinopathie rechts 4. 4.1</w:t>
      </w:r>
    </w:p>
    <w:p>
      <w:r>
        <w:t>Der Beschwerdeführer war vom 1 7. März bis 2 4. Juni 2014 in der Klinik I.___ , Integrierte J.___ , ho spitalisiert ( Urk. 10/122 S. 1 , vgl. den Austrittsb ericht vom 1. September 2014, Urk. 10/122).</w:t>
      </w:r>
    </w:p>
    <w:p>
      <w:r>
        <w:t>Lic . phil. K.___ , Neuropsychologin und Fachpsychologin für Psycho therapie FSP, J.___ , berichtete am 1 9. August 2014 ( Urk. 10/137) über eine kognitive Leistungsabklärung des Beschwerdeführers im J.___ . Sie</w:t>
      </w:r>
    </w:p>
    <w:p>
      <w:r>
        <w:t>nannte als Di agnosen eine posttraumatische Belastungsstörung und einen Verdacht auf dis soziative Sensibilitäts- und Empfindungsstörungen. Zur neuropsychologischen Abklärung stellte sie fest , die Untersuchungsresultate seien überwiegend wahr scheinlich nicht valide. Es bestünden Hinweise auf Aggravation. Simulation könne nicht ausgeschlossen werden (S. 1). Die Inkonsistenz zwischen den er mittelten Ergebnissen und dem beobachteten Verhalten sei beträchtlich. Bei derart schweren ang egebenen Einschränkungen müsste die Alltagsaktivitäten deutlich eingeschränkt sein und der Patient auf Unterstützung angewiesen sein . Innerhalb des Testverhaltens hätten sich aus neuropsychologischer Sicht deutli che Hinweise auf eine bewusstseinsnahe Aggravation ergeben (S. 2 f.).</w:t>
      </w:r>
    </w:p>
    <w:p>
      <w:r>
        <w:t>Bei dem Patienten bestehe keine Hirnverletzung. Zusammenfassend fänden sich Untersuchungsresultate mit inkonsistenten Werten, im Bereich der IQ-Testung durchgängig auf den untersten Prozenträngen. Die Resultate würden überwie gend wahrscheinlich als nicht authentisch und somit als nicht valide gelten (S. 3). 4.2</w:t>
      </w:r>
    </w:p>
    <w:p>
      <w:r>
        <w:t>Der Beschwerdeführer meldete sich am 1 9. Januar 2015 wegen einer</w:t>
      </w:r>
    </w:p>
    <w:p>
      <w:r>
        <w:t>Ver - schlech terung seines Gesundheitszustandes erneut bei der Invalidenversi cherung an ( Urk. 10/103). 4.3</w:t>
      </w:r>
    </w:p>
    <w:p>
      <w:r>
        <w:t>Lic . phil. L.___ , Psychologin, und Dr. med. M.___ , Facharzt für Psychiatrie und Psychotherapie, Leitender Arzt, J.___ , antworteten in einem Bericht vom 2. April 2015 ( Urk. 10/118) auf Fragen der Beschwerdegegnerin</w:t>
      </w:r>
    </w:p>
    <w:p>
      <w:r>
        <w:t>zum stationären Aufenthalt des Beschwerdeführers im J.___ .</w:t>
      </w:r>
    </w:p>
    <w:p>
      <w:r>
        <w:t>Lic . phil. L.___ und Dr. M.___</w:t>
      </w:r>
    </w:p>
    <w:p>
      <w:r>
        <w:t>attestierten für die angestammte Tätigkeit ein e Arbeitsunfähigkeit von 100 % . Zur Arbeitsfähigkeit in einer leidensangepassten Tätigkeit führten sie aus , d er Beschwerdeführer habe über einen längeren Zeit raum unterschiedliche Ar beitsaufträge ausführen können und ein adäquates Durchhaltevermögen gezeigt. Aus körperlichen Gründen und wegen seiner Schmerzen habe er jedoch regelmässig eine Unterbrechung der Arbeit oder ei nen Wechsel der Körperhaltung benötigt . Seine Tage sform sei sehr unterschied lich gewesen . Die Merkfähigkeit habe sich in der Speicherung von kurzfristigen Informationen beeinträchtigt gezeigt . Der Beschwerdeführer habe daher</w:t>
      </w:r>
    </w:p>
    <w:p>
      <w:r>
        <w:t>ar beitsrelevante Inhalte vergessen und Aufgaben dementsprechend nicht immer zu einem zufriedenstellenden Ergebnis bringen können (S. 1 f. ). Zum Zeitpunkt des Austrittes habe er</w:t>
      </w:r>
    </w:p>
    <w:p>
      <w:r>
        <w:t>konditionelle Fortschritte mit weniger körperlicher Scho nung gezeigt . Ein unspezifisches Arousal</w:t>
      </w:r>
    </w:p>
    <w:p>
      <w:r>
        <w:t>habe jedoch auch weiterhin die zur Ausübung eines zielgerichteten beruflichen Funktionierens erforderliche Selek tionsfähigkeit der reizverarbeitenden Systeme beeinträchtigt . Es sei daher davon auszugehen, dass sich bei Zunahme von Stress auch die momentane körperliche Belastbarkeit zum Negativen verändern werde (S. 2 oben). 4.4</w:t>
      </w:r>
    </w:p>
    <w:p>
      <w:r>
        <w:t>Der Beschwerdeführer ist seit September 2011 bei</w:t>
      </w:r>
    </w:p>
    <w:p>
      <w:r>
        <w:t>Dr. med. N.___ , Fachärz tin für Psychiatrie und Psychotherapie, und Dr. med. O.___ , Fach arzt für Psychiatrie und Psy chotherapie, in ambulante r psychiatrische r Be handlung ( Urk. 10/116</w:t>
      </w:r>
    </w:p>
    <w:p>
      <w:r>
        <w:t>Ziff. 1.2). Die Ärzte nannten im Bericht vom 8. April 2015 ( Urk. 10/116) als Diagnosen mit Auswirkung auf die Arbeitsfähigkeit ( Ziff. 1.1): - posttraumatische Belastungsstörung - Verdacht auf andauernde Persönlichkeitsänderung nach Extrembelas tung - sonstige bipolare Störung: rapic</w:t>
      </w:r>
    </w:p>
    <w:p>
      <w:r>
        <w:t>cycling bipolar disorder - spezifische (isolierte) Phobien: Klaustrophobie - dissoziative Sensibilitäts- und Empfindungsstörungen - chronische Schmerzstörung mit somatischen und psychischen Faktoren</w:t>
      </w:r>
    </w:p>
    <w:p>
      <w:r>
        <w:t>Zur Anamnese führten sie aus , der Beschwerdeführer sei bei dem Unfall vom 1 1. September 2009 verschüttet worden und habe Todesangst erlitten . Später hätten sich Albträum e, eine Schreckhaftigkeit, Anspannung. Angst sowie Schmerzen und Empfindungsstörungen auf der ganzen rechten Körperseite ent wickelt. Zu diesen Schmerzen komme es vermehrt nach einer plötzlich ein schiessenden „ Blockiertheit “, bei der er seine rechte Körperhälfte nicht mehr richtig spüre. Dies trete auch ein, wenn er durch ein Geräusch erschreckt werde. Die Symptomatik bestehe seit dem Unfall und trete zirka 10 Mal pro Monat auf . Die zeitliche Dauer sei unterschiedlich. Er könne stundenlang „blockiert sein“ oder auch über Tage. Die Symptomatik könne auch in weit geringerem Ausmass auftreten und innerhalb weniger Minuten wieder verschwinden. Er fühle sich dauernd angespannt und nervös. Die Angst , die „Blo ckade“ und die Schmerzen könnten auftreten, lasse ihn zuhause bleiben und den Kontakt mit Menschen vermeiden . Die flash</w:t>
      </w:r>
    </w:p>
    <w:p>
      <w:r>
        <w:t>backs würden im Verlauf zunehmen, so dass er nicht mehr Autofahren oder die Nachrichten im Fernsehen sehen könne, ohn e dass dies eine erneute „Attacke“ auslöse (S. 2 oben).</w:t>
      </w:r>
    </w:p>
    <w:p>
      <w:r>
        <w:t>Der Aufenthalt im J.___ 2014 habe eine leichte Besserung der Symptomatik erge ben (S. 2 Mitten).</w:t>
      </w:r>
    </w:p>
    <w:p>
      <w:r>
        <w:t>Dr. N.___ und Dr. O.___ hätten den Beschwerdeführer durch die beschriebene Symptomatik kontinuierlich als sehr stark beeinträchtigt erlebt. Seine Beschrei bungen wiesen zum Teil</w:t>
      </w:r>
    </w:p>
    <w:p>
      <w:r>
        <w:t>auf eine starke diss oziative Symptomatik hin , die seit dem Unfall bestehe. Im Bericht der Traumastation sei eine starke Zunahme der Symptomatik durch die Konfrontation mit den Traumafol geerfahrungen ange geben worden. Durch die dissoziative Symptomatik sei es zu mehrtägigen „Blo ckierungen“ gekommen. Der Beschwerdeführer sei kaum ansprechbar, unkon zentriert, schmerzgeplagt, depressiv und antriebslos gewesen. Die intrusionsin duzierten Stimmungsabfälle seien häufig aufgetreten und hätten ein Vertiefen der angeschnittenen Thematik verhindert (S. 3 Ziff.</w:t>
      </w:r>
    </w:p>
    <w:p>
      <w:r>
        <w:rPr>
          <w:b/>
        </w:rPr>
        <w:t>E. 8</w:t>
      </w:r>
    </w:p>
    <w:p>
      <w:r>
        <w:t>oben).</w:t>
      </w:r>
    </w:p>
    <w:p>
      <w:r>
        <w:t>Die psychiatrische Untersuchung habe mehrere Inkonsistenzen ergeben . Laut Laborbefund werde ein Grossteil der Medikamente nicht eingenommen. Die An gabe, dass der Beschwerdeführer ungern von zuhause weggehe, kontrastiere mit der Angabe eines zweiwöchigen Urlaubes in den Bergen im Juli 201 5. Seine aktuellen Angaben kontrastierten auch mit seinen Angaben im Arztbericht vom 8. April 2015, wonach er wöchentlich in eine Bibliothek mit Internetzugang gehe und er wöchentlich an einem Deutschkurs teilnehme (S. 5 Ziff. 8).</w:t>
      </w:r>
    </w:p>
    <w:p>
      <w:r>
        <w:t>Im Bericht von Dr. N.___ und Dr. O.___ vom 8. Ap ril 2015 würden in der Anam nese „ flash</w:t>
      </w:r>
    </w:p>
    <w:p>
      <w:r>
        <w:t>backs “ angegeben. Es seien aber keine solchen geschildert worden . Vielmehr werde von einer Angst vor Blockaden und Schmerzen be richtet, nicht aber von einschiessenden Erinnerungen an den Unfall. Erschre cken bei plötz lichem Lärm sei kein flash back (S. 6 oben). Beim Bericht der Ärzte des J.___</w:t>
      </w:r>
    </w:p>
    <w:p>
      <w:r>
        <w:t>vom 2. April 2015 bleibe unklar, ob die heftigen Schmerzen mit Lähmungserscheinungen im rechten Arm, die sich teilweise auf die ganze rechte Körperhälfte ausdehnen würden, objektiv betrachtet oder nur subjektiv geschil dert worden seien. In einem unerklärlichen Gegensatz zu anderen Schilderun gen sei angegeben worden, dass der Beschwerdeführer sehr hilfreich sei und auch Humor habe . In Gruppen trage er mit Teamgeist und Ideenreichtum oft zu einer harmonischen, interessanten Zusammenarbeit bei (S. 6 Mitte).</w:t>
      </w:r>
    </w:p>
    <w:p>
      <w:r>
        <w:t>Eine kognitive Leistungsabklärung im J.___ vom 1 9. August 2014 habe ergeben, dass die Untersuchungsresultate überwiegend wahrscheinlich nicht valide ge wesen seien . Es bestünden erhebliche Hinweise auf Aggravation. Simulation könne nicht sicher ausgeschlossen werden (S. 6 unten). Med. pract . P.___ be merkte zum Austrittsbericht des J.___ vom 1. September 2014 , es sei zu erwarten, dass bei der Besprechung des Unfalles immer wieder auch vorübergehend hef tige Stimmungsschwankungen auftreten würden. Dies berechtige aber nicht zur Diagnose einer bipolaren Störung . Falls eine bipolare Störung vorliegen würde, müssten derartige Symptome auch unabhängig von der Therapiesituation auf treten. Dabei seien derartige Symptome aber nicht beschrieben worden (S. 7 oben). Der Beschwerdeführer habe zwei Jahre nach dem Unfall im September 2011 eine psychiatrische Therapie begonnen. Die Therapiefrequenz bei Dr. N.___ sei sehr niedrig. Im Bericht vom 8. April 2015 würden 14 ambulante Ge sprächstermine erwähnt, in einer ambulanten Therapiezeit von 3 Jahren und 4 Monaten (ohne Hopsitalisation ). Dies ergebe einen Durchschnitt von drei Wo chen, was nicht auf einen gravierenden Leidensdruck schliessen lassen. Dazu passe der aktuelle Laborbefund, wonach der Beschwerdeführer einen Grossteil der Medikation nicht einnehme (S. 8 oben). Die Arztb erichte und die Darstel lungen des Beschwerdeführers zeigten unübersehbare Inkonsistenzen und Ag gravationen . Darüber hinaus könne der RAD-Arzt in einer kritischen Übersicht der Diagnose einer posttraumatischen Belastungsstörung nicht folgen. Ein Sturz von einem Gerüst sei sicherlich eine gravierende Belastung. Trotzdem fehlten die Kriterien einer posttraumatischen Belastungsstörung. Insbesondere falle auf, dass der Beschwerdeführer in der aktuellen Untersuchung ruhig und ohne Hy perreagibilität / Arousal den Unfall ausgiebig geschildert und sogar auf Eigenini tiative eine Unfallskizze angefertigt habe . Für die bisherige Tätigkeit als Bau hilfsarbeiter und Maurer bestehe aus psychiatrischer Sicht eine Arbeitsunfähig keit von 0 % (S. 8 Ziff. 11). 4.5.2</w:t>
      </w:r>
    </w:p>
    <w:p>
      <w:r>
        <w:t>Med. pract . Q.___ , Fachärztin für Orthopädische Chirurgie und Trau matologie des Bewegungsapparates, führte im Bericht vom 1 5. Dezember 2015 ( Urk. 10/140) zur orthopädischen Untersuchung vom 6. November 2015 aus, der Beschwerdeführer habe berichtet, dass er seit sechs Jahren unter an haltenden Schmerzen der rechten Körperhälfte leide, die vom Kopf ausgehen würden. Nach seiner Einschätzung liege die Ursache der Schmerzen im Kopf. Bei überraschenden Geräuschen, Stress oder Erschrecken verstärkten sich die Schmerzen. Diese strahlten bis in den rechten Fuss aus und fühlten sich an wie ein Stromschlag. Die linke Körperhälfte sei gar nicht betroffen. Schon ein klei ner Schreck könne zu einer Paralyse führen. Dann sei er nicht in der Lage zu gehen. Neben den Schmerzen leide er unter anfallartigen Angstattacken. Diese würden in unregelmässigen Abständen auftreten. In der letzten Woche sei dies zweimal vorgekommen (S. 1 Ziff. 1).</w:t>
      </w:r>
    </w:p>
    <w:p>
      <w:r>
        <w:t>Wenn es ihm im Kopf gut gehe, könne er zwischen 30 bis 6 0 Minuten am Tag gehen. Stehen sei maximal 15 Minuten möglich. Im Liegen fühle er sich am Wohlsten. Er verbringe den meisten Teil des Tages im Liegen (S. 1 Ziff. 1 un ten).</w:t>
      </w:r>
    </w:p>
    <w:p>
      <w:r>
        <w:t>Med. pract . Q.___</w:t>
      </w:r>
    </w:p>
    <w:p>
      <w:r>
        <w:t>gab an, dass fünf von fünf Waddell -Zeichen positiv seien (S. 8 oben). Als Diagnose mit Auswirkung auf die Arbeitsfähigkeit nannte sie ein chronisches lumbales Schmerzsyndrom bei im MRI nachgewiesener leichter segmentaler Instabilität L5/S 1. Als Diagnose ohne Auswirkung auf die Arbeits fähigkeit nannte sie einen generalisierten rechtsseitigen Körperschmerz unklarer Genese ohne Hinweise auf ein anatomisches Korrelat (S. 8 Ziff. 8). Bei der kli nischen Untersuchung hätten sich keine Hinweise auf eine Nervenwurzelirrita tion gefunden . Das Schmerzbild sei diffus. Unter Ablenkung hätten Druck- und Berührungsschmerzen nicht reproduziert werden können. Insgesamt zeigten sich aus somatischer Sicht erhebliche Diskrepanzen zwischen den geklagten Be schwerden und den objektivierbaren Befunden. Der Beschwerdeführer habe an gegeben, dass er seit zwei Jahren überwiegend liege und kaum das Haus ver lasse. Seine Aktivitäten seien auf ein Minimum reduziert. Die regelrechte Be schwielung beider Füsse und die vorhandene Hornhaut der Handinnenflächen sprächen jedoch gegen eine vollständige Schonung (S. 8 Ziff. 9). In der bisheri gen Tätigkeit als Bauarbeiter bestehe seit März 2010 eine Arbeitsfähigkeit von 0 % . In einer angepassten körperlich leichten bis mittelschweren, wechselbelas tenden Tätigkeit sei seit jeher eine Arbeitsfähigkeit von 100 % gegeben. Ange passt sei eine Tätigkeit ohne Hebe- und Tragebelastungen von über 20 kg, ohne Arbeiten auf Leitern und Gerüsten, ohne häufiges Treppensteigen und ohne häufige wirbelsäulenbelastende Arbeiten (S. 9 Ziff. 10). 4. 6</w:t>
      </w:r>
    </w:p>
    <w:p>
      <w:r>
        <w:t>Die Psychotherapeutin R.___ nahm am 2 2. Juni 2016 ( Urk. 16/2) zu den Berichten des RAD vom 1 5. Dezember 2015 Stellung. Sie</w:t>
      </w:r>
    </w:p>
    <w:p>
      <w:r>
        <w:t>gab an , der Be schwerdeführer sei ihr von Dr. N.___ zur Traumabearbeitung überwiesen wor den.</w:t>
      </w:r>
    </w:p>
    <w:p>
      <w:r>
        <w:t>Frau R.___ nannte als Diagnosen eine posttraumatische Belastungsstörung, eine andauernde Persönlichkeitsveränderung nach Extrembelastung, depressive Verstimmungen und eine anhaltende somatoforme Schmerzstörung (S. 1). Als Symptome führte sie an : Depersonalisation, Derealisation , Dissoziation und/oder Neglect . D er Beschwerdeführer sei in seiner Existenz verunsichert. Weiter be stünden eine innere Leere, Konzentrationsschwierigkeiten und Panik mit Schütteln und Schwitzen, Angst, Schreckhaftigkeit, eine starke Körperschiefe und Verkrampfungen. Weiter bestünden Schlafstörungen mit nächtlichen Erleb nissen von einem in die Tiefe Fallen . Danach bestünden stunden- und tagelang Ängste, das Bett und das Haus zu verlassen (S. 2 oben). Der Beschwerdeführer habe angegeben, dass seine linke Körperhälfte wie nicht zu ihm gehöre. In sei ner rechten Körperhälfte gebe es elektrische Ströme, Schmerzen, Muskelkrämpfe und Schmerzen in der rechten Hirnhälfte (S. 2 f.).</w:t>
      </w:r>
    </w:p>
    <w:p>
      <w:r>
        <w:t>Nach dem Bericht des RAD sei auf psychiatrischem Fachgebiet keine Störung mit Krankheitswert gefunden worden. Frau R.___ betrachte den Bericht vom 1 5. Dezember 2015 als eine Fehlbeurteilung. Dieser widerspreche ihrem Ver ständnis und psychotherapeutischem Wissen und ihren Erfahrungen mit dem Beschw erdeführer im vergangenen Jahr . Es sei befremdlich, wie darin die Diag nosen mehrerer Fachpersonen verworfen worden seien (S. 3 unten). Eine feh lende Mimik könne auch als Hinweis auf andere mögliche Ursachen, wie zum Beispiel eine psychische Störung oder anderes , gedeutet werden. Sie habe zahl reiche Ich-Störungen wie Depersonalisation und Derealisation etc. beobachtet, die in den Berichten des RAD verneint worden seien. Es stelle sich die Frage ei ner Dissoziation im Aufbau einer Parallelwelt, weil dies für den Beschwerde führer eventuell die einzige Möglichkeit sei, mit psychisch belastenden Symp tomen fertig zu werden (S. 4 oben). Die Art und Weise wie er mit therapeuti schen Interventionen umgehe, zeige ihn als authentisch. Er nehme Verbesserun gen dankbar entgegen und sperre sich nicht gegen solche. Aufgrund ihrer Be obachtungen schliesse sie Simulation aus (S. 4 Mitte). Die Therapeutin gehe von einer posttraumatischen Belastungsstörung aus, die eventuell - wie in Trauma-Fachkreisen bekannt - nicht allein durch den Unfall an und für sich geschehen sei, sondern die sich im Laufe der Zeit eventuell immer mehr verstärkt habe, weil sie nicht gut aufgefangen worden sei (S. 4 unten).</w:t>
      </w:r>
    </w:p>
    <w:p>
      <w:r>
        <w:t>Die Therapeutin erlebe den Beschwerdeführer in grosser seelischer Not und als existenziell tief verunsichert (S. 6 oben). 4. 7</w:t>
      </w:r>
    </w:p>
    <w:p>
      <w:r>
        <w:t>Dr. N.___ und Dr. O.___ nahmen am 2 7. Juni 2016 ( Urk. 16/1) Stellung zur ange fochtenen Verfügung der Beschwerdegegnerin. Sie führten aus, der Be schwerdeführer habe von klinischer Seite her über Albträume betreffend den</w:t>
      </w:r>
    </w:p>
    <w:p>
      <w:r>
        <w:t>Unfall berichtet. Bremse ein Bus, in dem er sitze, gerate er in Panik . Auch habe er zwei Autounfälle gesehen, die ihn gedanklich tagelang beschäftigt hätten</w:t>
      </w:r>
    </w:p>
    <w:p>
      <w:r>
        <w:t>(S. 1 unten). Der Beschwerdeführer sei seit dem Unfall von verschiedenen psychi atrisch geschulten Therapeuten gesehen worden, die ihn zum Teil über längere Zeit betreut hätten. Die Kriterien, die für eine posttraumatische Belastungsstö rung sprechen würden, träten seit mindestens sechs Jahren auf (S. 2 unten).</w:t>
      </w:r>
    </w:p>
    <w:p>
      <w:r>
        <w:t>Eine bipolare Störung beinhalte per Definition mindestens vier Episoden inner halb eines Jahres. Unterschiedliche Episoden könnten ineinander übergehen. Seit dem Austritt aus der Klinik der J.___ hätten mindestens drei depressive Epi soden stattgefunden mit eher schwerem Ausmass (S. 3 unten).</w:t>
      </w:r>
    </w:p>
    <w:p>
      <w:r>
        <w:t>Hinsichtlich des Urlaubes in den Bergen habe es sich ihres Wissens um ein sehr abgelegenes Haus gehandelt. Von einem Kontakt mit anderen Menschen habe der Beschwerdeführer nichts berichtet (S. 5 oben).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