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IV.2016.00560 vom 24. Oktober 2018</w:t>
      </w:r>
    </w:p>
    <w:p>
      <w:r>
        <w:t>ZH Sozialversicherungsgericht, 2018-10-24, DE</w:t>
      </w:r>
    </w:p>
    <w:p>
      <w:r>
        <w:rPr>
          <w:b/>
        </w:rPr>
        <w:t xml:space="preserve">Quelle: </w:t>
      </w:r>
      <w:r>
        <w:t>https://mcp.opencaselaw.ch/entscheid/zh_sozialversicherungsgericht_IV.2016.00560</w:t>
      </w:r>
    </w:p>
    <w:p>
      <w:r>
        <w:t>FR: ZH_SOZIALVERSICHERUNGSGERICHT IV.2016.00560 du 24 octobre 2018</w:t>
      </w:r>
    </w:p>
    <w:p>
      <w:r>
        <w:t>IT: ZH_SOZIALVERSICHERUNGSGERICHT IV.2016.00560 del 24 ottobre 2018</w:t>
      </w:r>
    </w:p>
    <w:p>
      <w:pPr>
        <w:pStyle w:val="Heading2"/>
      </w:pPr>
      <w:r>
        <w:t>Erwägungen</w:t>
      </w:r>
    </w:p>
    <w:p>
      <w:r>
        <w:rPr>
          <w:b/>
        </w:rPr>
        <w:t>E. 1.1</w:t>
      </w:r>
    </w:p>
    <w:p>
      <w:r>
        <w:t>Invalidität ist die voraussichtlich bleibende oder längere Zeit dauernde ganze oder teilweise Erwerbsunfähigkeit (Art. 8 Abs. 1 des Bundesgesetzes über den Allge meinen Teil des Sozialversicherungsrechts, ATSG ). Sie kann Folge von Geburts gebrechen, Krankheit oder Unfall sein (Art. 4 Abs. 1 des Bundesgesetzes über die Invalidenversicherung, IVG ). Erwerbsunfähigkeit ist der durch Beeinträchtigung der körperlichen, geistigen oder psychischen Gesundheit verursachte und nach zumutbarer Behandlung und Eingliederung verbleibende ganze oder teilweise Verlust der Erwerbsmöglichkeiten auf dem in Betracht kommenden ausgegliche nen Arbeitsmarkt (Art. 7 Abs. 1 ATSG). Für die Beurteilung des Vorliegens einer Erwerbsunfähigkeit sind ausschliesslich die Folgen der gesundheitlichen Beein trächtigung zu berücksichtigen. Eine Erwerbsunfähigkeit liegt zudem nur vor, wenn sie aus objektiver Sicht nicht überwindbar ist (Art. 7 Abs. 2 ATSG).</w:t>
      </w:r>
    </w:p>
    <w:p>
      <w:r>
        <w:rPr>
          <w:b/>
        </w:rPr>
        <w:t>E. 1.2</w:t>
      </w:r>
    </w:p>
    <w:p>
      <w:r>
        <w:t>Anspruch auf eine Rente haben gemäss Art. 28 Abs. 1 IVG Versicherte, die: a.</w:t>
      </w:r>
    </w:p>
    <w:p>
      <w:r>
        <w:t>ihre Erwerbsfähigkeit oder die Fähigkeit, sich im Aufgabenbereich zu betäti gen, nicht durch zumutbare Eingliederungsmassnahmen wieder herstellen, er halten oder verbessern können; b.</w:t>
      </w:r>
    </w:p>
    <w:p>
      <w:r>
        <w:t>während eines Jahres ohne wesentlichen Unt erbruch durchschnittlich mindes tens 40 % arbeitsunfähig ( Art.</w:t>
      </w:r>
    </w:p>
    <w:p>
      <w:r>
        <w:rPr>
          <w:b/>
        </w:rPr>
        <w:t>E. 1.3</w:t>
      </w:r>
    </w:p>
    <w:p>
      <w:r>
        <w:t>Ein wesentlicher Unterbruch der Arbeitsunfähigkeit im Sinne von Art. 28 Abs. 1 lit. b IVG liegt vor, wenn die versicherte Person an mindestens 30 aufeinander folgenden Tagen voll arbeitsfähig war (Art. 29 ter der Verordnung über die Invali denversicherung, IVV).</w:t>
      </w:r>
    </w:p>
    <w:p>
      <w:r>
        <w:rPr>
          <w:b/>
        </w:rPr>
        <w:t>E. 1.4</w:t>
      </w:r>
    </w:p>
    <w:p>
      <w:r>
        <w:t>Der Rentenanspruch entsteht frühestens nach Ablauf von sechs Monaten nach Geltendmachung des Leistungsanspruch e s nach Art. 29 Abs. 1 ATSG, jedoch frü hestens im Monat, der auf die Vollendung des 1 8. Altersjahres folgt (Art. 29 Abs. 1 IVG). Die Rente wird vom Beginn des Monats an ausbezahlt, in dem der Rentenanspru ch entsteht (Art. 29 Abs. 3 IVG).</w:t>
      </w:r>
    </w:p>
    <w:p>
      <w:r>
        <w:rPr>
          <w:b/>
        </w:rPr>
        <w:t>E. 1.5</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Invalideneinkommen), in Bezie hung gesetzt zum Erwerbseinkommen, das sie erzielen könnte, wenn sie nicht in valid geworden wäre (sog. Valideneinkommen). Der Einkommensver gleich hat in der Regel in der Weise zu erfolgen, dass die beiden hypothetischen Erwerbseinkommen ziffernmässig möglichst genau ermittelt und einander gegen übergestellt werden, worauf sich aus der Einkommensdifferenz der Invaliditäts grad bestimmen lässt (sog. allgemeine Methode des Einkommensvergleichs; BGE 130 V 343 E. 3.4.2 mit Hinweisen).</w:t>
      </w:r>
    </w:p>
    <w:p>
      <w:r>
        <w:rPr>
          <w:b/>
        </w:rPr>
        <w:t>E. 1.6</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 2.</w:t>
      </w:r>
    </w:p>
    <w:p>
      <w:r>
        <w:rPr>
          <w:b/>
        </w:rPr>
        <w:t>E. 2</w:t>
      </w:r>
    </w:p>
    <w:p>
      <w:r>
        <w:t>Hiergegen erhob die Pensionskasse X.___ am 11. Mai 2016 Beschwerde (Urk. 1) und beantragte, die angefochtene Verfügung vom 8. April 2016 sei auf zuheben und es sei festzustellen, dass der Versicherte keinen Anspruch auf eine Invalidenrente habe. Eventualiter sei die Sache zur Neubeurteilung an die IV-Stelle zurückzuweisen. Diese schloss mit Beschwerdeantwort vom 20. Juni 2016 (Urk. 6) auf teilweise Gutheissung der Beschwerde im Sinne einer erneuten Rück weisung der Sache zur weiteren Abklärung des medizinischen Sachverhalts. Da von wurde der Pensionskasse X.___ mit Verfügung vom 23. Juni 2016 (Urk. 8) Kenntnis gegeben. Gleichzeitig wurde Y.___ zum Prozess beigeladen. Er liess sich in der Folge nicht vernehmen. Das Gericht zieht in Erwägung: 1.</w:t>
      </w:r>
    </w:p>
    <w:p>
      <w:r>
        <w:rPr>
          <w:b/>
        </w:rPr>
        <w:t>E. 2.1</w:t>
      </w:r>
    </w:p>
    <w:p>
      <w:r>
        <w:t>Die Beschwerdegegnerin ging in der angefochtenen Verfügung vom 8. April 2016 (Urk. 2/1) insbesondere gestützt auf das psychiatrische Gutachten</w:t>
      </w:r>
    </w:p>
    <w:p>
      <w:r>
        <w:t>von Dr. C.___ vom 2 9. Oktober 2015 und dessen ergänzende Stellungnahme vom 2 4. März 2016 davon aus, dass der Beigeladene seit dem 22. März 2013 (Beginn der einjährigen Wartezeit) in seiner Arbeitsfähigkeit erheblich eingeschränkt und namentlich we gen einer paranoiden Schizophrenie auf dem ersten Arbeitsmarkt nicht mehr ar beitsfähig sei. Ausgehend von einem Invaliditätsgrad von 100 % stehe ihm des halb ab dem 1. März 2014 eine ganze Rente der Invalidenversicherung zu.</w:t>
      </w:r>
    </w:p>
    <w:p>
      <w:r>
        <w:rPr>
          <w:b/>
        </w:rPr>
        <w:t>E. 2.2</w:t>
      </w:r>
    </w:p>
    <w:p>
      <w:r>
        <w:t>Dem hielt die Beschwerdeführerin im Wesentlichen entgegen (Urk. 1 S. 9 ff.), auf das Gutachten von Dr. C.___ könne nicht abgestellt werden, da es weder in diagnostischer Hinsicht noch in Bezug auf die Arbeitsfähigkeitseinschätzung zu überzeugen vermöge. Insbesondere hätten zum Zeitpunkt der Begutachtung die für eine paranoide Schizophrenie vorausgesetzten Symptome nicht vorgelegen und bestehe zumindest in einer angepassten Tätigkeit eine Arbeitsfähigkeit von 100 %.</w:t>
      </w:r>
    </w:p>
    <w:p>
      <w:r>
        <w:rPr>
          <w:b/>
        </w:rPr>
        <w:t>E. 2.3</w:t>
      </w:r>
    </w:p>
    <w:p>
      <w:r>
        <w:t>In ihrer Beschwerdeantwort vom 20. Juni 2016 hielt die Beschwerdegegnerin da für (Urk. 6 S. 2 f.), die Erfüllung der Diagnosekriterien einer paranoiden Schizo phrenie sei fragwürdig und insbesondere im psychiatrischen Gutachten von Dr. C.___ nicht nachvollziehbar aufgezeigt worden. Zudem bestünden Unklar heiten betreffend den Verlauf der angeblichen Erkrankung und stelle sich die Frage, ob die Beschwerdesymptomatik nicht vorwiegend mit der zeitweisen man gelnden Medikamenten-Compliance beziehungsweise mit der Umstellung der je weiligen Medikation zu tun haben könnte. Unklar bleibe auch der Einfluss des aktuell immer noch bestehenden regelmässigen Cannabiskonsums. 3. 3.1</w:t>
      </w:r>
    </w:p>
    <w:p>
      <w:r>
        <w:t>Die psychiatrische Ersthospitalisation des Beigeladenen erfolgte vom 5. Mai bis 8. Juni 2011 – nach Einweisung per fürsorgerischem Freiheitsentzug (FFE) wegen Selbstgefährdung – in der Klinik</w:t>
      </w:r>
    </w:p>
    <w:p>
      <w:r>
        <w:t>D.___ (Austrittsbericht vom 6. Juli 2011, Urk. 7/65/9). Dort wurden folgende Diagnosen gestellt (S. 1 Ziff. 1): - Paranoide Schizophrenie, Beobachtungszeitraum weniger als ein Jahr ( ICD-10 F20.09) - Differentialdiagnosen (DD): - Psychische und Verhaltensstörungen durch Cannabinoide: psycho ti sche Störung ( ICD-10 F12.50) - Psychische und Verhaltensstörungen durch Cannabinoide: Schädlicher Gebrauch ( ICD-10 F12.1)</w:t>
      </w:r>
    </w:p>
    <w:p>
      <w:r>
        <w:t>Die Ärzte hielten zu den Zuweisungsumständen und den aktuellen Beschwerden bei der Aufnahme fest, der Beigeladene habe sich gemäss Angaben seines Vaters seit zwei bis drei Wochen zunehmend zurückgezogen, sei innerlich «abwesend» und völlig «anders» als sonst gewesen. Am Abend der Einweisung habe er im Jugendraum ein Messer gezogen und gedroht, sich damit umzubringen bezie hungsweise sich dieses in den Bauch zu stossen. Kollegen hätten ihm das Messer entreissen können. Bei Eintritt sei der Beigeladene sehr angetrieben gewesen, habe eine stationäre Behandlung abgelehnt und jegliche Medikation verweigert. Aufgrund der angespannten Situation, der Fluchttendenz und der nicht auszu schliessenden fortbestehenden Eigen- und Fremdgefährdung habe der Beigela dene unter Hinzuziehung eines grösseren Aufgebots isoliert und zwangsmediziert werden müssen (S. 1 Ziff. 2).</w:t>
      </w:r>
    </w:p>
    <w:p>
      <w:r>
        <w:t>Den psychopathologischen Befund bei der Aufnahme schilderten die Ärzte wie folgt (S. 2 Ziff. 4): «Wach, zeitlich, örtlich, situativ und zur Person vollständig orientiert. Auffassung, Konzentration und Merkfähigkeit reduziert, Gedächtnis intakt. Formalgedanklich zerfahren, ideenflüchtig, Vorbeireden. Wahngedanken, Körperhalluzinationen (der Teufel stecke in ihm). Affektiv dysphorisch, teils ge reizt, reduziert schwingungsfähig. Antrieb gesteigert, psychomotorisch unruhig. Akute Suizidalität vorhanden, Fremdgefährdung nicht auszuschliessen.»</w:t>
      </w:r>
    </w:p>
    <w:p>
      <w:r>
        <w:t>Unter dem Titel Therapie und Verlauf führten die Ärzte aus, der Beigeladene sei mit akuten Wahngedanken, Konzentrationsstörungen und Störungen im forma len Denken zunächst auf die Akutstation mit Schwerpunkt Psychosebehandlung eingetreten. Initial habe er bei ausgeprägtem Agitiertsein, fehlender Bündnisfä higkeit und anhaltender akuter Eigen- und Fremdgefährdung (Umstossen des Dienstarztes) isoliert und zwangsmediziert werden müssen. In der Folge sei nach ausführlicher Aufklärung eine antipsychotische Medikation mit Olanzapin bis 15 mg/d angesetzt worden, welches gut vertragen worden sei. Die Anspannung und Angetriebenheit hätten erfolgreich mit Lorazepam behandelt werden können. Zur regelmässigen Medikamenteneinnahme habe der Beigeladene nur mit Mühe, durch regelmässige motivationsfördernde Gespräche, bewegt werden können. Trotz intensiver Aufklärung habe sich im Verlauf eine Non-Compliance hinsicht lich der Medikamenteneinnahme entwickelt. Es sei auch zu einem positiven Nachweis eines erneuten Cannabiskonsums und zu einer Entweichung mit frei williger Rückkehr in Begleitung des Vaters gekommen. Der Beigeladene habe an Einzelgesprächen, Psychoedukation und IPT (Integriertes Psychologisches Thera pieprogramm) im Gruppensetting sowie Ergo- und Bewegungstherapie teilge nommen. Bei leicht gebesserter Symptomatik habe er trotz noch bestehender De fizite (Konzentrationsminderung, Angetriebenheit, Selbstüberschätzung) vorzei tig auf einen Austritt gedrängt. Er und sein Vater seien ausführlich über die Ri siken der beabsichtigten vollumfänglichen Wiederaufnahme seiner Berufstätig keit und die aktuell aus ärztlicher Sicht nicht gegebene Fahreignung aufgeklärt worden. Bei inzwischen nicht mehr vorliegender akuter Eigen- oder Fremdge fährdung sei der Beigeladene entsprechend seinem Wunsch und gegen ärztlichen Rat in seine angestammten Verhältnisse entlassen worden, wobei er hinsichtlich der schwierigen Medikamenten-Compliance habe dazu gewonnen werden kön nen, nach Austritt wenigstens eine Tagesdosis von 5 mg Olanzapin weiter einzu nehmen (S. 3 Ziff. 5).</w:t>
      </w:r>
    </w:p>
    <w:p>
      <w:r>
        <w:t>Die Ärzte empfahlen eine Fortführung der stationären Therapie und eine daran anschliessende längerfristige integrative psychiatrisch-psychotherapeutische Be handlung sowie eine fortgesetzte Cannabisabstinenz. Aufgrund des Verlaufs und der Ausprägung der psychotischen produktiven Symptomatik sowie der initial ausgeprägten kognitiven Defizite sei die Einnahme von Olanzapin (in nach Klinik und Verträglichkeit angepasster Dosierung) bis zum Erreichen einer Vollremission und darüber hinaus für mindestens ein Jahr Symptomfreiheit zu befürworten (S. 3 Ziff. 6). 3.2</w:t>
      </w:r>
    </w:p>
    <w:p>
      <w:r>
        <w:t>Wegen eines akuten paranoid-halluzinatorischen Syndroms im Rahmen der Schi zophrenie war der Beigeladene vom 22. bis 25. März 2013 (Austritt gegen ärztli chen Rat) und vom 27. März (Einweisung mittels fürsorgerischer Unterbringung [FU] wegen Selbstgefährdung) bis 10. Juni 2013 erneut in der D.___ hospitalisiert (Austrittsbericht vom 7. Juni 2013, Urk. 7/65/12-15). Dort wur den folgende Diagnosen gestellt (S. 1): - Psychiatrische Diagnosen und Belastungsfaktoren: - Paranoide Schizophrenie (ICD-10 F20.0) - Psychische und Verhaltensstörungen durch Cannabinoide: Schädlicher Gebrauch (ICD-10 F12.1) - Psychische und Verhaltensstörungen durch Tabak: Abhängigkeits syn drom (ICD-10 F17.2) - Somatische Diagnosen: - Oberflächliche Verletzung des Kopfes: Prellung (ICD-10 S00.95) - Prellung des Augapfels und des Orbita-Gewebes (ICD-10 S05.1)</w:t>
      </w:r>
    </w:p>
    <w:p>
      <w:r>
        <w:t>Bezüglich der Zuweisungsumstände berichteten die Ärzte, der Beigeladene sei am 22. März 2013 freiwillig wegen einer zunehmenden psychotischen Symptomatik eingetreten und am 25. März 2013 gegen ärztlichen Rat wieder ausgetreten. Zum Eintrittszeitpunkt habe er befürchtet, einen psychotischen Rückfall zu erleiden. Nach dem letzten Aufenthalt habe er die Medikamente sofort abgesetzt und kei nen Psychiater aufgesucht. Er sei ein «sturer Kopf». Seit etwa einer Woche habe er seine Umgebung, vor allem die Kollegen am Arbeitsplatz, als bedrohlich wahr genommen. Er habe das Gefühl, sie könnten seine Gedanken beeinflussen, hätten sich gegen ihn verschworen. Eine Realitätsüberprüfung sei eingeschränkt möglich gewesen. Der Beigeladene habe ausserdem berichtet, aufmunternde Stimmen («das wird schon wieder») zu hören. Auch könne er sich nicht mehr richtig spüren, erlebe sich selbst als «unvertraut». Seit mehreren Wochen schwitze er vermehrt, fühle sich unruhig und angespannt und schlafe kaum noch (zuletzt nur noch ein bis zwei Stunden pro Nacht). Bis vor zwei Tagen habe er ein bis zwei Joints pro Tag konsumiert. Aufgrund der Anspannung rauche er eine Schachtel Zigaretten pro Tag. Alkohol konsumiere er unregelmässig und nur selten im Übermass. Am 27. März 2013 sei der Beigeladene notfallmässig und in Begleitung seiner Eltern sowie der Sanität per FU wegen Selbstgefährdung zurückgekommen, nachdem er sich selbst mit einem Messer bedroht gehabt habe. Durch Zureden und Unterstüt zung der Eltern habe er in das Isolationszimmer gebracht und zur Einnahme von Diazepam 10 mg und Haloperidol 5 mg bewegt werden können. Bezüglich Eigen- oder Fremdgefährdung sei er nicht absprachefähig gewesen (S. 1).</w:t>
      </w:r>
    </w:p>
    <w:p>
      <w:r>
        <w:t>Die Ärzte beschrieben folgenden psychopathologischen Befund (S. 2): «22.03: Wach, zeitlich, örtlich, situativ und zur Person vollständig orientiert. Im interper sonellen Kontakt freundlich, situationsadäquat, Stimme monoton. Leichte Auf merksamkeits- und Auffassungsstörungen, leichte Konzentrationsstörungen, keine mnestischen Störungen. Formalgedanklich verlangsamt, Gedankenabreis sen, schildert wahnhaftes Erleben im Sinne von Beeinträchtigungswahn und pa ranoider Eigenbeziehungssetzung, akustische Halluzinationen in Form von «auf bauenden» Stimmen, visuelle Halluzinationen wahrscheinlich, Ich-Störungen in Form von Depersonalisation und Gedankenbeeinflussung. Im Affekt dysthym, af fektstarr und -arm, emotionale Schwingungsfähigkeit vermindert, Antrieb ver mindert, psychomotorisch eher verlangsamt, keine circadianen Besonderheiten, Nachtschlaf vermindert, Appetitlosigkeit, Zukunftsängste, Zwänge nicht erfragt, keine akute Suizidalität. Keine Fremdgefährdung.</w:t>
      </w:r>
    </w:p>
    <w:p>
      <w:r>
        <w:t>27.03.: Bei Eintritt gedanklich zerfahren, stark verängstigt, angespannt und wei nerlich, verlangte immer wieder nach seinen Eltern. Die Reaktionen erfolgten ver zögert, Fragen wurden nicht beantwortet, der Patient befolgte widerwillig die Anweisungen des Teams. Bezüglich Eigen- und Fremdgefährdung nicht abspra chefähig.»</w:t>
      </w:r>
    </w:p>
    <w:p>
      <w:r>
        <w:t>Unter dem Titel Diagnostik, Therapie und Verlauf hielten die Ärzte fest, der Bei geladene sei aufgrund einer akut-halluzinatorischen Symptomatik mit akuter Selbstgefährdung zunächst im Isolationszimmer reizabgeschirmt worden. Im Rahmen von massiven psychotischen Ängsten sei er im Isolationszimmer mehr fach ungebremst gegen die Wand gelaufen und habe sich dabei Prellungen des Kopfes und der Augen zugezogen. Er habe angegeben, die «Bilder in seinem Kopf» nicht länger ertragen zu können. Daraufhin sei bis zur Stabilisierung des psycho tischen Zustandsbildes eine Fixierung und 1:1-Betreuung erfolgt. Er habe sich schnell von den physischen Verletzungen erholt und keine neurologischen Aus fälle oder Visuseinschränkungen verzeichnet. Auch das psychotische Zustands bild habe sich bald gebessert. Jedoch hätten sich immer wieder schnelle Stim mungswechsel mit Zunehmen der Wahnsymptomatik, Reizüberflutung und An spannung gezeigt, so dass der Beigeladene ein weiteres Mal habe isoliert werden müssen. Er habe im psychotisch-agitierten Zustand Diazepam und Haloperidol erhalten, welches nach Besserung der Positivsymptomatik auf Olanzapin umge stellt worden sei. Im Rahmen der Haloperidol-Reduktion sei es wiederum zur Re-Exazerbation der paranoid-halluzinatorischen Positivsymptomatik gekommen, so dass das therapeutische Regime um Paliperidon erweitert worden sei. Der Beige ladene habe im Verlauf mit Gewinn am Stationsprogramm teilnehmen können, bestehend aus einer Psychoedukationsgruppe für von Psychose betroffene Pa tienten, Ergo- und Bewegungstherapiegruppe, Expositionsübungen sowie verhal tenstherapeutischen Einzelgesprächen. Er habe die Tendenz gezeigt, sich von den Mitpatienten zurückzuziehen, sich aber gut in die Patientengemeinschaft in te grieren können. Im kognitiven Bereich habe sich eine gut erhaltene Leistungsfä higkeit gezeigt, der Beigeladene habe sich im Verlauf zunehmend selbst struktu rieren und Hobbies wieder aufnehmen können. Situationen, die Überforderungs- und Angstgefühle auslösten (öffentliche Verkehrsmittel), habe er in motivierter Weise in einem Expositionstraining zunehmend erfolgreich eingeübt. In einem Standortgespräch mit dem Arbeitgeber sei dem Beigeladenen die Kündigung aus gesprochen worden. Vor Austritt seien das weitere Prozedere und Massnahmen zur Rückfallprophylaxe (Medikamenten-Compliance, Stressreduktion, regelmäs sige psychiatrische Betreuung) einzeln mit dem Beigeladenen und in einem Fa miliengespräch thematisiert und Notfallstrategien für die Zeit nach Abschluss der stationären Behandlung besprochen worden. Zum Austrittszeitpunkt sei der Bei geladene in Bezug auf psychotisches Erleben remittiert gewesen, es hätten keine Gefährdungsaspekte vorgelegen (S. 3).</w:t>
      </w:r>
    </w:p>
    <w:p>
      <w:r>
        <w:t>Die Ärzte empfahlen, die Medikation sollte zwecks Remissionserhaltung und Re zidivprophylaxe langfristig in der aktuellen Dosis weiter eingenommen werden. Die Depot-Medikation sollte einmal monatlich intramuskulär injiziert werden. Unabdingbar sei zudem eine engmaschige therapeutische Begleitung. Um den Beigeladenen bei der Tagesstrukturierung und der Förderung der Eigenverant wortung zu unterstützen und die Arbeitsfähigkeit schrittweise wiederherzustellen, werde eine teilstationäre Anschlussbehandlung im Psychiatriezentrum E.___ empfohlen (S. 3 f.). 3. 3</w:t>
      </w:r>
    </w:p>
    <w:p>
      <w:r>
        <w:t>Aufgrund einer psychotischen Exazerbation im Rahmen der bekannten paranoi den Schizophrenie (ICD-10 F20.0) war der Beigeladene vom 28. August bis 25. September 2013 freiwillig , zugewiesen durch die Tagesklinik,</w:t>
      </w:r>
    </w:p>
    <w:p>
      <w:r>
        <w:t>erneut in der Klinik</w:t>
      </w:r>
    </w:p>
    <w:p>
      <w:r>
        <w:t>D.___</w:t>
      </w:r>
    </w:p>
    <w:p>
      <w:r>
        <w:t>hospitalisiert (Austrittsbericht vom 3. Oktober 2013, Urk. 7/65/24-26).</w:t>
      </w:r>
    </w:p>
    <w:p>
      <w:r>
        <w:t>Die Ärzte führten hinsichtlich der Zuweisungsumstände aus,</w:t>
      </w:r>
    </w:p>
    <w:p>
      <w:r>
        <w:t>d er Beigeladene leide seit vier Wochen an taktilen, visuellen und akustischen Halluzinationen (Ameisen würden über ihn laufen), er fühle sich beobachtet und schnell reizüber flutet , die Realitätsüberprü fung sei nur teilweise möglich.</w:t>
      </w:r>
    </w:p>
    <w:p>
      <w:r>
        <w:t>Z udem leide er an einer Negativ-Symptomatik (sozialer Rückzug, Konzentrationsstörungen, Gefühl inne rer Leere, fehlende Lebensfreude, Erschöpfung, Antriebslosigkeit, negatives Ge dankenkreisen, Wunsch nach Pause). Aktuell sei er vollständig und glaubhaft absprachefähig bezüglich Suizidalität. A ufgrund von Schlafstörungen habe er wieder begonnen, regelmässig Cannabis zu konsumieren (S. 1).</w:t>
      </w:r>
    </w:p>
    <w:p>
      <w:r>
        <w:t>Den p sychopathologische n Befund bei der Aufnahme schilderten die Ärzte fol gendermassen : « Wach, zeitlich, örtlich, situativ und zur Person vollständig orientiert. Keine Aufmerksamkeits- und Auffassungsstörungen, anamnestisch Konzentrationsstörungen, keine mnestischen Störungen. Im formalen Denken: Gedankendrängen, inhaltliche Denkstörungen: Beobachtungserleben, Sinnestäu schungen: taktil, akustisch, visuell, keine Ich-Störungen. Im Affekt dysthym, emotionale Schwingungsfähigkeit intakt, Antrieb und Psychomotorik vermindert, keine circadianen Besonderheiten, Nachtschlaf ungestört, Appetit vermindert, Ängste im Rahmen der psychotischen Symptomatik, keine Zwänge, keine akute Suizidalität. Keine Fremdgefährdung (S. 2).</w:t>
      </w:r>
    </w:p>
    <w:p>
      <w:r>
        <w:t>Unter dem Titel Diagnostik, Therapie und Verlauf vermerkten die Ärzte , im Vor dergrund hätten taktile Halluzinationen, Beobachtungserleben, Reizüberflutung, Schlafstörungen und eine Negativsymptomatik gestanden. Die Medikation sei vorübergehend angepasst worden. Es habe sich eine vollständige Remission der Halluzinationen und des wahnhaften Erlebens eingestellt . Der Antrieb habe sich normalisiert und es sei zu einer deutlichen Stimmungsaufhellung gekommen. Der Beigeladene habe sich offen und freundlich im Kontakt gezeigt und sich gut in die Patientengemeinschaft integrieren können. Er sei krankheitseinsichtig un d medikamentencompliant gewesen, h abe motiviert und zuverlässig am Stations programm , bestehend aus Psychoedukation, einem kognitiven Training, einem integrierten psychologischen Programm für Psychosepatienten, Ergo- und Bewe gungstherapie sowie kognitiv-verhaltenstherapeutische n Einzelgespräche n, teil genommen. Der Notfallplan zum Umgang mit Frühwarnzeichen und einem mög lichen Rezidiv sei erneuert und angepasst worden. Der Beigeladene habe recht zeitig seine Bedürfnisse und Belastungsgrenzen wahrgenommen. Er sei in nahezu remittiertem Zustand in die tagesklinische Behandlung übergetreten (S. 2).</w:t>
      </w:r>
    </w:p>
    <w:p>
      <w:r>
        <w:t>Die Ärzte empfahlen</w:t>
      </w:r>
    </w:p>
    <w:p>
      <w:r>
        <w:t>eine Fortführung der Medikation mit Olanzapin und der D epotmedikation mit Paliperidon. Zudem seien eine zunächst tagesklinische und anschliessend ambulante psychiatrische Behandlung sowie</w:t>
      </w:r>
    </w:p>
    <w:p>
      <w:r>
        <w:t>eine Unterstützung bei der beruflichen Wiedereingliederung dringend indiziert (S. 3).</w:t>
      </w:r>
    </w:p>
    <w:p>
      <w:r>
        <w:t>Laut Bericht der Klinik</w:t>
      </w:r>
    </w:p>
    <w:p>
      <w:r>
        <w:t>D.___ vom 16. Januar 2014 an die Beschwerde gegnerin war der Beigelade ne zum Austrittszeitpunkt am 25. September 2013 aufgrund der psychotischen Sympto matik weiterhin arbeitsunfähig (Urk. 7/16/5 Ziff. 1.9). 3. 4</w:t>
      </w:r>
    </w:p>
    <w:p>
      <w:r>
        <w:t>Vom 1. Juli bis 27. August 2013 und vom 30. September 2013 bis 31. Januar 2014 erfolgte eine teilstationäre Behandlung des Beigeladenen im Psy chiatriezentrum E.___ . Dr. F.___ , Oberärztin, stellte in ihrem Be richt vom 13. Februar 2014 (Urk. 7/17) an die Beschwerdegegnerin folgende Di agnosen (S. 1 Ziff. 1.1): - Mit Auswirkung auf die Arbeitsfähigkeit: - Paranoide Schizophrenie (ICD-10 F20.0) - Ohne Auswirkung auf die Arbeitsfähigkeit: - Psychische und Verhaltensstörungen durch Cannabinoide, schädlicher Gebrauch (ICD-10 F12.1), aktuell abstinent</w:t>
      </w:r>
    </w:p>
    <w:p>
      <w:r>
        <w:t>Sie berichtete , anlässlich der teilstationären Behandlung vom 1. Juli bis 27. August 2013 sei es nach anfänglicher Besserung trotz adäquater Medikation wieder zu einer deutlichen Zunahme der psychotischen Symptomatik gekommen, sodass vom 28. August bis 25. September 2013 eine weitere Hospitalisation in der Klinik D.___ notwendig geworden sei. Anschliessend sei die teilsta tionäre Behandlung vom 30.</w:t>
      </w:r>
    </w:p>
    <w:p>
      <w:r>
        <w:t>September 2013 bis 31. Januar 2014 fortgesetzt worden. Der Beigeladene habe täglich am multimodalen Therapieprogramm (aus druckzentrierte Therapien, Bewegungstherapien, Ergotherapie, Achtsamkeit, So zialkompetenz-Training, Gruppe für Wohnen-Arbeit-Freizeit und Psychoeduka tion) teilgenommen und könne zunehmend akzeptieren , dass er eine Erkrankung mit längere m Verlauf habe . Seine Stimmungseinbrüche hätten stark abgenom men und die Dauer der Phasen würden kürzer. Er könne mit seinen psychosena hen Phasen besser umgehen und selbständig positiv mit Reservemedikamenten Einfluss nehmen. Nach Austritt aus der Tagesklinik werde er voraussichtlich zu nächst zu 50 % an einem Beschäftigungsprogramm der Organisation G.___ im Bereich Putz- und Gartenarbeit teilnehmen</w:t>
      </w:r>
    </w:p>
    <w:p>
      <w:r>
        <w:t>zur Tagesstrukturierung</w:t>
      </w:r>
    </w:p>
    <w:p>
      <w:r>
        <w:t>(S. 2 Ziff. 1.4).</w:t>
      </w:r>
    </w:p>
    <w:p>
      <w:r>
        <w:t>Dr. F.___ beschrieb den ärztlichen Befund wie folgt : « Wacher, zeitlich, ört lich, situativ und zur Person orientierter Patient. Gepflegtes äusseres Erschei nungsbild. Im Kontaktverhalten zugewandt und freundlich. Leichte Aufmerksam keits- und Konzentrationsstörungen, keine Auffassungsstörungen. Keine auffäl ligen mnestischen Störungen. Formales Denken geordnet, Grübeltendenz. Im Rahmen von Reizüberflutung Gefühl beobachtet zu werden. Keine Hinweise auf Sinnestäuschungen oder Ich-Störungen. Affektiv zeitweise deprimiert, Antriebs störungen vor allem morgens, zum Teil innere Unruhe. Keine Schlafstörungen. Appetit ungestört. Keine Hinweise auf Selbst- oder Fremdgefährdung. Störungs bewusstsein vorhanden » (S. 3 oben).</w:t>
      </w:r>
    </w:p>
    <w:p>
      <w:r>
        <w:t>Sie prognostizierte,</w:t>
      </w:r>
    </w:p>
    <w:p>
      <w:r>
        <w:t>a ufgrund des prolongierten Krankheitsverlaufs mit aktuell noch vorhandener Negativsymptomatik werde von einer längeren Rehabilita tionsphase ausgegangen, während derer der Beigeladene im Rahmen einer ange passten Beschäftigung seine Belastbarkeit zunächst erproben und steigern werde. Im Anschluss werde bei günstigem Verlauf und Compliance von einer schrittwei sen möglichen Wiedererlangung der Arbeitsfähigkeit im angestammten Beruf ausgegangen.</w:t>
      </w:r>
    </w:p>
    <w:p>
      <w:r>
        <w:t>Dr. F.___ vermerkte, seit de m Austritt aus der Tagesklinik Ende Januar 2014 erfolge eine ambulante psychiatrische Behandlung bei ihr mit unter anderem re gelmässiger Überprüfung der psy chopharmakologischen Behandlung, was es fortzuführen gelte (S. 3 Ziff. 1.5).</w:t>
      </w:r>
    </w:p>
    <w:p>
      <w:r>
        <w:t>Für die zuletzt ausgeübte Tätigkeit als Gas-Wasser-Installateur bestehe eine Arbeitsunfähigkeit von 100 % seit März 2013 bis auf weiteres (S. 4 Ziff. 1.6). Durch die produktiv-psychotische Symptomatik würden der Realitätsbezug und die Interaktion mit Arbeitskollegen beeinträchtigt. Durch die Negativsymptomatik seien deutliche Einbussen der Belastbarkeit zu verzeichnen (Konzentrationsschwierigkeiten, Anhedonie, Affektverflachung, An triebslosigkeit, erhöhte Ermüdbarkeit; S. 4 Ziff. 1.7). 3. 5</w:t>
      </w:r>
    </w:p>
    <w:p>
      <w:r>
        <w:t>In ihrem B ericht vom 4. März 2015 an die Beschwerdegegnerin (Urk. 7/50/3-9) nannte Dr. F.___ als Diagnose mit Auswirkung auf die Arbeitsfähigkeit eine paranoide Schizophrenie (ICD-10 F20.0) mit ausgeprägter Negativsymptomatik, bestehend sicher seit dem Jahr 2011 (vorangegangene Prodromalphase nicht mit gezählt). Der schädliche Cannabisgebrauch sei seit dem 1. Juli 2013 weitgehend sistiert und habe keinen Einfluss auf die Arbeitsfähigkeit (S. 2 Ziff. 1.1).</w:t>
      </w:r>
    </w:p>
    <w:p>
      <w:r>
        <w:t>Zum Verlauf seit ihrem Bericht vom 13. Februar 2014 führte sie aus, von Januar bis Mai 2014 sei der Beigeladene zu 50 % an einem geschützten Arbeitsplatz der Stiftung G.___ tätig gewesen. Er habe unter einer ausgeprägten Nega tivsymptomatik (Antriebs- und Kraftlosigkeit, depressive Verstimmung mit pas sivem Todeswunsch, ausgeprägtes Schlafbedürfnis) gelitten. Infolge von Neben wirkungen (Müdigkeit, sexuelle Funktionsstörungen) sei die Neuroleptika-Dosis schrittweise vorsichtig reduziert worden (Xeplion von 75 mg auf 25 mg monat lich, Olanzapin von 25 mg auf 20 mg). Ab Anfang Juni 2014 sei jedoch eine Zunahme der Positivsymptomatik (Entfremdungsgefühle, Körperfühlstörungen, teilweise optische Halluzinationen) zu verzeichnen gewesen, so dass die Olan zapin-Dosis wieder auf 25 mg/die erhöht worden sei. Unter dieser Belastung sei eine weitere Beschäftigung am geschützten Arbeitsplatz nicht mehr möglich ge wesen. Im Oktober 2014 habe sich ein Rückgang der Positivsymptomatik gezeigt, während von November 2014 bis Januar 2015 intermittierend wieder Wahrneh mungsstörungen aufgetreten seien. Bei starker Belastung durch die Negativsymp tomatik sei neben aktivierenden Massnahmen eine Umstellung der antidepressi ven Medikation von Escitalopram auf Duloxetin vorgenommen worden (S. 3 Ziff. 1.4) .</w:t>
      </w:r>
    </w:p>
    <w:p>
      <w:r>
        <w:t>Dr. F.___ schilderte den ärztlichen Befund wie folgt (S. 3 Ziff. 1.4) : « Wacher, zeitlich, örtlich, situativ und zur Person orientierter Patient. Gepflegtes äusseres Erscheinungsbild. Im Kontaktverhalten zugewandt und freundlich. Leichte Auf merksamkeitsstörungen, keine Auffassungsstörungen. Gedächtnis prima vista unauffällig. Formales Denken geordnet, aber deutlich verlangsamt. Paranoid ge färbte Angst in sozialen Situationen, schnelle Überreizung. Keine Hinweise auf Wahn oder Ich-Störungen, jedoch intermittierend auftretende Körperwahrneh mungsstörungen. Affektiv leicht deprimiert, jedoch schwingungsfähig. Antrieb deutlich reduziert. Keine zirkadianen Besonderheiten. Keine Schlafstörungen. Ap petit ungestört. Keine Hinweise auf Selbst- oder Fremdgefährdung. Störungsbe wusstsein vorhanden. »</w:t>
      </w:r>
    </w:p>
    <w:p>
      <w:r>
        <w:t>Unter dem Titel Prognose führte sie aus,</w:t>
      </w:r>
    </w:p>
    <w:p>
      <w:r>
        <w:t>b ei intermittierendem Auftreten von Po sitivsymptomen und Persistenz der Negativsymptomatik trotz zweifacher neuro leptischer Behandlung werde von einem prolongierten Verlauf der schizophrenen Erkrankung ausgegangen. Deswegen werde mittelfristig eine Erlangung der Ar beitsfähigkeit nicht als realistisch erachtet (S. 3 Ziff. 1.4).</w:t>
      </w:r>
    </w:p>
    <w:p>
      <w:r>
        <w:t>Dr. F.___ empfahl eine Fortführung der ambulant-psychiatrischen wie auch</w:t>
      </w:r>
    </w:p>
    <w:p>
      <w:r>
        <w:t>der psychopharmakalogischen Behandlung (gegenwärtig monatliche psychiat risch-psychotherapeutische Gespräche bei ihr und monatliche Depot-Injektion beim Hausarzt; S. 3 Ziff. 1.5) und bescheinigte dem Beigeladenen für die zuletzt ausgeübte Tätigkeit als Gas-Wasser-Installateur eine Arbeitsunfähigkeit von 100 % seit März 2013 bis auf weiteres (S. 3 Ziff.1.6). Infolge der Positiv- und Negativsymptomati k der schizophrenen Erkrankung bestünden folgende Ein schränkungen: Wahrnehmungsstörungen, schnelle Überreizung, Antriebslo sig keit, schnelle Ermüdbarkeit .</w:t>
      </w:r>
    </w:p>
    <w:p>
      <w:r>
        <w:t>Bei Stabilisierung der Symptomatik werde mit dem Beigeladene n die Wiederaufnahme einer niederprozentigen Beschäftigung in einem geeigneten geschützten Rahmen besprochen (S. 4 Ziff. 1.7) . 3. 6</w:t>
      </w:r>
    </w:p>
    <w:p>
      <w:r>
        <w:t>Dr. C.___ führte i n seinem Gutachten vom 29. Oktober 2015 (Urk. 7/65/1-8) zuhanden der Beschwerdegegnerin in anamnestischer Hinsicht (S. 5 f.) aus , der Beigeladene könne sich nicht mehr genau erinnern, wie « es » angefangen habe, es sei zirka im Jahr 2011 gewesen. Er habe sich damals selber ein Messer «in den Ranzen stecken» wollen, weil er gedacht habe, der Teufel stecke in ihm. Er habe gedacht, er sei schuld an allem Übel auf der Welt; wenn er tot wäre, wäre alles in Ordnung. Seine Kollegen hätten ihm damals das Messer weggenommen. Zuhause hätten die Eltern den SOS-Arzt gerufen, welcher ihn in die Klinik eingewiesen habe. Der Arzt habe ihm ein Beruhigungsmittel geben wollen . D ies habe er aber abgelehnt, da er befürc htet habe, vergiftet zu werden. M omentan komme er kaum aus dem Haus, soziale Kontakte seien ihm derzeit zu anstrengend. Ohne Cymbalta habe er Suizidgedanken. Als Teenager habe er an Suizid (mit dem Töffli) gedacht. In der Psychose habe er mit einem Messer hantiert, er habe teils Angst auf Bahn übergängen. Geschnitten habe er sich aber selber nie. Stimmen habe er früher oft gehört, sie hätten ihn auch gelenkt. Dies sei aber schon lange nicht mehr vorge kommen. Er empfinde noch ein Kribbeln am Körper und spüre, dass fremde Leute in seiner Wohnung seien. Befragt zum Suchtgeschehen habe der Beigeladene einen Cannabiskonsum in unterschiedlichem Ausmass seit dem Teenageralter an gegeben. Aktuell kiffe er noch ein- bis zweimal pro Woche (meistens abends), wobei sein psychischer Zustand davon wenig beeinflusst werde. Er rauche ein Pack Zigaretten täglich und trinke sehr selten Alkohol, teilweise ein Bier am Abend. Vor Jahren habe er ein- bis zweimal Kokain probiert, danach habe er keine Lust mehr darauf gehabt. Das Kiffen beruhige ihn. Früher habe er mindes tens einen Joint pro Tag geraucht. Man habe ihm zum THC-Stopp geraten, er könne aber nicht damit aufhören. Dies könne er nicht begründen.</w:t>
      </w:r>
    </w:p>
    <w:p>
      <w:r>
        <w:t>Betreffend den Psychostatus hielt der Gutachter fest (S. 7 oben) , der Beigeladene äussere sich verlangsamt, zeige kaum Mimik, sei wenig spürbar und schwin gungsfähig. Mimik und Gestik seien verhalten, der Beigeladene sei wach und all seits knapp orientiert. Auffassung, Konzentration und Gedächtnis wirkten – kur sorisch geprüft – reduziert. Im formalen Denken sei er verlangsamt, aber kohä rent. Zurzeit bestünden keine Hinweise auf Wahn, Sinnestäuschungen oder Ich-Störungen. Im Affekt wirke er herabgestimmt und erschöpft. Keine Hinweise auf akute Suizidalität oder Fremdgefähr dung .</w:t>
      </w:r>
    </w:p>
    <w:p>
      <w:r>
        <w:t>Dr. C.___</w:t>
      </w:r>
    </w:p>
    <w:p>
      <w:r>
        <w:t>nannte als Diagnose mit Auswirkung auf die Arbeitsfähigkeit eine paranoide Schizophrenie (ICD-10 F20.0) und befand</w:t>
      </w:r>
    </w:p>
    <w:p>
      <w:r>
        <w:t>(S. 7 f.), es handle sich um einen klassischen Fall. Die Prognose sei schlecht, auch aufgrund der teilweise wechselhaften Kooperation und der trotz Medikation bestehenden Restsympto matik. Die Ambivalenz gegenüber der Behandlung sei aber als krankheitsinhärent zu beurteilen und stelle keinen Verstoss gegen die Schadenminderungspflicht dar. Das Krankheitsbild sei als teilweise therapieresistent anzusehen. Der Beigeladene sei aufgrund seiner Krankheitsbeschwerden im Alltag stark eingeschränkt, lebe völlig isoliert mit den Eltern zusammen und zeige ein abhängig-kindliches Ver halten. Es sei nicht davon auszugehen, dass er wieder eine Arbeitsfähigkeit auf dem ersten Arbeitsmarkt erlangen werde. Der Cannabiskonsum, den er gemäss eigenen Angaben in letzter Zeit deutlich reduziert habe, sei nicht als Ursache der psychischen Störung anzusehen, sondern eher als Versuch einer Selbstmedika tion. Die aktuelle Behandlung im Psychiatriezentrum E.___ sei zweckmässig und sollte weitergeführt werden. Wichtig sei die korrekte und regelmässige Ein nahme der Medika mente . Wenn die Eltern mit der Betreuung des Beigeladenen überfordert seien oder diese nicht mehr auf sich nehmen wollten, sei eine Plat zierung in einer betreuten Wohnform indiziert. 3. 7</w:t>
      </w:r>
    </w:p>
    <w:p>
      <w:r>
        <w:t>Dr. H.___ , Fachärztin für Psychiatrie und Psychotherapie, vom regiona le n ärztliche n Dienst (RAD) der Beschwerdegegnerin , hielt am 4. November 2015 (Urk. 7/70/3) nach Einsicht in das Gutachten von Dr. C.___ dafür, beim Beige ladenen liege ein Gesundheitsschaden vor, welcher die Arbeitsfähigkeit langfris tig und hochgradig einschränke, dies überwiegend wahrscheinlich seit März 2013. 3.</w:t>
      </w:r>
    </w:p>
    <w:p>
      <w:r>
        <w:rPr>
          <w:b/>
        </w:rPr>
        <w:t>E. 6</w:t>
      </w:r>
    </w:p>
    <w:p>
      <w:r>
        <w:t>ATSG) gewesen sind; und c.</w:t>
      </w:r>
    </w:p>
    <w:p>
      <w:r>
        <w:t>nach Ablauf dieses Jahres zu mindestens 40 % invalid ( Art.</w:t>
      </w:r>
    </w:p>
    <w:p>
      <w:r>
        <w:rPr>
          <w:b/>
        </w:rPr>
        <w:t>E. 8</w:t>
      </w:r>
    </w:p>
    <w:p>
      <w:r>
        <w:t>Im Rahmen des Vorbescheidverfahrens erging am 24. März 2016</w:t>
      </w:r>
    </w:p>
    <w:p>
      <w:r>
        <w:t>(Urk. 7/83) a uf Veranlassung des RAD (Stellungnahme von Dr. H.___ vom 21. März 2016, Urk. 7/85/2-3) eine ergänzende Stellungnahme von Dr. C.___ . Darin hielt der psychiatrische Gutachter zunächst zu den Kriterien einer paranoiden Schizophre nie nach ICD-10 Folgendes fest (vgl. auch Dilling/Mombour/Schmidt [Hrsg.], In ternationale Klassifikation psychischer Störungen, ICD-10 Kapital V [F], Klinisch-diagnostische Leitlinien, 10. Auflage 2015, S. 127 und 129): «Die schizophrenen Störungen sind im Allgemeinen durch grundlegende und charakteristische Stö rungen von Denken und Wahrnehmung sowie inadäquate oder verflachte Affekte gekennzeichnet. Die Bewusstseinsklarheit und intellektuellen Fähigkeiten sind in der Regel nicht beeinträchtigt, obwohl sich im Laufe der Zeit gewisse kognitive Defizite entwickeln können. Die wichtigsten psychopathologischen Phänomene sind Gedankenlautwerden, Gedankeneingebung oder Gedankenentzug, Gedan kenausbreitung, Wahnwahrnehmung, Kontrollwahn, Beeinflussungswahn oder das Gefühl des Gemachten, Stimmen, die in der dritten Person den Patienten kommentieren oder über ihn s prechen, Denkstörungen und Negativsymptome.» Dr. C.___ fuhr fort, verschiedene dieser typischen Symptome seien entweder in den Vorakten erwähnt oder vom Beigeladenen anlässlich der Begutachtung be richtet worden. Da er sich zum Zeitpunkt der Begutachtung unter medikamentö ser Behandlung befunden habe, seien die Symptome nicht stark ausgeprägt, aber teils noch deutlich vorhanden gewesen. Es liege auf der Hand, dass ein Mensch mit diesem Beschwerdebild kaum auf dem ersten Arbeitsmarkt arbeiten könne. Der Beigeladene sei nicht einmal in der Lage gewesen, seinen Haushalt selber zu organisieren . E r sei dafür auf die Hilfe seiner Eltern angewiesen gewesen. Er be tone noch einmal, dass e s sich hier nicht um einen Grenzfall, sondern um einen sehr gut dokumentierten, klassischen Fall einer paranoiden Schizophrenie mit vielen typischen Symptomen handle . A n den Schlussfolgerungen seines Gutach tens vom 29. Oktober 2015 halte er vollumfänglich fest. 3.</w:t>
      </w:r>
    </w:p>
    <w:p>
      <w:r>
        <w:rPr>
          <w:b/>
        </w:rPr>
        <w:t>E. 9</w:t>
      </w:r>
    </w:p>
    <w:p>
      <w:r>
        <w:t>RAD-Fachärztin Dr. H.___</w:t>
      </w:r>
    </w:p>
    <w:p>
      <w:r>
        <w:t>hatte diesen Ausführungen von Dr. C.___ i n ihrer Stellungnahme vom 5. April 2016 (Urk. 7/85/3) nichts entgegenzuhalten. 4. 4.1</w:t>
      </w:r>
    </w:p>
    <w:p>
      <w:r>
        <w:t>In Bezug auf den strittigen Rentenanspruch des Beigeladenen stellt sich insbe sondere die Frage, ob zur Beurteilung des medizinischen Sachverhaltes auf die von der Beschwerdegegnerin in Nachachtung des Rückweisungsentscheids des hiesigen Gerichts vom 12. Dezember 2014 (Urk. 7/41) in Auftrag gegebene psy chiatrische Expertise von Dr. C.___ vom 29. Oktober 2015 einschliesslich er gänzender Stellungnahme vom 24. März 2016 (vgl. E. 3.6 und E. 3.8 hiervor) ab gestellt werden kann. 4.2</w:t>
      </w:r>
    </w:p>
    <w:p>
      <w:r>
        <w:t>Das zur Diskussion stehende Fachgutachten von Dr. C.___ ist für die streitigen Belange umfassend, gibt es doch Auskunft über den psychischen Gesundheitszu stand des Beigeladenen und dessen verbleibende Arbeitsfähigkeit. Sodann beruht es auf einer persönlichen, am 1. September 2015 stattgehabten Untersuchung des Beigeladenen und erging unter Berücksichtigung sowohl der geklagten Beschwer den als auch der relevanten Vorakten, wobei anzumerken ist, dass der Sachver ständige die ihm von der Beschwerdegegnerin überlassenen Akten mit den Aus trittsberichten der Klinik D.___ vom 6. Juli 2011, 7. Juni und 3. Oktober 2013 (vgl. E. 3.1-3.3 hiervor) ergänzte und fremdanamnestische Angaben des Va ters des Beigeladenen wie auch der behandelnden Psychiaterin Dr. F.___ (vgl. Gutachten S. 1 und 6) einholte. Im Weiteren leuchtet das Gutachten in der Darlegung der medizinischen Verhältnisse ein und die darin gezogenen Schluss folgerungen sind plausibel. Damit entspricht es den praxisgemässen Anforderun gen an den Beweiswert einer medizinischen Entscheidungsgrundlage (vgl. E. 1.6 hiervor). 4.3</w:t>
      </w:r>
    </w:p>
    <w:p>
      <w:r>
        <w:t>Dr. C.___ hielt dafür, dass der Beigeladene an einer paranoiden Schizophrenie leidet und deswegen auf dem ersten Arbeitsmarkt nicht mehr arbeitsfähig ist. Dabei legte er gestützt auf die von ihm anlässlich der persönlichen Untersuchung vom 1. September 2015 erhobenen und in den medizinischen Vorakten beschrie benen Befunde mit Dokumentation von insbesondere wahnhaften und halluzina torischen Symptomen hinreichend klar dar, dass die Diagnosekriterien einer pa ranoiden Schizophrenie nach ICD-10 erfüllt sind. So sind sich denn auch sämtli che mit dem konkreten Fall befassten (Fach-)Ärzte in diagnostischer Hinsicht über das Vorliegen einer p aranoide n Schizophrenie laut ICD-10 F20.0 einig. Nebst Dr. C.___ gingen namentlich auch die zunächst teilstationär und schliesslich ambulant behandelnde Psychiaterin Dr. F.___ (vgl. E. 3.4-3.5 hiervor), die im Rahmen der wiederholten Hospitalisationen mit dem Beigeladenen befassten Fachpersonen der Klinik D.___ (vgl. E. 3.1-3.3 hiervor) und die RAD-Fachärztin Dr. H.___ (vgl. E. 3.7 und 3.9 hiervor) von einer paranoiden Schi zophrenie aus. Soweit Dr. C.___ festhielt, zum Zeitpunkt der Begutachtung seien die Symptome unter medikamentöser Behandlung nicht stark ausgeprägt (aber teils dennoch deutlich vorhanden) gewesen (vgl. E. 3.8 hiervor), ist zu be rücksichtigen, dass der Verlauf der paranoiden Schizophrenie durchaus episo disch mit teilweiser oder vollständiger Remission sein kann (Dil ling/Mombour/Schmidt, a.a.O., S. 131 unten). Entsprechend wird mitunter auch von einer so genannten Schubkrankheit gesprochen, für welche ein wellenförmi ger Verlauf mit sich ablösenden Perioden akuter Exazerbation und (Teil-)Remis sion charakteristisch ist (vgl. dazu etwa Urteil des Bundesgerichts 9C_658/2017 vom 3. März 2017 E. 6.4.1). Die gutachterliche Einschätzung, wonach keine ver wertbare Arbeitsfähigkeit mehr besteh t , leuchtet im Lichte der übrigen Aktenlage ebenfalls ein. Sie steht nicht nur im Einklang mit derjenigen von Dr. F.___ (vgl. E. 3.5 hiervor), sondern geht auch damit einher, dass der Beigeladene die von Januar bis Mai 2014 in einem geschützten Arbeitsumfeld (50 %-Pensum in der Stiftung G.___) an ihn gestellten Anforderungen nicht zu erfüllen ver mochte.</w:t>
      </w:r>
    </w:p>
    <w:p>
      <w:r>
        <w:t>Daran ändert auch der Bericht der Klinik D.___ vom 22. Juli 2013 (Urk. 7/9), worin von einem schrittweisen Wiedereinstieg in den Beruf und einer Einsatzfähigkeit von 50 % die Rede war (Ziff. 1.7, Ziff. 1.9 und Ziff. 1.11), nichts. Die berichtenden Ärzte legten eine Belastungserprobung im Rahmen der tages klinischen Behandlung und eine Steigerung des (Arbeits) Pensums von zum Bei spiel vier auf sechs Stunden nahe, und zwar angepasst an die Fähigkeiten und Bedürfnisse des Beigeladenen. Damit wird nicht eine zumutbare Arbeitsfähigkeit abschliessend festgelegt, letztere soll vielmehr durch weitere Erhebungen abge klärt werden. Diese Ausführungen sind daher mehr als Empfehlung denn als ärzt liche Zumutbarkeitsbeurteilung zu verstehen, weshalb sie nicht geeignet sind, das Gutachten in Zweifel zu ziehen. Dies gilt umso mehr, als der Bericht auch nicht von einem Psychiater verfasst wurde. 4.4</w:t>
      </w:r>
    </w:p>
    <w:p>
      <w:r>
        <w:t>Die von den Parteien am Fachgutachten von Dr. C.___ geübte Kritik verfängt nicht. Soweit die Beschwerdeführerin und mit ihr die Beschwerdegegnerin sich gegen das Vorliegen einer paranoiden Schizophrenie und einer dadurch beding ten 100%igen Arbeitsunfähigkeit an einem Arbeitsplatz in der freien Wirtschaft aussprechen, vermögen sie sich auf keine fachkundige Einschätzung zu berufen, welche ihre Darstellung stützen würde. Es liegt kein (fach-)ärztlicher Bericht bei den Akten, aufgrund dessen sich Zweifel an der gutachterlichen Einschätzung ergeben würden. Auch sind keine Hinweise aktenkundig, wonach die Leistungs einschränkung in erster Linie auf ein relevantes Suchtgeschehen (Cannabis) zu rückzuführen wäre. Vielmehr ist der Cannabisgebrauch gemäss Dr. F.___ «weitgehend sistiert» und ohne Einfluss auf die Arbeitsfähigkeit (vgl. E. 3. 5 hier vor). Nach Auffassung von Dr. C.___</w:t>
      </w:r>
    </w:p>
    <w:p>
      <w:r>
        <w:t>ist der «deutlich reduzierte» Cannabiskon sum n icht als U rsache der psychischen Störung, sondern eher als Versuch einer Selbstmedikation</w:t>
      </w:r>
    </w:p>
    <w:p>
      <w:r>
        <w:t>anzusehen (vgl. E. 3.6 hiervor) . Sodann ist d ie Ambivalenz ge genüber der Behandlung und die damit einhergehend e nicht immer zuverlässige Medikamenten -C ompliance laut Gutachten als krankheitsinhärent zu beurteilen (vgl. E. 3.6 hiervor) . Entgegen dem Standpunkt der Beschwerdeführerin (Urk. 1 S. 12 Ziff. 34) tut es schliesslich dem Beweiswert der Expertise keinen Abbruch, dass anlässlich der Begutachtung eine Besprechung mit der behandelnden Psy chiaterin erfolgte. Ob ein Sachverständiger auch fremdanamnestische Auskünfte einholt, ist seinem fachärztlichen Ermessen anheimgestellt (Urteil des Bundesge richts 8C_601/2016 vom 2 9. November 2016 E. 5.2.1). Vorliegend bestehen keine Anhaltspunkte, dass die den Beigeladenen teilstationär beziehungsweise ambu lant behandelnde Dr. F.___ im Rahmen dieses fachärztlichen Austausches in irgendeiner Form nicht lege artis auf Dr. C.___ eingewirkt hätte respektive er Solches zugelassen hätte. Es kann deshalb sowohl in diagnostischer Hinsicht als auch bezüglich der Arbeitsfähigkeitseinschätzung auf das Gutachten von Dr. C.___ abgestellt werden. 4.5</w:t>
      </w:r>
    </w:p>
    <w:p>
      <w:r>
        <w:t>Gemäss BGE 143 V 418 (Urteil des Bundesgerichts 8C_130/2017 vom 30. Novem ber 2017) sind sämtliche psychischen Leiden für die Beurteilung der Arbeitsfä higkeit grundsätzlich einem strukturierten Beweisverfahren nac h BGE 141 V 281 zu unterziehen . Diese neue Rechtsprechung ist auf alle im Zeitpunkt der Praxis änderung noch nicht erledigten Fälle anzuwenden (Urteil des Bundesgerichts 9C_ 580/2017 vom 16. Januar 2018 E. 3.1 mit Hinweisen ) und somit grundsätz lich auch im vorliegenden Fall massgebend. Angesichts dessen, dass im Falle des Beigeladenen</w:t>
      </w:r>
    </w:p>
    <w:p>
      <w:r>
        <w:t>zum einen mit der paranoiden Schizophrenie ein Störungsbild di agnostiziert wurde, das sich aufgrund klinischer psychiatrischer Untersuchung bezüglich Überprüf- und Objektivierbarkeit mit somatischen Erkrankungen ver gleichen lässt, und zum anderen keine Hinweise auf Inkonsistenzen, Aggravation oder Simulation bestehen, kann indes vorliegend praxisgemäss von der Durch führung eines strukturierten Beweisverfahren s nac h Massgabe von BGE 141 V 281 abgesehen werden ( vgl. BGE 143 V 418 E. 7.1</w:t>
      </w:r>
    </w:p>
    <w:p>
      <w:r>
        <w:t>mit Hinweis auf BGE 139 V 547 E. 7.1.4). 5.</w:t>
      </w:r>
    </w:p>
    <w:p>
      <w:r>
        <w:t>Nach dem Ausgeführten steht fest , dass de r</w:t>
      </w:r>
    </w:p>
    <w:p>
      <w:r>
        <w:t>Beigeladene</w:t>
      </w:r>
    </w:p>
    <w:p>
      <w:r>
        <w:t>im massgebenden Beur teilungszeitraum bis zum Erlass der angefochtenen Verfügung vom 8. April 2016 (Urk. 2) auf dem ersten Arbeitsmarkt über keine verwertbare Arbeitsfähigkeit ver fügte. Damit liegt eine vollständige Erwerbsunfähigkeit vor, welche Anspruch auf eine ganze Rente der Invalidenversicherung begründet. In Anbetracht dessen, dass seit dem 22. März 2013 (Zweithospitalisation in der Klinik D.___, vgl. E. 3.2 hiervor) eine anhaltende Arbeitsunfähigkeit von 100 % vorlag, ent stand der Rentenanspruch per 1. März 2014 (vgl. E. 1.2-1.4 hiervor). Eine so ge nannte verspätete Anmeldung liegt nicht vor, erfolgte doch die Anmeldung zum Leistungsbezug am 4. Juni 2013 (Urk. 7/2), womit die sechsmonatige Karenzfrist gemäss Art. 29 Abs. 1 IVG eingehalten ist.</w:t>
      </w:r>
    </w:p>
    <w:p>
      <w:r>
        <w:t>Dementsprechend erweist sich der angefochtene Rentenentscheid vom 8. April 2016 (Urk. 2) als rechtens, was zur Abweisung der Beschwerde führt. 6.</w:t>
      </w:r>
    </w:p>
    <w:p>
      <w:r>
        <w:t>Die Kosten des Verfahrens gemäss Art. 69 Abs. 1 bis IVG</w:t>
      </w:r>
    </w:p>
    <w:p>
      <w:r>
        <w:t>sind auf Fr. 8 00.-- fest zusetzen und ausgangsgemäss de r unterliegenden Beschwerdeführer in aufzuerle gen. Das Gericht erkennt: 1.</w:t>
      </w:r>
    </w:p>
    <w:p>
      <w:r>
        <w:t>Die Beschwerde wird abgewiesen. 2.</w:t>
      </w:r>
    </w:p>
    <w:p>
      <w:r>
        <w:t>Die Gerichtskosten von Fr. 800 .-- werden der Beschwerdeführerin auferlegt.</w:t>
      </w:r>
    </w:p>
    <w:p>
      <w:r>
        <w:t>Rechnung und Einzahlungsschein werden der Kostenpflichtigen nach Eintritt der Rechtskraft zu gestellt. 3.</w:t>
      </w:r>
    </w:p>
    <w:p>
      <w:r>
        <w:t>Zustellung gegen Empfangsschein an: - A.___ - Sozialversicherungsanstalt des Kantons Zürich, IV-Stelle - Rechtsanwalt Dr. Kaspar Saner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Bundesge 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(Art. 42 BGG). Sozialversicherungsgericht des Kantons Zürich Der VorsitzendeDie Gerichtsschreiberin GräubSenn-Buchter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