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IV.2015.00959 vom 30. September 2016</w:t>
      </w:r>
    </w:p>
    <w:p>
      <w:r>
        <w:t>ZH Sozialversicherungsgericht, 2016-09-30, DE</w:t>
      </w:r>
    </w:p>
    <w:p>
      <w:r>
        <w:rPr>
          <w:b/>
        </w:rPr>
        <w:t xml:space="preserve">Quelle: </w:t>
      </w:r>
      <w:r>
        <w:t>https://mcp.opencaselaw.ch/entscheid/zh_sozialversicherungsgericht_IV.2015.00959</w:t>
      </w:r>
    </w:p>
    <w:p>
      <w:r>
        <w:t>FR: ZH_SOZIALVERSICHERUNGSGERICHT IV.2015.00959 du 30 septembre 2016</w:t>
      </w:r>
    </w:p>
    <w:p>
      <w:r>
        <w:t>IT: ZH_SOZIALVERSICHERUNGSGERICHT IV.2015.00959 del 30 settembre 2016</w:t>
      </w:r>
    </w:p>
    <w:p>
      <w:pPr>
        <w:pStyle w:val="Heading2"/>
      </w:pPr>
      <w:r>
        <w:t>Erwägungen</w:t>
      </w:r>
    </w:p>
    <w:p>
      <w:r>
        <w:rPr>
          <w:b/>
        </w:rPr>
        <w:t>E. 1</w:t>
      </w:r>
    </w:p>
    <w:p>
      <w:r>
        <w:t>X.___ , geboren 1954, war seit Dezember 2010 bei der Gemeinde Y.___ als Leiterin Einwohnerkontrolle/Verwaltungsangestellte in einem 70 %-Pensum tätig, wobei der letzte Arbeitstag am 6. Dezember 2012 war (Urk. 8/13 ). Unter Hinweis auf eine Knieoperat ion im Dezember 2011 sowie einen Er schöpfungszustand und Rückenprobleme seit Dezember 2012 meldete sich die Versicherte am 5. Juni 2013 bei der Invalidenversicherung zum Leistungsbezug an (Urk. 8/ 6). Die Sozialversicherungsanstalt des Kantons Zürich, IV-Stelle, klärte die medizinische und erwerbliche Situation ab.</w:t>
      </w:r>
    </w:p>
    <w:p>
      <w:r>
        <w:t>Mit Vorbescheid vom 23. September 2013 stellte die IV-Stelle der Versicherten die Abweisung ihres Leistungsbegehrens in Aussicht (Urk. 8 /20). Nachdem die Ver sicherte gegen den Vorbescheid Einwand erhob en hatte (Urk. 8 /22, Urk. 8 /26 ) , liess die IV-Stelle die Versicherte durch den Regionalen Ärztlichen Dienst (RAD) or thopädisch und psychiatrisch untersuchen (Urk. 8 /36, Urk. 8 /38). Nach erneut</w:t>
      </w:r>
    </w:p>
    <w:p>
      <w:r>
        <w:t>durch geführtem Vorbescheidverfahren (Urk. 8/53, Urk. 8 /73 ) sprach die IV-Stelle mit Verfügung vom 11. August 2015 der Versicherten bei einem Invaliditäts grad von 70 % eine von Dezember 2013 bis September 2014 befristete ganze Rente zu (Urk. 8 /79, Urk. 8 /89 = Urk. 2).</w:t>
      </w:r>
    </w:p>
    <w:p>
      <w:r>
        <w:rPr>
          <w:b/>
        </w:rPr>
        <w:t>E. 1.1</w:t>
      </w:r>
    </w:p>
    <w:p>
      <w:r>
        <w:t>Invalidität ist die voraussichtlich bleibende oder längere Zeit dauernde ganze oder teilweise Erwerbsunfähigkeit (Art. 8 Abs. 1 Bundesgesetz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1.4</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 log anwendbaren (AHI 1998 S.</w:t>
      </w:r>
    </w:p>
    <w:p>
      <w:r>
        <w:t>121 E.</w:t>
      </w:r>
    </w:p>
    <w:p>
      <w:r>
        <w:t>1b mit Hinweisen) Art. 88a der Verord nung über die Invalidenversicherung (IVV) festzusetzen ist (vgl. BGE 121 V 264 E. 6b/ dd mit Hinweis). Ob eine für den Rentenanspruch erhebliche Änderung des Invaliditätsgrades eingetreten und damit der für die Befristung oder Abstu fung erforderliche Revisionsgrund gegeben ist, beurteilt sich durch Vergleich des Sachverhalts im Zeitpunkt der Rentenzusprechung oder des Rentenbeginns mit demjenigen zur Zeit der Aufhebung beziehungsweise Herabsetzung der Rente (BGE 125 V 413 E. 2d am Ende, 369 E. 2, 113 V 273 E. 1a, 109 V 262 E. 4a, je mit Hinweisen; vgl. BGE 130 V 343 E.</w:t>
      </w:r>
    </w:p>
    <w:p>
      <w:r>
        <w:t>3.5). Spricht die Verwaltung der ver sicherten Person eine befristete Rente zu und wird beschwerdeweise einzig die Befristung der Leistungen angefochten, hat dies nicht eine Einschränkung des Gegenstandes des Rechtsmittelverfahrens in dem Sinne zur Folge, dass die un bestritten gebliebenen Bezugszeiten von der Beurteilung ausgeklammert bleiben (BGE 125 V 413 E.</w:t>
      </w:r>
    </w:p>
    <w:p>
      <w:r>
        <w:t>2d mit Hinweisen). Die gerichtliche Prüfung hat vielmehr den Rentenanspruch für den gesamten verfügungsweise geregelten Zeitraum und damit sowohl die Zusprechung als auch die Aufhebung der Rente zu erfassen ( Urteil des Bundesgerichts I 526/06 vom 31. Oktober 2006 E.</w:t>
      </w:r>
    </w:p>
    <w:p>
      <w:r>
        <w:rPr>
          <w:b/>
        </w:rPr>
        <w:t>E. 1.5</w:t>
      </w:r>
    </w:p>
    <w:p>
      <w:r>
        <w:t>). Insbesondere aber resultiert bei einer vollen Arbeitsfähigkeit im angestammten Pensum von 70 % selbst bei vollständiger Arbeitsunfähigkeit im Aufgaben bereich kein rentenbegründender Invaliditätsgrad, weshalb sich diesbezügliche Weiterungen erübrigen.</w:t>
      </w:r>
    </w:p>
    <w:p>
      <w:r>
        <w:t>Die Beschwerdegegnerin hat somit der Beschwerdeführerin zu Recht eine von Dezem ber 2013 bis September 2014 befristete ganze Rente z ugesprochen .</w:t>
      </w:r>
    </w:p>
    <w:p>
      <w:r>
        <w:t>Dementsprechend ist die angefochtene Verfügung zu bestätigen und die dage gen erhobene Beschwerde abzuweisen. 5 .</w:t>
      </w:r>
    </w:p>
    <w:p>
      <w:r>
        <w:t>Die Verfahrenskosten gemäss Art. 69 Abs. 1 bis IVG sind ermessensweise auf Fr. 800.-- festzusetzen und ausga ngsgemäss der Beschwerdeführerin aufzuer legen . Das Gericht erkennt: 1.</w:t>
      </w:r>
    </w:p>
    <w:p>
      <w:r>
        <w:t>Die Beschwerde wird abgewiesen. 2.</w:t>
      </w:r>
    </w:p>
    <w:p>
      <w:r>
        <w:t>Die Gerichtskosten von Fr. 800 .-- werden der Beschwerdeführerin auferlegt. Rechnung und Einzahlungsschein werden der Kostenpflichtigen nach Eintritt der Rechtskraft zuge stellt. 3.</w:t>
      </w:r>
    </w:p>
    <w:p>
      <w:r>
        <w:t>Zustellung gegen Empfangsschein an: - Rechtsanwalt Dr. Thomas Grieder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MosimannPeter-Schwarzenberger</w:t>
      </w:r>
    </w:p>
    <w:p>
      <w:r>
        <w:rPr>
          <w:b/>
        </w:rPr>
        <w:t>E. 1.6</w:t>
      </w:r>
    </w:p>
    <w:p>
      <w:r>
        <w:t>Die regionalen ärztlichen Dienste (RAD) stehen den IV-Stellen zur Beurteilung der medizinischen Voraussetzungen des Leistungsanspruchs zur Verfügung. Sie setzen die für die Invalidenversicherung nach Art. 6 ATSG massgebende funkti onelle Leistungsfähigkeit der Versicherten fest, eine zumutbare Erwerbstätigkeit oder Tätigkeit im Aufgabenbereich auszuüben. Sie sind in ihrem medizinischen Sachentscheid im Einzelfall unabhängig (Art. 59 Abs. 2 bis IVG). Nach Art. 49 IV V beurteilen die RAD die medi zinischen Voraussetzungen des Leistungsan spruchs . Die geeigneten Prüfmetho den können sie im Rahmen ihrer medi zini schen Fach kompetenz und der allge meinen fachlichen Weisungen des Bundes amtes frei wählen (Abs. 1). Die RAD können Versicherte bei Bedarf selber ärzt lich unter suchen. Sie halten die Un tersuchungsergebnisse schriftlich fest (Abs. 2; Urteil des Bundesgerichts 9C_406/2014 vom 31. Oktober 2014 E. 3.5 mit Hinweis auf BGE 135 V 254 E. 3.5).</w:t>
      </w:r>
    </w:p>
    <w:p>
      <w:r>
        <w:t>Der Beweiswert von RAD-Berichten nach Art. 49 Abs. 2 IVV ist mit jenem exter ner medizinischer Sachverständigengutachten vergleichbar, sofern sie den praxisgemässen Anforderungen an ein ärztliches Gutachten ( BGE 134 V 231 E. 5.1) genügen und die Arztperson über die notwendigen fachlichen Qualifi kationen verfügt ( BGE 137 V 210 E. 1.2.1). Allerdings kann auf das Ergebnis ver s icherungsinterner ärztlicher Abklärungen – zu denen die RAD-Berichte gehö ren – nicht abgestellt werden, wenn auch nur geringe Zweifel an ihrer Zuver lässigkeit und Schlüssigkeit bestehen (Urteil des Bundesgerichts 8C_197/2014 vom 3. Oktober 2014 E. 4.2 mit Hinweisen auf BGE 139 V 225 E. 5.2; 135 V 465 E. 4.4 und E. 4.7).</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einleuch tet und ob die Schlussfolgerungen in der Expertise begründet sind (BGE 134 V 231 E. 5.1, 125 V 351 E. 3a, 122 V 157 E. 1c).</w:t>
      </w:r>
    </w:p>
    <w:p>
      <w:r>
        <w:rPr>
          <w:b/>
        </w:rPr>
        <w:t>E. 1.8</w:t>
      </w:r>
    </w:p>
    <w:p>
      <w:r>
        <w:t>Nach ständiger Rechtsprechung beurteilt das Sozialversicherungsgericht die Ge setzmässigkeit des angefochtenen Entscheids in der Regel nach dem Sachver halt, der zur Zeit des Abschlusses des Verwaltungsverfahrens gegeben war. Tatsachen, die jenen Sachverhalt seither verändert haben, sollen im Normalfall Gegenstand einer neuen Verwaltungsverfügung sein (BGE 131 V 242 E. 2.1, 121 V 362 E. 1b). 2.</w:t>
      </w:r>
    </w:p>
    <w:p>
      <w:r>
        <w:rPr>
          <w:b/>
        </w:rPr>
        <w:t>E. 2</w:t>
      </w:r>
    </w:p>
    <w:p>
      <w:r>
        <w:t>Die Versicherte erhob am 1 4. September 2015 Beschwerde gegen die Verfügung vom 1 1. August 2015 (Urk. 2) und b eantragte, diese sei insoweit aufzuheben, als die ab 1. Dezember 2013 zugesprochene Invalidenrente bis zum 3 0. September 2014 befristet ist und e s sei ihr über den 3 0. September 2014 hinaus eine ihrer Behinderung angepasste Invalidenrente zuzusprechen (Urk. 1 S. 2 Ziff. 1-2). Die IV-Stelle beantragte mit Beschwerdeantwort vom 23. Oktober 2015 die Abwei sung der Beschwerde (Urk. 7). Dies wurde der Beschwerdeführerin am 2. Dezem ber 2015 zur Kenntnis gebracht (Urk. 9). Am 5. Januar 2016 (Urk. 10) reichte die Beschwerdeführerin weitere Arztbe richte (Urk. 11/11-12) ein, wovon die Beschwerdegegnerin am 6. Januar 2016 in Kenntnis gesetzt wurde (Urk. 12). Das Gericht zieht in Erwägung: 1.</w:t>
      </w:r>
    </w:p>
    <w:p>
      <w:r>
        <w:rPr>
          <w:b/>
        </w:rPr>
        <w:t>E. 2.1</w:t>
      </w:r>
    </w:p>
    <w:p>
      <w:r>
        <w:t>Die Beschwerdegegnerin hielt in der angefochtenen Verfügung vom 1 1. August 2015 (Urk. 2) fest, dass die Beschwerdeführerin von Dezember 2011 bis Mai 2014 in der bisherigen wie auch in einer angepassten Tätigkeit zu 100 % ar beitsunfähig gewesen sei bezogen auf das bisher ausgeübte 70 % Pensum als Verwaltungsangestellte. Die bisherige Tätigkeit werde als optimal angepasst be urteilt. Im Haushaltbereich (verbleibende 30 %) werde keine rententangierende Einschränkung angenommen. Der Gesundheitszustand der Beschwerdeführerin habe sich ab dem 1 7. Juni 2014 soweit verbessert, dass eine 40%ige Arbeits fähigkeit in der bisherigen Tätigkeit – welche weiterhin einer optimal ange passten</w:t>
      </w:r>
    </w:p>
    <w:p>
      <w:r>
        <w:t>Tä tigkeit entspreche – zumutbar gewesen sei und stufenweise, in 10 % - Schritten</w:t>
      </w:r>
    </w:p>
    <w:p>
      <w:r>
        <w:t>(pro Monat) auf das angestammte Pensum von 70 % gesteigert werden könne. Gemäss den geltenden Revisionsbestimmungen werde eine Verbesserung des Ge sundheitszustandes dann angenommen, wenn diese ohne wesentlichen Un ter bruch drei Monat e gedauert habe und voraussichtlich weiterhin andauern werde . Die Ausrichtung einer ganzen Invalidenrente erfolge somit bis Ende September 201 4. Ab Oktober 2014 sei gemäss de r ärztlichen Stellungnahme keine Einschränkung der Arbeitsfähigkeit mehr gegeben (S. 5 ).</w:t>
      </w:r>
    </w:p>
    <w:p>
      <w:r>
        <w:rPr>
          <w:b/>
        </w:rPr>
        <w:t>E. 2.2</w:t>
      </w:r>
    </w:p>
    <w:p>
      <w:r>
        <w:t>Die Beschwerdeführerin vertrat hingegen den Standpunkt (Urk. 1), dass die von der RAD-Ärztin prophezeite stufenweise Verbesserung um monatlich 10 % ab 1 7. Juni 2014 bis hin zum angestammten Arbeitspensum von 70 % bis heute beschwerdebedingt nicht habe realisiert werden können . Dass sich die Be schwerdegegnerin</w:t>
      </w:r>
    </w:p>
    <w:p>
      <w:r>
        <w:t>trotzdem einzig und allein auf die rein spekulativen Angaben der RAD-Ärztin gestützt habe , entbehre jeder Grundlage. Demgegenüber würden die ärztlichen Arbeitsunfähigkeitsatteste der Z.___ und von Dr. Flammer auf Untersuchungen anlässlich diverser Konsultationen basieren. Ihnen komme aus diesem Grund grössere Beweiskraft zu (S. 6 Ziff. 9). Das zu mu tbare Arbeitspensum in einer den Behinderungen angepassten Verweistätig keit sei in casu neu festzulegen und zwar durch einen unabhängigen Gutachter (S. 6 Ziff. 10).</w:t>
      </w:r>
    </w:p>
    <w:p>
      <w:r>
        <w:t>Die Beschwerdegegnerin habe den Invaliditätsgrad unter Anwendung der ge mischten Methode (Erwerbsbereich 70 %, Haushaltsbereich 30 %) ermittelt. Aus nicht nachvollziehbaren Gründen gehe sie bis heute davon aus, dass im Haus haltsbereich keine rententangierende Einschränkung der Beschwerdeführerin vorhanden sei. Aus den IV-Akten ergebe sich jedoch ein anderes Bild (S. 7 Ziff. 11). Es sei d eshalb eine Haushaltabklärung durchzuführen (S. 8 Ziff. 11).</w:t>
      </w:r>
    </w:p>
    <w:p>
      <w:r>
        <w:t>Unter Anwendung der gemischten Methode resultiere ab 1. Oktober 2014 ein Invaliditätsgrad von mindestens 40 %, weshalb der Beschwerdeführerin über de n 30. September 2014 hinaus Rentenleistungen zustehen würden (S. 8 Ziff. 11). Den neuen Arztberichten sei zu entnehmen, dass ab 30.</w:t>
      </w:r>
    </w:p>
    <w:p>
      <w:r>
        <w:t>November bis 16.</w:t>
      </w:r>
    </w:p>
    <w:p>
      <w:r>
        <w:t>Dezem ber 2015 eine volle Arbeitsunfähigkeit und ab 17. Dezember 2015 bis vorerst 30. April 2016 eine Arbeitsfähigkeit von 50 % für leichte, wechselbe las tende Tätigkeiten bestanden habe, weshalb sich die Beurteilung der Beschwer de gegnerin , wonach die Arbeitsfähigkeit schrittweise gesteigert werden könne, als unzutreffend erweise (Urk. 10 S. 2).</w:t>
      </w:r>
    </w:p>
    <w:p>
      <w:r>
        <w:rPr>
          <w:b/>
        </w:rPr>
        <w:t>E. 2.3</w:t>
      </w:r>
    </w:p>
    <w:p>
      <w:r>
        <w:t>Streitig ist der Invaliditätsgrad der Beschwerdeführerin, wobei insbesondere die B efristung der Rente umstritten ist. 3. 3.1</w:t>
      </w:r>
    </w:p>
    <w:p>
      <w:r>
        <w:t>Dr. med. B.___ , Facharzt für Orthopädische Chirurgie und Trau ma tologie des Bewegungsapparates, nannte in seinem Bericht vom 5. Juli 2013 (Urk. 8/ 15/ 16-17)</w:t>
      </w:r>
    </w:p>
    <w:p>
      <w:r>
        <w:t>als Diagnose einen Status nach einer Knietotalprothese am 22. Dezembe r 2011</w:t>
      </w:r>
    </w:p>
    <w:p>
      <w:r>
        <w:t>mit persistierenden ausstrahlenden Beschwerden in der lin ken unteren Extremität lateralseitig entlang des Tractus</w:t>
      </w:r>
    </w:p>
    <w:p>
      <w:r>
        <w:t>Iliotibialis bis proximal in die Lendenwirbelsäule (S. 1 Mitte). Insgesamt bestehe für die Beschwerde führerin eine nicht zufriedenstellende Situation mit subjektiv deutlich limitierter Funktion. Seitens des Kniegelenks bestehe nur im Bereich der Patella eine ge wisse Verbesserungsmöglichkeit (S. 2 oben).</w:t>
      </w:r>
    </w:p>
    <w:p>
      <w:r>
        <w:t>3.2</w:t>
      </w:r>
    </w:p>
    <w:p>
      <w:r>
        <w:t>Dr. med. A.___ , Facharzt für Allgemeine Innere Medizin, führte in seinem Bericht vom 8. August 2013 (Urk. 8/ 15/ 1-4) aus, dass er die Beschwer deführerin seit November 2012 ambulant behandle (Ziff. 1.2) , und nannte fol gen de Diagnosen mit Auswirkung auf die Arbeitsfähigkeit (Ziff. 1.1): - Mobbing am Arbeitsplatz seit Herbst 2012 - psychophysische Erschöpfung - reaktive depressive Störung - belastungsabhängige Schmerzen Knie links seit September 2011 - Status nach Knietotalprothese links am 2 2. Dezember 2011 ( Z.___ ) - lumbovertebrales Schmerzsyndrom seit Dezember 2012</w:t>
      </w:r>
    </w:p>
    <w:p>
      <w:r>
        <w:t>Die Beschwerdeführerin sei in ihrer bisherigen Tätigkeit seit dem 10. Dezember 2012 zu 100 % arbeitsunfähig (Ziff. 1.6). Die Arbeitsfähigkeit in einer ange passten Tätigkeit könne er nicht beurteilen (Ziff. 1.7).</w:t>
      </w:r>
    </w:p>
    <w:p>
      <w:r>
        <w:t>3.3</w:t>
      </w:r>
    </w:p>
    <w:p>
      <w:r>
        <w:t>Dr. med. C.___ , Facharzt für Psychiatrie und Psychotherapie, führte in seinem Bericht vom 9. September 2013 (Urk. 8/17 ) aus, dass er die Beschwer de führerin seit Juli 2013 ambulant behandle , und nannte die folgenden Diag nosen mit Auswirkung auf die Arbeitsfähigkeit (Ziff. 1.1): - Anpassungsstörung mit längerer depressiver Reaktion und somatischen Symptomen (ICD-10 F43.21) - Differentialdiagnose: reaktive depressive Störung (ICD-10 F32.0) - chronisches lumbovertebrales Syndrom</w:t>
      </w:r>
    </w:p>
    <w:p>
      <w:r>
        <w:t>Aktuell würden subjektiv die körperlichen Beschwerden im Vordergrund stehen. Momentan finde eine psychotherapeutische Behandlung mit wöchentlichen Kon sultationen statt (Ziff. 1.4-1.5). In der bisherigen Tätigkeit als Verwaltungs sek retärin bestehe seit Dezember 2012 eine 100%ige Arbeitsunfähigkeit (Ziff. 1.6). Bei positivem Behandlungsverlauf könne aus psychiatrischer Sicht ab Januar 2014 im bisherigen Beruf mit einer 100%igen Arbeitsfähigkeit gerechnet werden</w:t>
      </w:r>
    </w:p>
    <w:p>
      <w:r>
        <w:t>( Ziff. 1.4, 1.9). Die bisherige Tätigkeit sei nach Abklingen der depressi ven Symp tome an einer neuen Stelle wieder zumutbar (Ziff. 1.7).</w:t>
      </w:r>
    </w:p>
    <w:p>
      <w:r>
        <w:t>3.4</w:t>
      </w:r>
    </w:p>
    <w:p>
      <w:r>
        <w:t>Med. pract .</w:t>
      </w:r>
    </w:p>
    <w:p>
      <w:r>
        <w:t>D.___ , Fachärztin für Orthopädische Chirurgie und Trau matologie des Bewegungsapparates , Regionaler Ärztlicher Dienst (RAD) ,</w:t>
      </w:r>
    </w:p>
    <w:p>
      <w:r>
        <w:t>führte in ihrer Stellungnahme vom 2 3. September 2013 (Urk. 8/18/4) aus, dass keine wesentliche Funktionsminderung der Wirbelsäule ausgewiesen sei, es be stehe eine Bewegungseinschränkung des Kniegelenkes. Aus rein somatischer Sicht sei die angestammte Tätigkeit als Gemeindeschreiberin zugleich eine an gepasste Tätigkeit. Eine dauerhafte Arbeitsunfähigkeit sei au s somatischer Sicht nicht ausgewiesen. 3.5</w:t>
      </w:r>
    </w:p>
    <w:p>
      <w:r>
        <w:t>Dr. E.___ , Chiroprakt o r , führte in seinem Bericht vom 1 2. November 2013 ( Urk. 8/25/1) aus, dass er die Beschwerdeführerin seit Juli 2013 behan dle. Zum Untersuchungszeitpunkt</w:t>
      </w:r>
    </w:p>
    <w:p>
      <w:r>
        <w:t>im Juli 2013 habe eine 100%ige Arbeitsun fähig keit wegen belastungsabhängigen Schmerzen von der Lendenwirbelsäule bis zum Knie und umgekehrt bestanden, hervorgerufen vor allem durch die falsche Gangart wegen dem operierten Kniegelenk. Dadurch seien Blockierungen und Fehlverhalten der Lendenwirbelsäule entstanden. Des halb werde langes Sitzes und Stehen zum Schmerzsyndrom lumbosakral . Aus klinischer Sicht könne die Beschwerdeführerin nicht länger als zwei Stunden am Stück sitzen. Sogar die alltäglichen Arbeiten im Haushalt könne sie nicht mehr ausführen. Die Arbeits fähigkeit als Verwaltungsangestellte betrage zwi schen 20 % und 50 %. 3.6</w:t>
      </w:r>
    </w:p>
    <w:p>
      <w:r>
        <w:t>Am 2 3. Januar</w:t>
      </w:r>
    </w:p>
    <w:p>
      <w:r>
        <w:t>2014 fand in der Z.___ eine Revision des linkes Knie gelenkes statt (Urk. 8/30). 3.7</w:t>
      </w:r>
    </w:p>
    <w:p>
      <w:r>
        <w:t>Die Beschwerdeführerin wurde am 1 7. Juni 2014 durch med. pract . D.___ , RAD, orthopädisch untersucht. Der orthopädische Untersuchungsbericht wurde am 2. Juli 2014 erstattet (Urk. 8/36).</w:t>
      </w:r>
    </w:p>
    <w:p>
      <w:r>
        <w:t>Med. pract . D.___</w:t>
      </w:r>
    </w:p>
    <w:p>
      <w:r>
        <w:t>führte in ihrem Untersuchungsbericht aus, dass die Be schwerdeführerin nach eigenen Angaben seit Herbst 2011 unter Schmerzen des linken Kniegelenkes leide. Im Dezember 2011 sei der Beschwerdeführerin eine Kniegelenksendoprothese implantiert worden. Auch danach habe sie keine dau erhafte Besserung der Schmerzproblematik erlebt. Vielmehr sei es im Verlauf zu zunehmenden Beschwerden auch der Lendenwirbelsäule gekommen. Um den Jahreswechsel 2012/2013 habe sie kaum mehr gehen können. Nach Therapie beim Chiroprakt o r sei es bis Ende Februar 2013 zu einer Linderung der Wir bel säulenbeschwerden gekommen. Die Kniebeschwerden seien jedoch anhaltend geblieben, so dass schliesslich die Indikation zur Revisionsoperation gestellt worden sei. Im Januar 2014 sei schliesslich die Revision durchgeführt worden. Laut Aktenlage handle es sich um eine Synovektomie mit nachträglichem Pa tel la rückflächenersatz . Die Beschwerdeführerin sei seit der letztmaligen Opera tion weiterhin nicht beschwerdefrei. Sie leide weiterhin unter einer Einschrän kung der Belastbarkeit sowohl des Kniegelenkes als auch der Wirbelsäule. Zur zeit empfinde sie noch eine Überwärmung des linken Kniegelenkes, nach Be lastung komme es zu Schwellungen und Hitzegefühlen (S. 1 Mitte). Die Be schwer de führerin brauche zudem nach eigenen Angaben</w:t>
      </w:r>
    </w:p>
    <w:p>
      <w:r>
        <w:t>für alle Haushalt stä tigkeiten viel länger als früher. Alle Tätigkeiten mit vorgeneigter Körperposition seien nur noch im minimalen Umfang möglich, wie beispielsweise das Staub saugen oder das Putzen eines Lavabos. Andere Tätigkeiten, bei denen sie zwischen Hüft- und Brusthöhe arbeiten könne ohne sich vorzuneigen seien ihr besser möglich. Insgesamt müsse sie sich ihre Hausarbeit aufgrund der Belastbar keits einschränkung</w:t>
      </w:r>
    </w:p>
    <w:p>
      <w:r>
        <w:t>in kleinere Portionen einteilen</w:t>
      </w:r>
    </w:p>
    <w:p>
      <w:r>
        <w:t>(S. 1 unten, S. 2 oben).</w:t>
      </w:r>
    </w:p>
    <w:p>
      <w:r>
        <w:t>Med. pract . D.___ nannte die folgenden Diagnosen mit Auswirkung auf die Arbeitsfähigkeit (S. 7 unten, S. 8 oben): - schmerzhafte Bewegungs- und Belastungseinschränkung des linkes Knie gelenkes bei Status nach Knietotalprothese - schmerzhafte Bewegungs- und Belastungseinschränkung der Lendenwir belsäule bei statischer Fehlbelastung</w:t>
      </w:r>
    </w:p>
    <w:p>
      <w:r>
        <w:t>Bei noch nicht vollständig abgeschlossener Rehabilitation sei damit zu rechnen, dass sich das no ch bestehende Streckdefizit zurückbilden werde. Eine w esentli che Besserung der Kniegelenksbeugung sei nicht mehr zu erwarten. Hinsichtlich der geklagten Lendenwirbelsäule n -B eschwerden hätten sich keine richtungswei senden Befunde gefunden . Es gäbe keine Hinweise auf radikuläre Reizungen oder Ausfälle. Die Beweglichkeit der Wirbelsäule sei allenfalls gering einge schränkt gewesen . De m Befund des MRT vom 2 8. Dezember 2012 sei zu entneh men, dass Facettenarthrosen LWK</w:t>
      </w:r>
    </w:p>
    <w:p>
      <w:r>
        <w:t>3 bis SWK</w:t>
      </w:r>
    </w:p>
    <w:p>
      <w:r>
        <w:t>1 vorlägen, ein Hinweis auf eine Nervenwurzelkompression habe auch im MRT nicht bestanden (S. 8 Mitte).</w:t>
      </w:r>
    </w:p>
    <w:p>
      <w:r>
        <w:t>Anhand der vorliegenden medizinischen Berichterstattung und der körperlichen Untersuchung vom 1 7. Juni 2014 sei bei der Beschwerdeführerin ein somati scher Gesundheitsschaden ausgewiesen, der die Arbeitsfähigkeit beeinträchtige. Die bisherig e angestammte Tätigkeit könne zugleich als angepasste Tätigkeit beurteilt werden. In einer angepassten Tätigkeit (mit körperlich leichter wech selbelastender Tätigkeit, ohne regelmässige Hebe- und Tragebelastungen über 10 kg, ohne Arbeiten auf Leitern und Gerüsten, ohne häufiges Treppensteigen, ohne häufige wirbelsäulenbelastende und hüftgelenks-kniegelenksbelastende Zwangshaltungen und Tätigkeiten, ohne häufiges Gehen auf unebenem Ge lände , ohne andauernde Vibrationsbelastungen und Nässe-/Kälteexposition) sei seit 1 7. Juni 2014 eine 40%ige Arbeitsfähigkeit gegeben. Diese könne stufen weise in 10%-Schrit ten pro Monat</w:t>
      </w:r>
    </w:p>
    <w:p>
      <w:r>
        <w:t>gesteigert werden (S. 8 unten).</w:t>
      </w:r>
    </w:p>
    <w:p>
      <w:r>
        <w:t>3.8</w:t>
      </w:r>
    </w:p>
    <w:p>
      <w:r>
        <w:t>Die Beschwerdeführerin wurde ebenfalls am 1 7. Juni 2014 durch med. pract . F.___ , Facharzt für Psychiatrie und Psychotherapie, RAD, psychi a trisch untersucht. Der psychiatrische Untersuchungsbericht wurde am 2. Juli 2014 erstattet (Urk. 8/38).</w:t>
      </w:r>
    </w:p>
    <w:p>
      <w:r>
        <w:t>Med. pract . F.___</w:t>
      </w:r>
    </w:p>
    <w:p>
      <w:r>
        <w:t>führte</w:t>
      </w:r>
    </w:p>
    <w:p>
      <w:r>
        <w:t>in seinem Untersuchungsbericht aus, dass keine psychiatrische n Diagnosen mit Auswirkung auf die Arbeitsfähigkeit vorliegen würden. Es läge eine Anpassungs störung mit längerer depressiver Reaktion und somatischen Symptomen in Remission (ICD-10 F43.21) vor, jedoch ohne Aus wirkung auf die Arbeitsfähigkeit (S. 5 Mitte). Vom 9. September</w:t>
      </w:r>
    </w:p>
    <w:p>
      <w:r>
        <w:t>2012 bis 3 1. März 2013 habe eine 100%ige Arbeitsunfähigkeit gemischt orthopädisch und psychiatrisch bestanden. Seitdem bestehe keine psychiatrische Einschrän kung mehr. Die Beschwerdeführerin sei in der bisherigen wie auch in einer angepassten Tätigkeit zu 100 % arbeitsfähig (S. 6). 3.</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1. 3</w:t>
      </w:r>
    </w:p>
    <w:p>
      <w:r>
        <w:t>Bei Versicherten, die nur zum Teil erwerbstätig sind , wird für diesen Teil die Invalidität nach Art. 16 ATSG festgelegt. Waren sie daneben auch im Aufga benbereich tätig, so wird die Invalidität für diese Tätigkeit nach Art. 28a Abs. 2 IVG festgelegt. In diesem Fall sind der Anteil der Erwerbstätigkeit und der An teil der Tätigkeit im Aufgabenbereich festzulegen und der Invaliditätsgrad ent sprechend der Behinderung in beiden Bereichen zu bemessen ( Art. 28a Abs. 3 IVG; gemischte Methode der Invaliditätsbemessung).</w:t>
      </w:r>
    </w:p>
    <w:p>
      <w:r>
        <w:rPr>
          <w:b/>
        </w:rPr>
        <w:t>E. 9</w:t>
      </w:r>
    </w:p>
    <w:p>
      <w:r>
        <w:t>Med. pract . D.___ , RAD, nannte in ihrer Stellungnahme vom 2 4. Juli 2014 (Urk. 8/50/ 2-3) die gleichen Diagnosen wie in ihrem orthopädischen Untersu chungsbericht vom 2. Juli 2014 und kam zur gleichen Einschätzung bezüglich der Arbeitsfähigkeit der Beschwerdeführerin (vorstehend E. 3.7). Sie präzisierte ihre Angaben dahingehend, dass die Beschwerdeführerin seit 17. Juni 2014 zu 40 % a rbeitsfähig sei und die Arbeitsfähigkeit stufenweise in 10 %-Schritten pro Monat auf das angestammte Pensum von 70 % gesteigert werden könne (S. 3 Mitte). 3.10</w:t>
      </w:r>
    </w:p>
    <w:p>
      <w:r>
        <w:t>G.___ , Diplomierte Physiotherapeutin, führte in ihrem Bericht vom 1 0. September 2014 (Urk. 8/48/4-6) aus, dass die Beschwerdeführerin das Knie nach der durchgeführten Knieprothesenrevision seit Juni 2014 wieder voll belasten könne, allerdings klage sie nach anfänglicher Besserung nun zuneh mend über stärkere Schmerzen nach Treppensteigen, Tätigkeiten im Haushalt, Sitzen länger als 20 Minuten oder Wegstrecken über 600 Meter (S. 2 oben). Im Zusammenhang mit der Vollbelastung beim Gehen und dem leichten Hinken im Alltag habe die Beschwerdeführerin tieflumbal und am</w:t>
      </w:r>
    </w:p>
    <w:p>
      <w:r>
        <w:t>Iliosacralgelenk links akute Beschwerde n mit Ausstrahlung bis in den Unterschenkel entwickelt (S. 2 unten). 3.1 1</w:t>
      </w:r>
    </w:p>
    <w:p>
      <w:r>
        <w:t>Dr. med. H.___ , Fachärztin für Radiologie und Allgemeine Innere Medi zin, führte in ihrem Bericht vom 7. Oktober 2014 (Urk. 8/48/2-3) aus, dass sie gleichentags ein MRI der Lendenwirbelsäule und des Iliosacralgelenkes durch geführt habe. Sie kam zu folgender Beurteilung (S. 2): - deutliche, mehrsegmentale Spondylarthrose der untersten drei Niveaus m it - Punctum</w:t>
      </w:r>
    </w:p>
    <w:p>
      <w:r>
        <w:t>maximum LWK 5/SWK</w:t>
      </w:r>
    </w:p>
    <w:p>
      <w:r>
        <w:t>1 links mit - Zeichen einer leichten Aktivierung hier - keine Spinalkanalstenose - intraossäre Diskushernie LWK 4/5 mit - leichter Einengung des linken Neuroforamen , die L4 Wurzel gut von Fett umgeben - Hämangiom in LWK 1 links ventrolateral , kein maglignitätssuspekter Be fund 3.12</w:t>
      </w:r>
    </w:p>
    <w:p>
      <w:r>
        <w:t>Dr. A.___ führte in seiner</w:t>
      </w:r>
    </w:p>
    <w:p>
      <w:r>
        <w:t>Stellungnahme vom 2 3. Oktober</w:t>
      </w:r>
    </w:p>
    <w:p>
      <w:r>
        <w:t>2014 (Urk. 8/48/1) aus, dass der Beschwerdeführerin aufgrund des prolongierten Verlaufs nach be kannter medizinischer Vorgeschichte, den Operationen im Dezember 2011 und Januar 2014 in der Z.___ , sonstiger ausgebauter Therapie (unter an derem Physiotherapie, Chiropraktik, Psychotherapie) und jetzigem Befund an lässlich der jeweiligen Konsultationen eine Arbeitsfähigkeit beziehungsweise die seit Sommer 2014 angestrebte Steigerung der Arbeitsfähigkeit im angestammten Beruf (Büro) nicht zumutbar sei. Aufgrund der aktuellen Beschwerden sei aus medizinischer Sicht eine berufliche Umschulung zu erwägen.</w:t>
      </w:r>
    </w:p>
    <w:p>
      <w:r>
        <w:t>3.1 3</w:t>
      </w:r>
    </w:p>
    <w:p>
      <w:r>
        <w:t>Med. pract . D.___ , RAD, kam in ihrer Stellungnahme vom 2 9. November 2014 (Urk. 8/50/4) zum Schluss, dass die neu vorgelegten Berichte (vorstehend E. 3.10-3.12 ) keine neuen medizinischen Sachverhalte ausweisen würden. Es könne an ihrer Stellungnahme vom 2 4. Juli 2014 (vorstehend E. 3.9 ) festgehal t en werden. 3.14</w:t>
      </w:r>
    </w:p>
    <w:p>
      <w:r>
        <w:t>In ihrer Stellungnahme vom 4. Mai 2015 (Urk. 8/86/3) führte med. pract . D.___ , RAD, sodann aus, dass mit dem Einwand vom 2 0. März 2015 (vgl. Urk. 8/73) keine neuen medizinischen Sachverhalte geltend gemacht worden seien. Neu sei lediglich ein MRI-Befund der Lendenwirbelsäule. Ein MRI sei nich t geeignet, eine Verschlechterung des Gesundheitszustandes auszuweisen, wie aktu elle wissenschaftliche Untersuchungen zeigen würden. An ihrer bishe rigen Stellungnahme könne daher festgehalten werden. 3.15</w:t>
      </w:r>
    </w:p>
    <w:p>
      <w:r>
        <w:t>Im Operationsbericht der Z.___ , vom 1 9. Juni 2015 (Urk. 3/10) wurde festgehalten, dass der Beschwerdeführerin zwei Schrauben aus der Tuberositas</w:t>
      </w:r>
    </w:p>
    <w:p>
      <w:r>
        <w:t>tibiae links entfernt worden sind.</w:t>
      </w:r>
    </w:p>
    <w:p>
      <w:r>
        <w:t>3.16</w:t>
      </w:r>
    </w:p>
    <w:p>
      <w:r>
        <w:t>Dr. I.___ , Chiropraktor , führte in seinem Bericht vom 2 1. August 2015 (Urk. 3/9) aus, dass er die Beschwerdeführerin seit März 2015 behandle. Die Beschwerdeführerin habe Beschwerden im linken Gesäss, vor allem beim Bücken, bei Haltungskonstanz sowie beim Laufen von mehr als einer halben Stunde. Die Beschwerden seien seit Dezember 2011 nach einer Knietotalprothe senoperation aufgetreten. Insgesamt liege ein progredienter Schmerzverlauf vor, im Stehen gäbe es eine leichte Besserung. Auf den MRI-Aufnahmen vom 7. Oktober 2014 seien degenerative Veränderungen der Gelenke der unteren Lendenwirbelsäule sowie der zweituntersten Bandscheibe erkennbar. Die jetzi gen Beschwerden dürften auf die degenerativen Veränderungen der Wirbel bogengelenke sowie der Bandscheibe zurückzuführen sein. Er habe sowohl infil triert wie auch konservativ behandelt. Insgesamt sei der Behandlungsverlauf relativ schleppend. 3.17</w:t>
      </w:r>
    </w:p>
    <w:p>
      <w:r>
        <w:t>Die Beschwerdeführerin war vom 3 0. November bis 1 6. Dezember</w:t>
      </w:r>
    </w:p>
    <w:p>
      <w:r>
        <w:t>2015 im J.___ hospitalisiert. Im Austritts be richt vom 1 6. Dezember 2015 (Urk. 11/11) wurden die folgenden Diagnosen ge nannt (S. 1 f. ): - chronische Knieschmerzen links mit/bei - R etropatellar-Arthrose und starker Oste o penie der Patella bei mögli cher Algodystrophie - medialer Instabilität, Lateralisierung der Patella, diskrete Atrophie des Quadriceps , sekundär myofasziale Befunde Oberschenkel - Status nach Stolpersturz September 2011 mit Kniedistorsion - Status nach mehrfachen Knieoperationen : - Meniskusoperation 1971 - Arthroskopie zirka 1995 - Knietotalprothese links Dezember 2011 ( Z.___ ) - Tuberositasverlagerung Januar 2014 - Schraubenentfernung Tuberositas Tibiae Knie links Juni 2015 - rheumatologische multimodale Komplextherapie vom 3 0. November bis 1 6. Dezember 2015 - chronisches lumbovertebrales Schmerzsyndrom mit/bei - Fehlbelastung im Rahmen Diagnose 1, degenerative Veränderungen, Hyperkyphose Brustwirbelsäule, sekundär myofasziale Befunde - MRI Lendenwirbelsäule Oktober 2014: leichtgradige</w:t>
      </w:r>
    </w:p>
    <w:p>
      <w:r>
        <w:t>Diskusdegene rationen L1-S1, schmorl’scher Knoten/WK-Deckplatteneinbruch L2 durch Diskushernie, keine sichere neurogene Kompression, diskrete rezessale</w:t>
      </w:r>
    </w:p>
    <w:p>
      <w:r>
        <w:t>Stenosierung L4/5 beiderseits rechtsbetont sowie L5/S1 bei derseits rechtsbetont, schwergra dige Facettengelenksarthrosen L4/5 und L5/S1 - Facettengelenksinfiltration L4/5, L5/1 links 2 2. Juli 2015: Schmerzzu nahme - Status nach akutem cervicospondylogenem Schmerzsyndrom links zirka August 2015 - Differentialdiagnose :</w:t>
      </w:r>
    </w:p>
    <w:p>
      <w:r>
        <w:t>radikuläres Reizsyndrom C6 oder 7 - Oktober 2015: residuell Hypästhesie Dig II links, keine Schmerz prob lematik - Carpaltunnelsyndrom rechts - Status nach offener Cardaldachspaltung Oktober 2014 - arterielle Hypertonie - asymptomatische Hyperurikämie - Status nach psychophysischer Erschöpfung April 2013 - Hospitalisation</w:t>
      </w:r>
    </w:p>
    <w:p>
      <w:r>
        <w:t>K.___ April bis Mai 201 3 - reaktive depressive Störung April 2013</w:t>
      </w:r>
    </w:p>
    <w:p>
      <w:r>
        <w:t>Die Ärzte des J.___ attestierten der Beschwerdeführerin w äh rend dem Klinikaufenthalt vom 3 0. November bis 1 6. Dezember 2015 eine 100%ige Arbeitsunfähigkeit .</w:t>
      </w:r>
    </w:p>
    <w:p>
      <w:r>
        <w:t>V om 1 7. Dezember 2015 bis 3 0. April 2016 bestehe eine 50%ige Arbeits un fähigkeit .</w:t>
      </w:r>
    </w:p>
    <w:p>
      <w:r>
        <w:t>F ür leichte, häufig wechselbelastende Tätig keit en ohne Tragen schwerer Lasten (nicht mehr als 5 kg) sowie ohne Treppen-Stei gen/Runtergehen bestehe eine 50%ige Arbeitfähigkeit (S. 3, vgl. Urk. 11/12). 4. 4.1</w:t>
      </w:r>
    </w:p>
    <w:p>
      <w:r>
        <w:t>Med. pract . F.___ kam in seinem psychiatrischen Untersuchungsbericht vom 2. Juli 2014 zum Schluss, dass kei ne psychiatrische n Diagnosen mit Aus wirkung auf die Arbeitsfähigkeit der Bes chwerdeführerin vorlägen (vorstehend E. 3.8 ). Dies wird von der Beschwerdeführerin nicht bestritten (vgl. Urk. 8/47 S. 1 unten). Somit liegt in casu kein die Arbeitsfähigkeit einschränkender psy chi scher Gesundheitsschaden vor. Die Beschwerde der Beschwerdeführerin rich tet sich sodann auch nur gegen die orthopädische RAD-Beurteilung (vorste hend E. 2.1). 4.2</w:t>
      </w:r>
    </w:p>
    <w:p>
      <w:r>
        <w:t>Die orthopädische Untersuchung vom 1 7. Juni 2014 und der darauf folgende Untersuchungsbericht der RAD-Ärztin D.___ vom 2. Juli 2014 erfolgte n in Kenntnis der Vorakten , berücksichtigte n die beklagten Beschwerden der Be schwerdeführerin und beruhten auf einer umfassenden orthopädischen und rheu matologischen Untersuchung (vorstehend E. 3.7, Urk. 8/36). Die praxisge mässen Anforderungen an ein ärztliches Gutachten sind somit erfüllt (vorste hend E. 1.6 ). Die RAD-Ärztin ist Fachärztin für Orthopädische Chirurgie und Traumatologie des Bewegungsapparates und verfügte demnach über die fach li chen Ressourcen, um den Gesundheitszustand und die Arbeitsfähigkeit der Be schwer deführerin aus somatischer Sicht beurteilen zu können (vorstehend E. 1.6 ).</w:t>
      </w:r>
    </w:p>
    <w:p>
      <w:r>
        <w:t>Sie diagnostizierte eine schmerzhafte Bewegungs- und Belastungsein schrän kun g des linken Kniegelenks bei Status nach Knietotalprothese und der LWS bei statischer Fehlbelastung und kam in nachvollziehbarer und ausreichend begrün deter Weise zum Schluss, dass der Beschwerdeführerin aufgrund dieser Ein schränkungen die bisherige angestammte Tätigkeit im Bürobereich, die gleich zeitig behinderungsangepasst ist, aktuell zu 40 % zumutbar sei. Dabei nannte die RAD-Ärztin ein genaues Belastungsprofil. Hinsichtlich der Kniebeschwerden wies sie darauf hin, dass der Rehabilitationsprozess noch nicht abgeschlossen sei, und hinsichtlich der Lendenwirbelsäulenbeschwerden führte sie aus, dass es keine richtungsweisenden Befunde, insbesondere keine Hinweise auf radikuläre Reizungen oder Ausfälle, gebe. Auch sei keine Nervenwurzelkompression zu vermuten, und die Beweglichkeit der Wirbelsäule sei allenfalls gering einge schränkt (vorstehend E. 3.7). 4.3</w:t>
      </w:r>
    </w:p>
    <w:p>
      <w:r>
        <w:t>Die RAD-Ärztin gab im orthopädischen Untersuchungsbericht sodann eine prognostische Einschätzung ab, wonach die seit dem 1 7. Juni 2014 – das heisst seit Untersuchungsdatum – bestehende 40%ige Arbeitsfähigkeit stufenweise in 10 %-Schritten pro Monat auf das angestammte Pensum vom 70 % gesteigert werden könne (vorstehend E. 3.7 , 3.9 ).</w:t>
      </w:r>
    </w:p>
    <w:p>
      <w:r>
        <w:t>Eine ärztliche Prognose stellt eine Ein schätzung eines Krankheitsverlaufs nach Wahrsch einlichkeitsgesichtspunkten beziehungsweise eine medizinische Beurtei l ung über die voraussichtlich künf tige Entwicklung einer Gesundheitsbe ein trächtigung dar. Eine Prognose sagt folglich (noch) nichts über den tatsäch lichen Krankheitsverlauf aus (Urteil des Bundesgerichts 4A_335/2013 vom 2 6. Novem ber 2013, E. 3.4).</w:t>
      </w:r>
    </w:p>
    <w:p>
      <w:r>
        <w:t>Der Bericht der Physiotherapeutin G.___ , wonach die Beschwerdeführe rin ihr Knie nach der durchgeführten Knieprothesenrevision seit Juni 2014 wie der voll belasten könne (vorstehend E. 3.10 ), stützt die Ansicht der RAD-Ä rztin, wonach sich der Gesundheitszustand der Beschwerdeführerin seit d em 1 7. Juni 2014 verbessert hat . D ie nach anfänglicher Besserung bestehenden stärkeren Schmerzen der Beschwerdeführerin (vorstehend E. 3.10) vermögen die P rognose der RAD-Ärztin nicht in Frage zu stellen; denn aus invalidenversicherungs rechtlicher Sicht stehen Schmerzen einer Arbeitstätigkeit grundsätzlich nicht entgegen. Der Schmerzproblematik trug med. pract . D.___ im Rahmen der stufenweisen Steigerung der Arbeitsfähigkeit genügend Rechnung. Dabei ist auch zu bedenken, dass das angestammte Pensum der Beschwerdeführerin von rund 29 Stunden wöchentlich auch auf fünf statt auf dreieinhalb Tage verteilbar wäre, was die Verwertbarkeit der Arbeitsfähigkeit wohl erleichtern würde. 4.4</w:t>
      </w:r>
    </w:p>
    <w:p>
      <w:r>
        <w:t>Die im Oktober 2014 von Dr. H.___</w:t>
      </w:r>
    </w:p>
    <w:p>
      <w:r>
        <w:t>durchgeführten MRI der Le ndenwirbel säule</w:t>
      </w:r>
    </w:p>
    <w:p>
      <w:r>
        <w:t>und des Iliosacralgelenkes</w:t>
      </w:r>
    </w:p>
    <w:p>
      <w:r>
        <w:t>(vorstehend E. 3.1 1 ) eignen sich – wie die Be schwerdegegnerin zu Recht geltend macht e (Urk. 2 S. 6 Mitte) – nicht, um eine Verschlechterung des Gesundheitszustandes der Beschwerdeführerin auszuwei sen</w:t>
      </w:r>
    </w:p>
    <w:p>
      <w:r>
        <w:t>oder Rückschlüsse auf ihre Arbeitsfähigkeit zu ermöglichen. Der Bericht von Dr. H.___ ist somit ebenfalls nicht geeignet, die Prognose der RAD-Ärztin in Frage zu stellen.</w:t>
      </w:r>
    </w:p>
    <w:p>
      <w:r>
        <w:t>Dr. A.___ führte in seinem Schreiben vom Oktober 2014 aus, dass der Be schwerdeführerin eine Arbeitsfähigkeit beziehungsweise die seit Sommer 2014 angestrebte Steigerung der Arbeitsfähigkeit im angestammten Beruf nicht zu mutbar sei. Aufgrund der aktuellen Beschwerden sei eine berufliche Umschu lung zu erwägen (vorstehend E. 3.1 2 ). Dr. A.___ erörterte in seinem Bericht jedoch nicht, wie er zu dieser Einschätzung bezüglich d er Arbeitsfähigkeit gekommen ist . Dieser Bericht ist demnach auch nicht geeignet, die von der RAD-Ärztin ge stellte Prognose in Frage zu stellen.</w:t>
      </w:r>
    </w:p>
    <w:p>
      <w:r>
        <w:t>Die Arbeitsunfähigkeitszeugnisse von Dr. A.___ und der Z.___ , welche der Beschwerdeführerin vom 2 2. Januar bis 3 0. Juni 2014 eine 100%ige Arbeitsunfähigkeit (Urk. 8/62), vom 1. Juli bis 2 0. Oktober 2014 eine 50%ige Arbeitsunfähigkeit (Urk. 8/63-65), vom 2 1. Oktober bis 1 8. November 2014 eine 100%ige Arbeitsunfähigkeit (Urk. 8/66) und</w:t>
      </w:r>
    </w:p>
    <w:p>
      <w:r>
        <w:t>vom 1 9. November</w:t>
      </w:r>
    </w:p>
    <w:p>
      <w:r>
        <w:t>2014 bis 31.</w:t>
      </w:r>
    </w:p>
    <w:p>
      <w:r>
        <w:t>August 2015 eine 50%ige Arbeitsunfähigkeit (Urk. 8/67-70, Urk. 3/8) be scheinigen, sind schliesslich nicht näher begründet und somit – entgegen der Ansicht der Beschwerdeführerin ( vorstehend E. 2.2 ) – nicht genügend aussage kräftig, als dass darauf abgestellt werden könnte .</w:t>
      </w:r>
    </w:p>
    <w:p>
      <w:r>
        <w:t>Die der Beschwerdeführerin im Austrittsbericht des J.___ vom Dezember 2015 attestierte 100%ige Arbeitsunfähigkeit vom 3 0. November bis 1 6. Dezember</w:t>
      </w:r>
    </w:p>
    <w:p>
      <w:r>
        <w:t>2015 und die anschliessende 50%ige Arbeitsfähigkeit (vor stehend E. 3.17) betreffen den Zeitraum nach Ver fügungserlass und können somit für die Beurteilung der Arbeitsfähigkeit der Be schwerdeführerin im vorliegenden Verfahren nicht berücksichtigt werden (vgl. vorstehend E. 1.7). Dies umso mehr, als darin erst ein Jahr nach dem hier zu prüfenden Zeitpunkt (Oktober 2014) eine relevante Arbeitsunfähigkeit attestiert wird. Soweit damit eine Verschlechterung geltend gemacht wird, ist dies im Rahmen einer Neuan meldung zu prüfen. 4.5</w:t>
      </w:r>
    </w:p>
    <w:p>
      <w:r>
        <w:t>Zusammenfassend kann festgehalten werden, dass für die Beurteilung der Arbeitsfähigkeit der Beschwerdeführerin auf die Prognose der RAD-Ärztin, wonach die Beschwerdeführerin ihre seit 1 7. Juni 2014 bestehende Arbeitsfähig keit von 40 % stufenweise in 10 %-Schritten pro Monat auf das angestammte Pen sum von 70 % steigern kann, abgestellt wird. Folglich sind keine weiteren Ab klärungen notwendig, da die von der Beschwerdeführerin ins Recht gelegten Berichte keine begründeten Zweifel zu erwecken vermögen.</w:t>
      </w:r>
    </w:p>
    <w:p>
      <w:r>
        <w:t>Der RAD-Ärztin folgend, kann die angestammte Tätigkeit als Verwaltungs angestellte, das heisst eine Bürotätigkeit, gleich zeitig als angepasste Tätigkeit betrachtet werden, sofern es sich um körperlich leichte wechselbelastende Tätigkeiten han delt, ohne regelmässige Hebe- und Tragebelastungen über 10 kg, ohne Arbeiten auf Leitern und Gerüsten, ohne häufiges Treppensteigen, ohne häufige wirbel säulenbelastende und hüftgelenks-kniegelenksbelastende Zwangs hal tungen und Tätigkeiten, ohne häufiges Gehen auf unebenem Gelände sowie ohne andau ernde Vibrationsbelastungen und Nässe-/Kälteexposition (vgl. vor stehend E. 3.7). Dem soeben genannten Belastungsprofil kann im Rahmen der ange stammten Bürotätigkeit insofern</w:t>
      </w:r>
    </w:p>
    <w:p>
      <w:r>
        <w:t>Rechnung getragen werden, indem gewisse er gonomische Anpassungen am Arbeitsplatz vorgenommen werden. Die von der Beschwerdeführerin beklagten Beschwerden betreffen sodann vor allem das Bücken, die Haltungskonstanz und das Laufen von mehr als einer halben Stunde (vorstehend E. 3.1 5 ), was im Falle einer (ergonomisch angepassten) Bürotätig keit nicht relevant wäre. Damit ist im Oktober 2014 im Vergleich zum Zeitpunkt des Rentenbeginns im Dezember</w:t>
      </w:r>
    </w:p>
    <w:p>
      <w:r>
        <w:t>2013 von einer Verbesserung auszugehen, indem der Beschwerde führerin die angestammte Tätigkeit wieder im bisherigen Umfang zumutbar war.</w:t>
      </w:r>
    </w:p>
    <w:p>
      <w:r>
        <w:t>4.6</w:t>
      </w:r>
    </w:p>
    <w:p>
      <w:r>
        <w:t>Was den Aufgabenbereich angeht, so war im Oktober 2014 ebenfalls keine Einschränkung anzunehmen: Der Beschwerdeführerin ist die Hausarbeit gemäss eigener Angaben anlässlich der orthopädischen Untersuchung durch die RAD-Ärztin weiterhin möglich, wobei sie diese in kleine Portionen einteilen muss (vorstehend E. 3.7). F ür Hausarbeiten, die sie nicht mehr selber erledigen kann, hat sie im Rahmen der - weit auszulegenden - Schadenminderungspflicht die Mithilfe von Familienangehörigen in Anspruch zu nehmen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