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IV.2015.00887 vom 22. September 2016</w:t>
      </w:r>
    </w:p>
    <w:p>
      <w:r>
        <w:t>ZH Sozialversicherungsgericht, 2016-09-22, DE</w:t>
      </w:r>
    </w:p>
    <w:p>
      <w:r>
        <w:rPr>
          <w:b/>
        </w:rPr>
        <w:t xml:space="preserve">Quelle: </w:t>
      </w:r>
      <w:r>
        <w:t>https://mcp.opencaselaw.ch/entscheid/zh_sozialversicherungsgericht_IV.2015.00887</w:t>
      </w:r>
    </w:p>
    <w:p>
      <w:r>
        <w:t>FR: ZH_SOZIALVERSICHERUNGSGERICHT IV.2015.00887 du 22 septembre 2016</w:t>
      </w:r>
    </w:p>
    <w:p>
      <w:r>
        <w:t>IT: ZH_SOZIALVERSICHERUNGSGERICHT IV.2015.00887 del 22 settembre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w:t>
      </w:r>
    </w:p>
    <w:p>
      <w:r>
        <w:rPr>
          <w:b/>
        </w:rPr>
        <w:t>E. 1.4</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E. 1 mit Hin weisen).</w:t>
      </w:r>
    </w:p>
    <w:p>
      <w:r>
        <w:rPr>
          <w:b/>
        </w:rPr>
        <w:t>E. 1.5</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 Das ärztliche Gutach ten, 3. Aufl. 1994, S. 24 f.). 2.</w:t>
      </w:r>
    </w:p>
    <w:p>
      <w:r>
        <w:rPr>
          <w:b/>
        </w:rPr>
        <w:t>E. 2</w:t>
      </w:r>
    </w:p>
    <w:p>
      <w:r>
        <w:t>Hiergegen erhob X.___ am 3. September 2015 Beschwerde und bean tragte, es sei ihm unter Aufhebung der Verfügung vom 2. Juli 2015 weiter hin eine unbefristete ganze Invalidenrente auszurichten; unter Kosten- und Entschädigungsfolgen zu Lasten der Beschwerdegegnerin. Zudem ersuchte er um Gewährung der unentgeltlichen Prozessführung und um Bestellung von Rechtsanwalt lic . iur . Stephan Kübler als unentgeltlichen Rechtsbeistand (Urk. 1). Die Beschwerdegegnerin schloss mit Beschwerdeantwort vom 19. Oktober 2015 auf Abweisung der Beschwerde und machte neu eventuell geltend, bereits die ursprüngliche n Rentenverfügung en vom 31. Januar und 15. Februar 2013 (Urk. 8/100-101) sei en zweifellos unrichtig gewesen, weshalb die angefochtene Verfügung auch mit der substituierten Begründung der Wie dererwägung zu schützen sei (Urk. 7, unter Beilage ihrer Akten, Urk. 8/1-146) .</w:t>
      </w:r>
    </w:p>
    <w:p>
      <w:r>
        <w:t>Dies wurde dem Beschwerdeführer am 29. Oktober 2015 mitgeteilt (Urk. 9). Mit Eingabe vom 18. Januar 2016 (Urk. 12) reichte der Beschwerdeführer das For mular zur Abklärung der prozessualen Bedürftigkeit samt diverse r Belege ein (Urk. 13-14/1-16).</w:t>
      </w:r>
    </w:p>
    <w:p>
      <w:r>
        <w:rPr>
          <w:b/>
        </w:rPr>
        <w:t>E. 2.1</w:t>
      </w:r>
    </w:p>
    <w:p>
      <w:r>
        <w:t>Die Beschwerdegegnerin begründet die Renteneinstellung unter Hinweis auf das polydisziplinäre B.___ -Gutachten vom 19. Januar 2015 (Urk. 8/128) damit, dass sich der psychische</w:t>
      </w:r>
    </w:p>
    <w:p>
      <w:r>
        <w:t>Gesundheitszustand des Beschwerdeführers insoweit verbessert habe, dass ihm seit der Begutachtung eine behinderungsangepasste Tätigkeit (körperlich leichte Arbeit, die wechselbelastend sei oder überwiegend sitzend ausgeführt werden könne, ohne Nachtarbeiten sowie ohne Arbeiten mit dem linken Arm) zu 100 % zumutbar sei (Urk. 2). In der Beschwerde antwort machte sie überdies geltend, die ursprüngliche n Rentenverfügung en vom 31. Januar und 1 5. Februar 2013 (Urk. 8/100-101) sei en zweifellos unrichtig gewesen, weshalb die angefochtene Verfügung auch mit der substituierten Begründung der Wiedererwägung zu schützen sei (Urk. 7).</w:t>
      </w:r>
    </w:p>
    <w:p>
      <w:r>
        <w:rPr>
          <w:b/>
        </w:rPr>
        <w:t>E. 2.2</w:t>
      </w:r>
    </w:p>
    <w:p>
      <w:r>
        <w:t>Der Beschwerdeführer ist demgegenüber der Ansicht, dass das polydisziplinäre B.___ -Gutachten keine revisionsrechtlich relevante Veränderung des Gesund heitszustandes darzulegen vermöge . Im Weiteren sei die Auflage, sich einer Alkohol- und Suchtmittelentwöhnung sowie Gewichtsreduktion zu unterziehen , fehlerhaft und somit nichtig, da es sich gemäss B.___ -Gutachtern lediglich um eine Opiat- und Benzodiazepine-Entgiftung und -Entwöhnung aufgrund einer Fehlmedikation handle (Urk. 1).</w:t>
      </w:r>
    </w:p>
    <w:p>
      <w:r>
        <w:rPr>
          <w:b/>
        </w:rPr>
        <w:t>E. 3</w:t>
      </w:r>
    </w:p>
    <w:p>
      <w:r>
        <w:t>Depressives Zustandsbild (seit circa Januar 2005)</w:t>
      </w:r>
    </w:p>
    <w:p>
      <w:r>
        <w:rPr>
          <w:b/>
        </w:rPr>
        <w:t>E. 3.1</w:t>
      </w:r>
    </w:p>
    <w:p>
      <w:r>
        <w:t>Die Rentenverfügungen vom 31.</w:t>
      </w:r>
    </w:p>
    <w:p>
      <w:r>
        <w:t>Januar und 1 5. Februar 201</w:t>
      </w:r>
    </w:p>
    <w:p>
      <w:r>
        <w:rPr>
          <w:b/>
        </w:rPr>
        <w:t>E. 3.2</w:t>
      </w:r>
    </w:p>
    <w:p>
      <w:r>
        <w:t>Im Rahmen des amtlich eingeleiteten Revisionsverfahrens sind insbesondere folgende medizinische Abklärungen relevant :</w:t>
      </w:r>
    </w:p>
    <w:p>
      <w:r>
        <w:rPr>
          <w:b/>
        </w:rPr>
        <w:t>E. 3.2.1</w:t>
      </w:r>
    </w:p>
    <w:p>
      <w:r>
        <w:t>Dr. med. G.___ , Neurologie FMH, hielt in seinem Bericht vom 11. Mai 2012 (Urk. 8/113) zuhanden de s behand elnden Hausarzt es</w:t>
      </w:r>
    </w:p>
    <w:p>
      <w:r>
        <w:t>Dr. med. H.___ , FMH für Innere Medizin, folgende Diagnose fest:</w:t>
      </w:r>
    </w:p>
    <w:p>
      <w:r>
        <w:t>-</w:t>
      </w:r>
    </w:p>
    <w:p>
      <w:r>
        <w:t>Zunehmende Gangstörung, erhöhter (beinbetonter) Muskeltonus noch</w:t>
      </w:r>
    </w:p>
    <w:p>
      <w:r>
        <w:t>unklarer Genese</w:t>
      </w:r>
    </w:p>
    <w:p>
      <w:r>
        <w:t>-</w:t>
      </w:r>
    </w:p>
    <w:p>
      <w:r>
        <w:t>DD: am ehesten bei funktioneller Überlagerung bei</w:t>
      </w:r>
    </w:p>
    <w:p>
      <w:r>
        <w:t>chronifiziertem , generalisiertem panvertebralem Schmerzsyndrom</w:t>
      </w:r>
    </w:p>
    <w:p>
      <w:r>
        <w:t>und depressivem Zustandsbild</w:t>
      </w:r>
    </w:p>
    <w:p>
      <w:r>
        <w:t>-</w:t>
      </w:r>
    </w:p>
    <w:p>
      <w:r>
        <w:t>DD: im Rahmen eines extrapyramidal-motorischen Syndroms</w:t>
      </w:r>
    </w:p>
    <w:p>
      <w:r>
        <w:t>(Parkinson-Syndrom)</w:t>
      </w:r>
    </w:p>
    <w:p>
      <w:r>
        <w:t>Der Beschwerdeführer sei bereits im November 2010 abgeklärt worden. Der Grund dieser Abklärung sei en eine ausgeprägte Bewegungseinschränkung und Paresen der linken Schulter (nicht neurogen) gewesen. Zwischenzeitlich habe sich die Gesamtsituation eher verschlechtert. Nach wie vor bestehe ein genera lisiertes Schmerzsyndrom mit ausgeprägten Schmerzen der gesamten Wirbel säule, im Schulterbereich und auch beider Beine. Im Rahmen einer IV-Abklä rung in I.___ sei dann die Verdachtsdiagnose einer amyotrophen</w:t>
      </w:r>
    </w:p>
    <w:p>
      <w:r>
        <w:t>Late ralsklerose aufgekommen. Der Beschwerdeführer gehe seit Längerem an einer oder zwei Unterarmgehstützen. Es bestehe eine stark nach vornüber gebeugte Körperhaltung, welche möglicherweise im letzten Jahr noch etwas zugenommen habe. Der Beschwerdeführer sei während der Konsultation von seiner Ehefrau begleitet worden. Intermi ttierend weise er ein leichtes Z ittern beider Hände auf, aber eher selten. Bisher sei es zu keinen Stürzen gekommen. Auf Nachfrage seien bisher keine Neuroleptika eingenommen worden. Der Beschwerdeführer nehme regelmässig Antidepressiva. Bei bestimmten Tätigkeiten (zum Beispiel Knöpfe aufmachen) brauche er immer mehr Hilfe. Zusätzlich beständen Ein schlafparästhesien beider Hände vorwiegend in der Nacht, aber keine anhalten den Sensibilitätsstörungen.</w:t>
      </w:r>
    </w:p>
    <w:p>
      <w:r>
        <w:t>Aktuell fänden sich klinisch und elektrophysiologisch keine Hinweise auf eine amyotrophe Lateralsklerose. Aufgrund der klinischen Präsentation könne aller dings eine extrapyramidal-motorische Erkrankung (hypokinetisches Parkinson-Syndrom) nicht sicher ausgeschlossen werden. Das klinische Bild scheine aller dings im Rahmen des chronifizierten generalisierten Schmerzsyndroms (mög licherweise mit Somatisierungsstörung) stark funktionell überlagert zu sein. Möglich wäre auch ein Medikamenten-induziertes Parkinson-Syndrom. Typisch hierfür wäre die während der Untersuchung gezeigte Akathesie . Es sei unbe kannt, ob der Beschwerdeführer in der Vergangenheit eventuell Neuroleptika eingenommen habe. Derzeit bestehe eine kombinierte Therapie aus Analgetika, einer antidepressiven Medikation und muskelrelaxierenden Medikamenten. Sollte es sich tatsächlich um ein (fortschreitendes) neurodegeneratives Leiden im Sinne eines idiopathischen Parkinson-Syndroms handeln, müsste der Beschwer deführer auf eine dopaminerge Therapie ansprechen. Ein Therapieversuch mit Sinemet CR (3 x 125 Milligram m täglich) sei eingeleitet worden. Eine kurzfris tige Nachkontrolle werde ein allfälliges positives Ansprechen objektivieren.</w:t>
      </w:r>
    </w:p>
    <w:p>
      <w:r>
        <w:rPr>
          <w:b/>
        </w:rPr>
        <w:t>E. 3.2.2</w:t>
      </w:r>
    </w:p>
    <w:p>
      <w:r>
        <w:t>Hausarzt Dr. H.___ führte in seinem Bericht vom 29. April 2014 (Urk. 8/116/6-10) zuhanden der Beschwerdegegnerin folgende Diagnosen mit Auswirkung auf die Arbeitsfähigkeit auf:</w:t>
      </w:r>
    </w:p>
    <w:p>
      <w:r>
        <w:t>1.</w:t>
      </w:r>
    </w:p>
    <w:p>
      <w:r>
        <w:t>Chronifizier endes , invalidisierendes Schmerzsyndrom (seit August 2003)</w:t>
      </w:r>
    </w:p>
    <w:p>
      <w:r>
        <w:t>bei</w:t>
      </w:r>
    </w:p>
    <w:p>
      <w:r>
        <w:t>-</w:t>
      </w:r>
    </w:p>
    <w:p>
      <w:r>
        <w:t>Status nach Schulter-OP links (Januar 2004)</w:t>
      </w:r>
    </w:p>
    <w:p>
      <w:r>
        <w:t>2.</w:t>
      </w:r>
    </w:p>
    <w:p>
      <w:r>
        <w:t>Unklares neurologisches Zustandsbild mit erhöhtem Muskeltonus (seit</w:t>
      </w:r>
    </w:p>
    <w:p>
      <w:r>
        <w:t>Februar 2012)</w:t>
      </w:r>
    </w:p>
    <w:p>
      <w:r>
        <w:rPr>
          <w:b/>
        </w:rPr>
        <w:t>E. 3.2.3</w:t>
      </w:r>
    </w:p>
    <w:p>
      <w:r>
        <w:t>Im polydisziplinären (internistischen, neurologischen, orthopädischen und psychi atrischen) B.___ -Gutachten vom 19. Januar 2015 (Urk. 8/128) wurde als Diagnose mit Auswirkung auf die Arbeitsfähigkeit eine residuelle Funkti onsstörung des linken Schult ergelenks nach Trauma im Juli 20 03 und operati ver Revision im Januar 2004 genannt (S. 49) . Ohne Einfluss auf die Arbeitsfä higkeit verblieben folgende Diagnosen:</w:t>
      </w:r>
    </w:p>
    <w:p>
      <w:r>
        <w:t>-</w:t>
      </w:r>
    </w:p>
    <w:p>
      <w:r>
        <w:t>Morbide Adipositas (BMI 35)</w:t>
      </w:r>
    </w:p>
    <w:p>
      <w:r>
        <w:t>-</w:t>
      </w:r>
    </w:p>
    <w:p>
      <w:r>
        <w:t>Dissektion des Truncus</w:t>
      </w:r>
    </w:p>
    <w:p>
      <w:r>
        <w:t>coeliacus 2010 mit Verschluss der Arteria</w:t>
      </w:r>
    </w:p>
    <w:p>
      <w:r>
        <w:t>hepatis</w:t>
      </w:r>
    </w:p>
    <w:p>
      <w:r>
        <w:t>communis und Stenose der proximalen Ateria</w:t>
      </w:r>
    </w:p>
    <w:p>
      <w:r>
        <w:t>lienalsi</w:t>
      </w:r>
    </w:p>
    <w:p>
      <w:r>
        <w:t>-</w:t>
      </w:r>
    </w:p>
    <w:p>
      <w:r>
        <w:t>Opiat- und Benzodiazepin-Fehlgebrauch</w:t>
      </w:r>
    </w:p>
    <w:p>
      <w:r>
        <w:t>-</w:t>
      </w:r>
    </w:p>
    <w:p>
      <w:r>
        <w:t>Mögliche mittelgradige depressive Episode, weitgehend remittiert</w:t>
      </w:r>
    </w:p>
    <w:p>
      <w:r>
        <w:t>(ICD- 10: F 32.1Z)</w:t>
      </w:r>
    </w:p>
    <w:p>
      <w:r>
        <w:t>Gemäss der internistischen Beurteilung (S. 25 f.) habe der Beschwerdeführer vorrangig von Schmerzen an der linken Schulter, Taubheitsgefühlen an beide n Hände n , Konzentrationsschwierigkeiten und Wortfindungsstörungen berichtet. Spezifische internistische Beschwerden seien nicht vorgetragen worden. Akten kundig sei ein Status nach Gefässdissektion des Truncus</w:t>
      </w:r>
    </w:p>
    <w:p>
      <w:r>
        <w:t>coeliacus 2010, was auf Nachfragen aktuell keine Beschwerden verursache. In der erhobenen klini schen Untersuchung habe sich neben einem erheblichen Übergewicht keine wesentliche internistische Auffälligkeit gefunden. Der in Ruhe sowie bei leicht er Belastung durch das An- und A uskleiden erhöhten Herzfrequenz und leichten Atemnot liege bei ansonsten unauffälligen Herz-Kreislauf-Parametern während der Untersuchung und unauffälligem EKG-Befund am ehesten ursächlich ein Trainingsmangel und die massive Adipositas zugrunde. Die geklagten Schmer zen der Schulter, die Sensibilitätsstörungen sowie Konzentrationsstörungen seien im Rahmen der orthopädischen, neur ologischen sowie psychiatrischen Teilbegutachtung zu bewerten. Aus internistischer Sicht liege somit keine dau erhafte eigenständige Einschränkung der Arbeitsfähigkeit vor. Die Adipositas und der Trainingsmangel seien hinsichtlich körperlich schwerer Tätigkeiten vor erst limitierend, aber durch eine Gewichtsreduktion und eine ansteigende kör perliche Aktivierung besserbar.</w:t>
      </w:r>
    </w:p>
    <w:p>
      <w:r>
        <w:t>Im neurologischen Teilgutachten (S. 26 ff.) wurden als anamnestische Angaben Kopfschmerzen sowie Schmerzen entlang der gesamten Wirbelsäule , der S chul tern beidseitig, der Hände und Füsse sowie eine Kraftlosigkeit an Armen und Beinen festgehalten. Im klinischen neurologischen Befund seien in den Sensibi litätsprüfungen wechselnde und inkonsistente Angaben gemacht worden, ohne dass sich Hinweise für eine peripher- navale , radikuläre oder zentral bedingte Schädigung der sensiblen Nervenbahnen ergeben hätten. Der weitere k l in isch-neurologische B efund sei regelrecht, insbesondere fänden sich keine Paresen, Muskelatrophien, Muskeltonusveränderungen , Refle xauffälligkeiten oder Koor dinationsstörungen. Auffällig sei eine Diskrepanz zw ischen sponta n guter und schmerzfrei wirkender Bewe g lichkeit in vermeintlich unbeobachteten Zuständen oder im Rahmen lebhafter Gestikulatio n während der Anamnese und den B efunden in der formalen Prüfung, sodass von einer bewusstseinsnahen Aggra vation auszugehen sei. Aktenkundig seien eine primäre Lateralsklerose mit linksseitiger Hemiparese, eine a myotrophe Lateralskler ose und ein Parkinson-Syn drom diskutiert worden. Für keine der ge n annten Erkrankungen fände sich im aktuellen neurologischen Befund jedoch ein ausreichender Anhalt, vielmehr seien die Diagnosen unter Berücksichtigung des bisherigen Verlaufs und der hiesigen Befunde nicht wahrscheinlich. Wechselnde Angaben bei Sensibilitäts prüfungen seien nach Aktendokumentation vorbeschrieben. Ein Schädel-CT vo m Dezember 2011 habe einen regel rechten Befund ergeben. Auch eine umfangreiche elektroneurografische Diag nostik an Armen und B einen und eine Elektromyographie des linken Musculus</w:t>
      </w:r>
    </w:p>
    <w:p>
      <w:r>
        <w:t>biceps</w:t>
      </w:r>
    </w:p>
    <w:p>
      <w:r>
        <w:t>bracchi und des rechten Muscu lus</w:t>
      </w:r>
    </w:p>
    <w:p>
      <w:r>
        <w:t>tibialis</w:t>
      </w:r>
    </w:p>
    <w:p>
      <w:r>
        <w:t>anterior vom Mai 2012 habe regelrechte Befunde ergeben. Die Kopfschmerzen seien am ehesten als Analgetika-induziert einzuordnen. Die der zeitige Medikation spreche für einen erheblichen, potentiell suchtinduzierenden Opiat- und Benzodiazepin-Fehlgebrauch, der vorrangig nunmehr zu beenden sei, zumal die gesamte derzeitige Symptomatik zumindest anteilig wesentlich auch im Kontext des Schmerzmittelgebrauchs ( Alibilisierung des Suchtmittel konsums ) zu verstehen beziehungsweise hiervon vor einer kontrollierten Ent giftung und Entwöhnung nicht abgrenzbar sei. Hier s e i also eine vollständige Entgiftung und Entwöhnung notwendig. Bevor diese nicht etabliert sei , könne bereits aus formalen Gründen (durch eine Entgiftung und Entwöhnung erreich bare Besserung der Beschwerden) keine dauerhafte Arbeitsunfähigkeit (Invali dität) attestiert werden, was offenkundig in den Vorbewertungen unzureichend berücksichtigt worden sei. Die beklagte Müdigkeit und das subjektive Schwä chegefühl sowie die Schmerzen seien zumindest ebenso gut (oder zumindest anteilig wesentlich) durch die leitlinienwidrige Polypharmazie mit Hydromor phon , Tiziadin , Clonazeptam und Mirtazapin bedingt. Zusammengefasst finde sich auf neurologischem Fachgebiet kein ausreichender Beleg für eine Minde rung der Arbeitsfähigkeit (S. 32 f.) .</w:t>
      </w:r>
    </w:p>
    <w:p>
      <w:r>
        <w:t>Im Rahmen der orthopädischen Beurteilung (S. 40 f.) habe der Beschwerdeführer vorrangig Schmerz- und Gebrauchsstörungen des linken Schultergelen ks und des linken Armes beklagt . De s Weiteren seien Schmerzen entlang der Wirbel säule und eine Gangstörung beschrieben worden. Gutachterlich lasse sich die linke Schulter betreffend eine geringgradige</w:t>
      </w:r>
    </w:p>
    <w:p>
      <w:r>
        <w:t>residuelle</w:t>
      </w:r>
    </w:p>
    <w:p>
      <w:r>
        <w:t>Bewegungseinschrän kung erkennen. Im Bereich des Achsenorgans finde sich keine namhafte, über subjektive Klagen hinausgehende strukturelle Auffälligkeit. Die spinalen Schmerzen seien am ehesten im Kontext des massiven Übergewichts zu verste hen und einzuordnen. Eine orthopädische Erklärung für die dargebotene Gangstörung und allgemeine Bewegungsstörung habe sich nicht gefunden. Orthopädischerseits sei aufgrund der Funktionsstörung des linken Schulterge lenks eine qualitative Einschränkung der Arbeitsfähigkeit hinreichend plausibel, namentlich schieden körperlich schwere Arbeiten und Tätigkeiten mit häufiger Überkopfarbeit auf Dauer aus. Die letzte Tätigkeit als Isolierer und Gipser sei aufgrund der dabei regelhaft anfallenden körperlichen Belastung und insbeson dere de s notwendigen beidarmigen kraftvol l en und sicheren Zugriff s auf Dauer nicht mehr leistbar (Arbeitsfähigkeit 0 %). Die Einschränkungen seien unter Würdigung der vorliegenden aktenkundigen Angaben seit dem Trauma-Zeit punkt im Sommer 2003 anzunehmen. Leidensangepasste, körperlich überwie gend leichte Tätigkeiten ohne häufige beidarmige Überkopfarbeite n seien</w:t>
      </w:r>
    </w:p>
    <w:p>
      <w:r>
        <w:t>o rtho pädischerseits somit gut leistbar (Arbeitsfähigkeit 100 %, Pensum und Rende ment 100 %) . Mittels einer konsequente Gewichtsreduktion (Diät, ansteigende körperliche Aktivität) sei eine weitere Stabilisierung der Arbeitsfähigkeit im behinderungsangepassten Rahmen zu erwarten. Die Mitarbeit des Beschwerde führers sei dabei medizinisch gut zumutbar und stehe in seinem Gesundheitsin teresse .</w:t>
      </w:r>
    </w:p>
    <w:p>
      <w:r>
        <w:t>Bei der psychiatrischen Exploration (S. 41 ff.) habe der Beschwerdeführer Schmer zen entlang der Wirbelsäule in den Vordergrund gestellt und zusätzlich über eine depressive Verstimmung berichtet, die sich jedoch deutlich verbessert habe. Er sei noch gelegentlich nervös und gereizt, habe Selbstwertdefizite und Schuldgefühle und sich - auch aus finanziellen Gründen - sozial zurückgezo gen. Wegen einer verzögerten Mobilisation nach Schulteroperation links (2004) sei ein psychosomatisches Konzil im Dezember 2004 veranlasst worden. Damals habe sich „keine psychische Störung von Krankheitswert, vielmehr ein mal adaptives Bewältigungsmuster mit Schmerzausweitung und leichter affektiver Auslenkbarkeit (Nervosität und Besorgtheit)“ gefunden. Bei den im Aktendossier dokumentierten orthopädischen, schmerztherapeutischen, chiropraktischen und rheumatologischen Befundberichten habe kein angemessenes Korrelat für die geäusserten Schmerzen und Bewegungseinschränkungen gefunden werden können, wobei aber mangelhafte Bewältigungsstrategien, eine depressive Stim mungslage und eine Schmerzausweitung angesprochen worden seien. Der Hausarzt Dr. H.___ habe in seinem Bericht (April 2011) eine schlechte Prognose und eine 100%ige Arbeitsunfähigkeit aus vorwiegend psychischen Gründen geäussert. Im Rahmen des psychiatrischen Teilgutachtens ( Medas , Dezember 2011) sei eine depressive Episode (die möglicherweise schwergradig sei), eine anhaltende somatoforme Schmerzstörung und der Verdacht auf eine leichte Intelligenzminderung diagnostiziert worden. Bei der Testdiagnostik habe sich ein IQ von 82 ergeben (was bei gleichzeitig diagnostizierter Depression bereits aus methodischen Gründen nicht im Sinne einer belegten Intelligenzminderung verwertbar sei). Die Arbeitsfähigkeit sei aus psychiatrischer Sicht in jeglicher Tätigkeit um 50 % eingeschränkt, im Haushalt könne der Beschwerdeführer zu 100 % tätig sein. Die Prognose sei unsicher. Bei der Gesamtbeurteilung des interdisziplinären Medas -Gutachtens im März 2012 sei eine seit 2005 beste hende 100%ige Arbeitsunfähigkeit attestiert worden. Diese Einschätzung sei vor allem mit einer neurologischen Diagnose (primäre Lateralsklerose) begründet gewesen. Letztere liege jedoch nicht vor (siehe hiesiges neurologisches Teilgut achten ) und eine Lateralsklerose hätte unter anderem bis heute ein e erhebliche Progredienz aufweisen (wenn nicht bereits letal enden) müssen. Bei der aktuel len psychiatrischen Untersuchung habe sich beim Beschwerdeführer nur ein leicht gestörter psychischer Befund gefunden. Orientiert an den Kriterien der ICD-10 seien die drei Hauptkriterien der Depression (deprimierte Stimmung, Antriebsdefizit, Verlust von Interesse und Freude) allenfalls zeitweise oder in einer leichten Ausprägung vorliegend. Der Beschwerdeführer berichte vor allem von einer vermehrten Reizbarkeit, Unzufriedenheit, Schuldgefühlen und Selbst wertproblemen aufgrund der langen Arbeitsunfähigkeit. Folge man seine n Angaben, habe die depressive Symptomatik vor 3 bis 4 Jahren ihren Höhepunkt erreicht und sich nach seiner Schätzung um etwa 80 % zurückgebildet. Aktuell erreiche die depressive Residualsymtomatik nicht mehr das Niveau einer leich ten depressiven Episode. D i ese diagnostische Einschätzung werde durch die Angaben zur Alltagsgestaltung, die Verhaltensbeobachtungen am Untersu chungstag und durch die geringe Beanspruchung von Behandlungsmassnahmen im Fachgebiet gestützt. Insgesamt sei von einer weitgehenden Remission der ursprünglichen mittelgradigen depressiven Episode vor dem Hintergrund einer psychosozialen Belastungssituation auszugehen. Es fehlten Hinweise auf frühere depressive Episoden in der Vorgeschichte oder eine Häufung depressiver Stö rungen in der Familie, weshalb eine rezidivierende depressive Störung unwahr scheinlich sei. Beim Beschwerdeführer ständen derzeit die Schmerzen und Bewegungseinschränkungen im Achsen skelett mit Ausstrahlung in die Beine im Vordergrund. Die chronischen Schmerzen hätten sich ursprünglich nach einer Operation</w:t>
      </w:r>
    </w:p>
    <w:p>
      <w:r>
        <w:t>der linken Schulter (Anfang 2004) entwickelt, mittlerweile finde sich aber kein adäquates organisches Korrelat für die sich diffus ausbreitenden Schmerzen. Obwohl der Schmerz mit einer psychosozialen Belastungssituation (Verlust des Arbeitsplatzes Ende 2013 [richtig: 2003 ] ) einhergehe, werde die im Vorgutachten festgestellte Diagnose einer anhaltenden somatoformen Schmerz störung angezweifelt. Es zeige sich eine Diskrepanz zwischen subjektiver Beschwerde s childerung (ständig VAS 7/10) und körperliche r Beeinträchtigung und dem nicht erkennbaren Leidensdruck in der Untersuchungssituation. Die Schmerzen würden vage und unpräzise beschrieben, der Krankheitsverlauf könne nicht schlüssig vorgetragen werden. Der fortlaufende Einsatz hochpo tenter Opiate und von Benzodiazepinen erfordere darüber hinaus die Erwägung eines mit der reklamierten Symptomatik alibilisierten Suchtmittelkonsums. Ins gesamt ergebe sich bei der Plausibilitätsprüfung somit der Verdacht auf eine bewusstseinsnahe Verdeutlichung. Der bereits in den Akten dokumentierte Ver dacht auf eine leichte Intelligenzmind erung ( IQ 82) könne unter der fortlaufen den Opiat- und Benzodiazepine-Medikation nicht bestätigt werden. Die seiner zeitige Diagnose sei auch bereits aufgrund des parallel d iagnostizierten depres siven Syndroms nicht haltbar (depressive Syndrome führten bekanntlich zu „pseudodementiellen“ kognitiven Störungsbildern). Dessen ungeachtet spreche die Schulbiografie sicher l ich für eine schlichte Begabung, sodass der Beschwer deführer ex tunc nur für einfache Tätigkeiten geeignet gewesen sei. Der Beschwerdeführer habe keinen Beruf erlernt, sei aber für Tätigkeiten im Res taurant oder Baugewerbe angelernt worden. Er sei offensichtlich ausreichend in der Lage gew e sen, den Anforderungen einer Ehe und der K indererziehung nach zukommen. Auch im Übrigen sozialen Verhalten zeigten sich keine gravieren den Auffälligkeiten. Zusammenfassend seien den somatischen Beschwerden und dem Bildungsniveau angepasste Tätigkeiten aus psychiatrischer Sicht mit einem Pensum und Rendement von 100 % als lei s tbar anzusehen. Tätigkeiten mit hoher Eigenverantwortung und Nachtarbeit seien dabei eher ungeeignet. Not wendig sei eine konsequente und kontrollierte Opiat- und Benzodiazepine-Ent giftung und -Entwöhnung.</w:t>
      </w:r>
    </w:p>
    <w:p>
      <w:r>
        <w:t>In Zusammenfassung aller Teilgutachten, der dabei erhobenen Anamnesen und Befunde sowie der Aktendaten k a men die Gutachter gemeinsam zum Schluss (S. 49 f.) , die Arbeitsfähigkeit des Beschwerdeführers in einer körperlich leichten, wechselbelastenden oder überwiegend sitzend ausgeübten Tätigkeit des allge meinen Arbeitsmarktes ohne Nacharbeit und ohne häufige Überkopfeinsatz des (nicht dom in anten) linken A r ms sei per sofort mit 100 % einzuschätzen (Pen sum und Rendement 100 %). Gut geeignet seien zum Beispiel Arbeiten als Lage r ist oder in einfachen Hol- und Bringdiensten (interner Postverteiler). Somatischerseits</w:t>
      </w:r>
    </w:p>
    <w:p>
      <w:r>
        <w:t>liege lediglich eine geringgradige Einschränkung der Funktion des linken Arms vor. Psychiatrischerseits bestehe keine namhafte eigenständige Erkrankung (mehr), vielmehr sei aus psychiatrischer Sicht eine Arbeitsaufnahme als wünschenswert anzusehen (Stabilisierung von Tagesstruktur, Selbstwert, finanzielle Sicherung und soziale Teilhabe). Notwendig sei eine Gewichts - reduktion und eine Opiat- und Benzodiazepin-Entgiftung und -Entwöhnung, da ein leitlinienwidriger (nicht dokumentierter, zudem als unwirksam beschriebe ner und potentiell suchtinduzierender) Pharmaka-Fehlgebrauch bestehe, der im Übrigen auch geeignet sei, zu depressiven Störungen und Beeinträchtigungen der Kognition zu führen. Die gesamte reklamierte Symptomatik sei bis zu einer vollständigen, lege artis kontrollierten Entgiftung und E ntwöh n ung zumindest anteilig wesentlich auc h im Kontext der Fehlmedikation verstehbar. Die Mitar beit des Beschwerdeführers bei den empfohlenen Massnahmen sei medizinisch gu t zumutbar und stehe in seinem G esundheitsinteresse und dürfe dabei auch als Mass des Leidensdruckes verstanden werden.</w:t>
      </w:r>
    </w:p>
    <w:p>
      <w:r>
        <w:t>Es sei zu einer Besserung des psychiatrischen Gesundheitszustandes gekommen, eine namhafte Depressivität liege nicht mehr vor und die entsprechend zuvor attestierte psychiatrisch begründete Arbeitsunfähigkeit entfalle somit. Die sei nerzeitige Attestierung einer generellen Arbeitsunfähigkeit von 100 % sei auf dem Boden einer - zudem nicht haltbaren - Verdachtsdiagnose ( Medas -Gutach ten 201 2 : „Auch in einer angepassten Tätigkeit sei der Bes c hwerdeführer mit der Verdacht s diagnose primäre Lateralsklerose ab 2005 nicht</w:t>
      </w:r>
    </w:p>
    <w:p>
      <w:r>
        <w:t>mehr arbeitsfä hig.“) gestellt worden und hätte also bereits seinerzeit Zweifel wecken kön nen/dürfen (der „ Verdacht “ implizi e re eine mögliche Gesundheitsstörung, was versicherungsmedizinisch bekanntlich nicht genüge). Auch aktenkundig sei der Verdacht noch im selben Jahr zudem revid iert worden, als Dr. G.___ keine Hinweise auf eine amyotrophe Lateralsklerose gef unden habe. 4.</w:t>
      </w:r>
    </w:p>
    <w:p>
      <w:r>
        <w:rPr>
          <w:b/>
        </w:rPr>
        <w:t>E. 4</w:t>
      </w:r>
    </w:p>
    <w:p>
      <w:r>
        <w:t>Chronisches Schulter-Arm-Syndrom links (seit August 2003) bei</w:t>
      </w:r>
    </w:p>
    <w:p>
      <w:r>
        <w:t>-</w:t>
      </w:r>
    </w:p>
    <w:p>
      <w:r>
        <w:t>Status nach Reverse-Bankart- Repair am 2 0. Januar 2004</w:t>
      </w:r>
    </w:p>
    <w:p>
      <w:r>
        <w:t>-</w:t>
      </w:r>
    </w:p>
    <w:p>
      <w:r>
        <w:t>Status nach Sudeckoider Reaktion der linken oberen Extremität</w:t>
      </w:r>
    </w:p>
    <w:p>
      <w:r>
        <w:t>-</w:t>
      </w:r>
    </w:p>
    <w:p>
      <w:r>
        <w:t>maladaptives Bewältigungsmuster mit Symptomausweitung</w:t>
      </w:r>
    </w:p>
    <w:p>
      <w:r>
        <w:rPr>
          <w:b/>
        </w:rPr>
        <w:t>E. 4.1</w:t>
      </w:r>
    </w:p>
    <w:p>
      <w:r>
        <w:t>Vorliegend ist zu prüfen, ob sich der Gesundheitszustand des Beschwerdeführers seit den Rentenverfügungen vom 3 1. Januar und 15. Februar 2013 (Urk. 8/100-101) und der am 2. Juli 2015 verfügten R entenaufhebung ( Urk. 2) anspruchser heblich verbessert hat.</w:t>
      </w:r>
    </w:p>
    <w:p>
      <w:r>
        <w:rPr>
          <w:b/>
        </w:rPr>
        <w:t>E. 4.2</w:t>
      </w:r>
    </w:p>
    <w:p>
      <w:r>
        <w:t>Bei der Durchführung von Revisionen sind die Vollzugsorgane der Invalidenversi cherung verpflichtet, den Untersuchungsgrundsatz zu wahren (Art. 43 Abs. 1 ATSG) beziehungsweise die versicherungsrelevanten Sachver haltselemente abzuklären. Liegt ein Revisionsgrund vor, so hat eine umfassende Prüfung des Rentenanspruchs zu erfolgen, mithin auch eine neue ärztliche Beurteilung der gesamten gesundheitlichen Situation und der Arbeitsfähigkeit (BGE 130 V 343 E. 3.5, Urteil des Bundesgerichts 8C_864/2011 vom 1. Februar 2012 E. 5.1 mit Hinweisen).</w:t>
      </w:r>
    </w:p>
    <w:p>
      <w:r>
        <w:rPr>
          <w:b/>
        </w:rPr>
        <w:t>E. 4.3</w:t>
      </w:r>
    </w:p>
    <w:p>
      <w:r>
        <w:t>Das polydisziplinäre B.___ -Gutachten vom 19. Januar 2015 (Urk. 8/128) basiert auf einer umfassenden internistischen, neurologischen, orthopädischen und psychiatrischen Untersuchung und wurde in Kenntnis und in Auseinan dersetzung mit den Vorakten (Anamnese) abgegeben. Die begutachtenden Ärzte haben detaillierte und nachvollziehbare Befunde und Diagnosen erhoben und sich mit den vom Beschwerdeführer geklagten Beschwerden auseinandergesetzt. Zudem haben sie die medizinischen Zusammenhänge und die medizinische Situation einleuchtend dargelegt und ihre Schlussfolgerung nachvollziehbar begründet. Dem polydisziplinären Gutachten kommt daher grundsätzlich volle Beweiskraft zu (vgl. E. 1.5).</w:t>
      </w:r>
    </w:p>
    <w:p>
      <w:r>
        <w:rPr>
          <w:b/>
        </w:rPr>
        <w:t>E. 4.4</w:t>
      </w:r>
    </w:p>
    <w:p>
      <w:r>
        <w:t>.1</w:t>
      </w:r>
    </w:p>
    <w:p>
      <w:r>
        <w:t>Der psychiatrische Gutachter stellte schlüssig fest, dass es zu einer Besserung des psychischen Gesundheitszustandes gekommen ist. Aufgrund der nur noch leicht gestörten Befundlage schloss er auf eine weitgehende Remission der ursprünglichen mittelgradigen ( allenfalls sogar</w:t>
      </w:r>
    </w:p>
    <w:p>
      <w:r>
        <w:t>schwergradigen ) depressiven Episode. Diese diagnostische Einschätzung deckt sich auch mit dem subjektiven Empfinden des Beschwerdeführers, der selbst angab, dass sich die depressive Stimmungslage mittlerweile um etwa 80 % zurückgebildet habe (vgl. Urk. 8/128 S. 43) . Dabei verweist der Gutachter auch auf die funktionierende Alltagsge staltung und stellt einleuchtend dar, dass weder die aktuelle Verhaltensbe obachtung noch die nur geringe Beanspruchung von psychiatrischen Behand lungsmassnahmen</w:t>
      </w:r>
    </w:p>
    <w:p>
      <w:r>
        <w:t>für einen ausgeprägten Leidensdruck des Beschwerdeführers sprechen.</w:t>
      </w:r>
    </w:p>
    <w:p>
      <w:r>
        <w:t>Auch das Vorliegen einer somatoformen Schmerzstörung wurde ver neint und überzeugend damit begründet, dass die geklagten Beschwerden nur unzureichend erklärbar sind und nur vage und unpräzise vorgetragen werden. Der diesbezüglich dargelegte Zusammenhang zwischen dem Opiat- und Ben zodiazepin-Fehlgebrauch und der fortwährenden reklamierten Schmerz-Symp tomatik im Sinne einer Alibilisierung des Suchtmittelkonsums erscheint über dies durchaus nachvollziehbar. Hinsichtlich der leichten Intelligenzminderung (IQ von 82) ist in Übereinstimmung mit dem psychiatrischen Gutachter festzu halten, dass eine solche schlichte Begabung keine Arbeitsunfähigkeit bewirkt. Damit liegt ein Revisionsgrund vor und hat eine umfassende Prüfung des Ren tenanspruchs zu erfolgen (vgl. E. 4.2). 4. 4 .2</w:t>
      </w:r>
    </w:p>
    <w:p>
      <w:r>
        <w:t>Hinsichtlich der im Vorgutachten gestellten neurologischen Verdachtsdiagnose einer primären Lateralsklerose mit linksseitiger Hemiparese kann gestützt auf die schlüssigen Darlegungen des begutachtenden Neurologen festgehalten wer den, dass sich diese mangels (letaler) Progredienz offenkundig nicht bewahr heitet -</w:t>
      </w:r>
    </w:p>
    <w:p>
      <w:r>
        <w:t>ja sogar falsifiziert - hat. Diesbezüglich ist anzumerken, dass eine blosse Verdachtsdiagnose nur eine mögliche Gesundheitsstörung impliziert, aber versi cherungsmedizinisch keine rechtsgenügliche Grundlage bilden kann, um mögli che Auswirkungen auf die Arbeitsfähigkeit zu beurteilen. Die vom Beschwer deführer ( aggravatorisch ) beklagte neurologische Symptomatik steht zumindest anteilig wesentlich auch im Kontext des leitlinienwidrigen Schmerzmittelge brauchs . Die Forderung des Neurologen nach einer kontrollierten Opiat- und Benzodiazepine-Entgiftung und - Entwöhnung, um eine dadurch erreichbare Besserung beziehungsweise Abgrenzung der Beschwerden beurteilen zu können, erscheint deshalb durchaus nachvollziehbar und sinnvoll.</w:t>
      </w:r>
    </w:p>
    <w:p>
      <w:r>
        <w:t>Auch hinsichtlich der von Dr. G.___ gestellten Differentialdiagnose eines Par kinson-Syndroms (vgl. E. 3.2.1) finden sich gemäss vorliegender überzeugender neurologischer Einschätzung keine Anhaltspunkte. Sollte sich dieser Verdacht im weiteren Verlauf tatsächlich bewahrheiten, dann steht dem Beschwerdefüh rer die Möglichkeit einer Neuanmeldung offen.</w:t>
      </w:r>
    </w:p>
    <w:p>
      <w:r>
        <w:rPr>
          <w:b/>
        </w:rPr>
        <w:t>E. 4.4.3</w:t>
      </w:r>
    </w:p>
    <w:p>
      <w:r>
        <w:t>Der rheumatologische/orthopädische Gesundheitszustand und somit auch des sen Auswirkungen auf die Arbeitsfähigkeit (100%ige Arbeitsfähigkeit in lei densangepassten Tätigkeiten) blieben dagegen unverändert (vgl. Urk. 8/88 S. 37 und Urk. 8/128 S. 40 f.).</w:t>
      </w:r>
    </w:p>
    <w:p>
      <w:r>
        <w:rPr>
          <w:b/>
        </w:rPr>
        <w:t>E. 4.5.1</w:t>
      </w:r>
    </w:p>
    <w:p>
      <w:r>
        <w:t>Der Beschwerdeführer bringt vor, sowohl der neurologische als auch der psychiat rische Gutach ter könnten anhand der nur unzureichenden Untersu chungen keine effektive Verän derung des Gesundheitszustandes darlegen (Urk. 1 S. 8 f.).</w:t>
      </w:r>
    </w:p>
    <w:p>
      <w:r>
        <w:t>Diesbezüglich ist festzuhalten, dass es grundsätzlich dem untersuchenden Fach arzt obliegt, über die adäquaten Untersuchungsmethoden und anzuwendenden Testverfahren zu entscheiden. Dr. med. J.___ , Neurologie FMH, und Dr. med. K.___ , Psychiatrie und Psychotherapie, war en als beguta ch tende Fach ärzte durchaus in der Lage, sich aufgrund ihrer eigenen Untersu chung en</w:t>
      </w:r>
    </w:p>
    <w:p>
      <w:r>
        <w:t>ein Urteil über den neurologischen respektive psychiatrischen Gesund heitszustand des Beschwerdeführers zu bilden. Der Hinweis des Beschwerde führers auf seine ihn weiterhin beeinträchtigenden Beschwerden vermag auch angesichts der im polydisziplinären B.___ -Gutachten nachvollziehbar darge legten Inkonsistenzen und den Aggravationstendenzen nicht durchzudringen .</w:t>
      </w:r>
    </w:p>
    <w:p>
      <w:r>
        <w:rPr>
          <w:b/>
        </w:rPr>
        <w:t>E. 4.5.2</w:t>
      </w:r>
    </w:p>
    <w:p>
      <w:r>
        <w:t>Entgegen der Auffassung des Beschwerdeführers, dass die eingeschränkte Funkti onsfähigkeit seines rechten Armes nicht abgeklärt worden sei (Urk. 1 S. 9), ist auf die getätigten orthopädischen Untersuchungen der oberen Extre mitäten hinzuweisen, wonach keinerlei beeinträchtigende Befunde des rechten Armes erwähnt wurden (Urk. 8/128 S. 36-37).</w:t>
      </w:r>
    </w:p>
    <w:p>
      <w:r>
        <w:rPr>
          <w:b/>
        </w:rPr>
        <w:t>E. 4.6</w:t>
      </w:r>
    </w:p>
    <w:p>
      <w:r>
        <w:t>Zusammenfassend entspricht das polydisziplinäre B.___ -Gutachten den erfor derlichen Kriterien und es ist seit Januar 2015 (interdisziplinäre Konsensbespre chung ) von einer Verbesserung des Gesundheitszustandes sowie damit einher gehend von einer 100%igen Arbeitsfähigkeit in einer aus orthopädischer Sicht behinderungsangepassten Tätigkeit (körperlich leicht, wechselbelastend oder überwiegend sitzend, ohne Nachtarbeit und ohn e häufigen Überkopfeinsatz des [nicht dominanten] linken Armes) auszugehen. 5 . 5 .1</w:t>
      </w:r>
    </w:p>
    <w:p>
      <w:r>
        <w:t>Im Regelfall ist eine medizinisch attestierte Verbesserung der Arbeitsfähigkeit auf dem Weg der Selbsteingliederung zu verwerten. Nach langjährigem Renten bezug können ausnahmsweise Erfordernisse des Arbeitsmarktes der Anrechnung einer medizinisch vorhandenen Leistungsfähigkeit und medizinisch möglichen Leistungsentfaltung entgegenstehen, wenn aus den Akten einwandfrei hervor geht, dass die Verwertung eines bestimmten Leistungspotenzials ohne vorgän gige Durchführung befähigender Massnahmen allein vermittels Eigenanstren gung der versicherten Person nicht möglich ist. Diese Rechtsprechung ist grundsätzlich auf Fälle zu beschränken, in denen die (revisions- oder wiederer wägungsweise ) Herabsetzung oder Aufhebung der Invalidenrente eine versi cherte Person betrifft, welche das 55. Altersjahr zurückgelegt oder die Rente seit mehr als 15 Jahren bezogen hat. Die Übernahme der beiden Abgrenzungskrite rien (vgl. lit . a Abs. 4 der Schlussbestimmungen der Änderung vom 1 8. März 2011 [ 6. IV-Revision, erstes Massnahmenpaket]) bedeutet nicht, dass die darun ter fallenden Rentnerinnen und Rentner im jeweiligen revisions- (Art. 17 Abs. 1 ATSG) beziehungsweise gegebenenfalls wiedererwägungsrechtlichen (Art. 53 Abs. 2 ATSG) Kontext einen Besitzstandsanspruch geltend machen könnten; es wird ihnen lediglich zugestanden, dass – von Ausnahmen abgesehen – auf grund des fortgeschrittenen Alters oder einer langen Rentendauer die Selbstein gliederung nicht mehr zumutbar ist (Urteil des Bundesgerichts 8C_39/2012 vom 24. April 2012 E. 5.1 mit Hinweisen; vgl. auch Urteile Bundesgerichts 8C_602/2013 vom 9. April 2014 E. 3.4 und 9C_412/2014 vom 20. Oktober 2014 E. 3.1). 5 .2</w:t>
      </w:r>
    </w:p>
    <w:p>
      <w:r>
        <w:t>Wie der Beschwerdeführer richtig ausführt, erfüllt er die vorausgesetzten Schwel lenwerte des 15-jährigen Rentenbezugs oder des 55. Altersjahres nicht, welche die Durchführung von vorgängigen Eingliederungsmassnahmen erfor dern würden (vgl. Urk. 12 S. 2 f.). Im Übrigen steht immerhin 12-jährige Arbeitsabstinenz verbunden mit der Tatsache, dass er „einfach strukturiert“ ist und äusserst limitierte Ressourcen ha t , stehen einer Selbsteingliederung nicht s</w:t>
      </w:r>
    </w:p>
    <w:p>
      <w:r>
        <w:t>im Wege. Denn wie der psychiatrische B.___ -Gutachter einleuchtend darlegt, war der Beschwerdeführer trotz seiner schlichten Begabung in der Lage, sich für einen (einfachen) Beruf im Baugewerbe a n lernen zu lassen und den Anforde rungen einer Ehe und der Kindererziehung nachzukommen.</w:t>
      </w:r>
    </w:p>
    <w:p>
      <w:r>
        <w:t>Dem Beschwerdeführer steht es jederzeit frei, bei der Beschwerdegegnerin berufli che Massnahmen zu beantragen.</w:t>
      </w:r>
    </w:p>
    <w:p>
      <w:r>
        <w:rPr>
          <w:b/>
        </w:rPr>
        <w:t>E. 5</w:t>
      </w:r>
    </w:p>
    <w:p>
      <w:r>
        <w:t>Rezidivierendes lumbovertebrales Schmerzsyndrom (seit August 2008)</w:t>
      </w:r>
    </w:p>
    <w:p>
      <w:r>
        <w:t>mit</w:t>
      </w:r>
    </w:p>
    <w:p>
      <w:r>
        <w:t>-</w:t>
      </w:r>
    </w:p>
    <w:p>
      <w:r>
        <w:t>segmentaler Dysfunktion der LWS</w:t>
      </w:r>
    </w:p>
    <w:p>
      <w:r>
        <w:t>-</w:t>
      </w:r>
    </w:p>
    <w:p>
      <w:r>
        <w:t>myofasziales Schmerzsyndrom der paravertebralen Muskulatur</w:t>
      </w:r>
    </w:p>
    <w:p>
      <w:r>
        <w:t>beidseits</w:t>
      </w:r>
    </w:p>
    <w:p>
      <w:r>
        <w:rPr>
          <w:b/>
        </w:rPr>
        <w:t>E. 6</w:t>
      </w:r>
    </w:p>
    <w:p>
      <w:r>
        <w:t>% kein Rentenanspruch besteht (vgl. Erwägung 1.2), hat die Beschwerdegegnerin den Anspruch de s Beschwerdeführers auf eine Invaliden rente somit zu Recht per Ende August 2015 (vgl. Art. 88 bis Abs. 2 lit . a der Ver ordnung über die Invalidenversicherung) aufgehoben, weshalb die Beschwerde abzuweisen ist.</w:t>
      </w:r>
    </w:p>
    <w:p>
      <w:r>
        <w:rPr>
          <w:b/>
        </w:rPr>
        <w:t>E. 7</w:t>
      </w:r>
    </w:p>
    <w:p>
      <w:r>
        <w:t>.</w:t>
      </w:r>
    </w:p>
    <w:p>
      <w:r>
        <w:t>Hinsichtlich der mit Schreiben vom 30. März 2015 als Schadenminderungs pflicht</w:t>
      </w:r>
    </w:p>
    <w:p>
      <w:r>
        <w:t>auferlegten Durchführung einer Behandlung zur Verbesserung des Gesundheitszustandes (Alkohol- und Suchtmittelentwöhnung sowie Gewichts reduktion ) ist zu bemerken, dass selbige nicht Bestandteil der angefochtenen Verfügung bildet, weshalb das Gericht nicht darüber zu befinden hat. Gleich wohl ist richtigzu stellen, dass es sich dabei um eine Opiat- und Benzodiazepin- Entgiftung und - Entwöhnung, welche sich im Rahmen einer leitlinienwidrigen Verschreibung von suchtinduzierenden Medikamenten entwickelte, handel n muss (vgl. diesbezüglich auch Formulierung im B.___ -Gutachten, Urk. 8/128 S. 32 und S. 47-49).</w:t>
      </w:r>
    </w:p>
    <w:p>
      <w:r>
        <w:rPr>
          <w:b/>
        </w:rPr>
        <w:t>E. 8</w:t>
      </w:r>
    </w:p>
    <w:p>
      <w:r>
        <w:t>.5</w:t>
      </w:r>
    </w:p>
    <w:p>
      <w:r>
        <w:t>Der Beschwerdeführer ist darauf hinzuweisen, dass er zur Nachzahlung der Kos ten für die unentgeltliche Rechtspflege verpflichtet ist, sobald er dazu in der Lage ist (§ 16 Abs. 4 des Gesetzes über das Sozialversicherungsgericht, GSVGer ). Das Gericht beschliesst, In Bewilligung des Gesuchs vom 3. September 2015 wird dem Beschwerdeführer Rechtsanwalt Stephan Kübler, Winterthur, als unentgeltlicher Rechtsvertreter bestellt und es wird ihm die unentgeltliche Prozessführung bewilligt. und erkennt: 1.</w:t>
      </w:r>
    </w:p>
    <w:p>
      <w:r>
        <w:t>Die Beschwerde wird abgewiesen. 2.</w:t>
      </w:r>
    </w:p>
    <w:p>
      <w:r>
        <w:t>Die Gerichtskosten von Fr. 600 .-- werden dem Beschwerdeführer auferlegt , zufolge Gewährung der unentgeltlichen Prozessführung jedoch einstweilen auf die Gerichts kasse genommen.</w:t>
      </w:r>
    </w:p>
    <w:p>
      <w:r>
        <w:t>Der Beschwerdeführer wird auf die Nachzahlungspflicht gemäss § 16 Abs. 4 GSVGer hingewiesen. 3.</w:t>
      </w:r>
    </w:p>
    <w:p>
      <w:r>
        <w:t>Der unentgeltliche Rechtsvertreter des Beschwerdeführers, Rechtsanwalt Stephan Kübler, Winterthur, wird mit Fr. 3‘378.-- (inklusive Barauslagen und Mehrwertsteuer ) aus der Gerichtskasse entschädigt.</w:t>
      </w:r>
    </w:p>
    <w:p>
      <w:r>
        <w:t>Der Beschwerdeführer wird auf § 16 Abs. 4 GSVGer hingewiesen. 4.</w:t>
      </w:r>
    </w:p>
    <w:p>
      <w:r>
        <w:t>Zustellung gegen Empfangsschein an: - Rechtsanwalt Stephan Kübler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HurstGeiger</w:t>
      </w:r>
    </w:p>
    <w:p>
      <w:r>
        <w:rPr>
          <w:b/>
        </w:rPr>
        <w:t>E. 8.1</w:t>
      </w:r>
    </w:p>
    <w:p>
      <w:r>
        <w:t>Der Beschwerdeführer hat in seiner Beschwerdeschrift unter Beilage und Nachrei chung diverser Belege ein Gesuch um unentgeltliche Prozessführung und Ernennung eines unentgeltlichen Rechtsvertreters gestellt (Urk. 1 S. 2 und Urk. 3, Urk. 12-14).</w:t>
      </w:r>
    </w:p>
    <w:p>
      <w:r>
        <w:t>Nach Gesetz und Praxis sind in der Regel die Voraus setzungen für die Bewilli gung der unentgeltlichen Prozess führung und Verbeiständung erfüllt, wenn der Prozess nicht aussichtslos, die Partei bedürftig und die anwaltliche Verbeistän dung notwendig oder doch geboten ist (BGE 103 V 46, 100 V 61, 98 V 115).</w:t>
      </w:r>
    </w:p>
    <w:p>
      <w:r>
        <w:t>Die Pflicht des Staates zur Gewährung der unentgeltlichen Rechtspflege geht der familienrechtlichen Unterhaltspflicht nach; entsprechend ist bei der Beurteilung der Bedürftigkeit das Einkommen und Vermögen beider Ehegatten zu berück sichtigen (BGE 115 Ia 195 E. 3a). Erst wenn all diese Mittel zur Finanzierung des Prozesses nicht ausreichen, ist die Mittellosigkeit im Sinne des prozessualen Armenrechts gegeben (ZR 90 Nr. 82 S. 260).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