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IV.2015.00768 vom 23. Februar 2017</w:t>
      </w:r>
    </w:p>
    <w:p>
      <w:r>
        <w:t>ZH Sozialversicherungsgericht, 2017-02-23, DE</w:t>
      </w:r>
    </w:p>
    <w:p>
      <w:r>
        <w:rPr>
          <w:b/>
        </w:rPr>
        <w:t xml:space="preserve">Quelle: </w:t>
      </w:r>
      <w:r>
        <w:t>https://mcp.opencaselaw.ch/entscheid/zh_sozialversicherungsgericht_IV.2015.00768</w:t>
      </w:r>
    </w:p>
    <w:p>
      <w:r>
        <w:t>FR: ZH_SOZIALVERSICHERUNGSGERICHT IV.2015.00768 du 23 février 2017</w:t>
      </w:r>
    </w:p>
    <w:p>
      <w:r>
        <w:t>IT: ZH_SOZIALVERSICHERUNGSGERICHT IV.2015.00768 del 23 febbraio 2017</w:t>
      </w:r>
    </w:p>
    <w:p>
      <w:pPr>
        <w:pStyle w:val="Heading2"/>
      </w:pPr>
      <w:r>
        <w:t>Erwägungen</w:t>
      </w:r>
    </w:p>
    <w:p>
      <w:r>
        <w:rPr>
          <w:b/>
        </w:rPr>
        <w:t>E. 1</w:t>
      </w:r>
    </w:p>
    <w:p>
      <w:r>
        <w:t>Februar 2010 erneut zum Bezug von Leistungen der Invalidenversicherung an ( Urk. 9/55 und Urk. 9/56 , vgl. auch das mit ergän zenden Angaben versehene Anmeldungsformular vom 14. Februar 2010 Urk. 9/64 ). Die IV-Stelle holte einen Auszug aus dem individuellen Konto des Versicherten ( IK-Auszug; Urk. 9/54 und Urk. 9/62) sowie einen Arbeitgeber bericht ( Urk. 9/69) ein und</w:t>
      </w:r>
    </w:p>
    <w:p>
      <w:r>
        <w:t>zog die Akten der S uva bei ( Urk. 9/63 und Urk. 9/66 ). Am 28. Mai 2010 teilte sie dem Versicherten mit, dass aktuell keine berufliche n Eingliederungsmassnahmen möglich seien und dass die medizinische Beurteilung noch abgewartet werde ( Urk. 9/73). Die IV-Stelle holte in der Folge einen Bericht beim behandelnden Psychiater vom Y.___</w:t>
      </w:r>
    </w:p>
    <w:p>
      <w:r>
        <w:t>ein ( Urk. 9/75; vgl. auch Urk. 9/97) und ver anlasste eine polydisziplinäre Begutachtung in der Abklärungsstelle</w:t>
      </w:r>
    </w:p>
    <w:p>
      <w:r>
        <w:t>Z.___ ( Z.___ ; vgl. das Gutachten vom 27 . September 2011 in den Fachdisziplinen Psychiatrie, Dr. med. A.___ , FMH Psychiatrie und Psychotherapie, Neurologie, Dr. med. B.___ , Neurologie FMH, und Innere Medizin, Dr. med. C.___ , FMH Innere Medizin , Urk. 9/99/1-28 ).</w:t>
      </w:r>
    </w:p>
    <w:p>
      <w:r>
        <w:t>Mit Eingabe vom 13. Dezember 2011 ( Urk. 9/104) liess der Versicherte seinen Rechtsvertreter weitere Arztberichte einreichen (Urk. 9/103 /1-15 ), welche die IV-Stelle den Z.___ -Gutachtern zur Stellungnahme vorlegte (vgl. die Stellungnahme vom 30. April 2012, Urk. 9/109).</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IVG).</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 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festgestellte Verän derung genügt, um nunmehr eine anspruchsbegründende Invalidität zu beja hen, und hernach zu beschliessen. Im Beschwerdefall obliegt die gleiche ma terielle Prüfungspflicht auch dem Gericht (BGE 117 V 198 E. 3a, 109 V 108 E. 2b). 1.</w:t>
      </w:r>
    </w:p>
    <w:p>
      <w:r>
        <w:rPr>
          <w:b/>
        </w:rPr>
        <w:t>E. 4</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w:t>
      </w:r>
    </w:p>
    <w:p>
      <w:r>
        <w:t>Er werbseinkommen zu erzielen (Art. 7 Abs. 2 Satz 2 ATSG; BGE 139 V 547 E. 5; 131 V 49 E. 1.2; 130 V 352 E. 2.2.1; vgl. Urteile des Bundesgerichtes 8C_614/2015 vom 15. Dezember 2015 E. 5</w:t>
      </w:r>
    </w:p>
    <w:p>
      <w:r>
        <w:t>und 9C_125/2015 vom 18. No - 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4.2</w:t>
      </w:r>
    </w:p>
    <w:p>
      <w:r>
        <w:t>) als auch die Untersuchung</w:t>
      </w:r>
    </w:p>
    <w:p>
      <w:r>
        <w:t>im Oktober 2009 bei Dr.</w:t>
      </w:r>
    </w:p>
    <w:p>
      <w:r>
        <w:t>W.___</w:t>
      </w:r>
    </w:p>
    <w:p>
      <w:r>
        <w:t>brachte mit Bezug auf das Vorliegen schädelhirntraumabedingte r Beschwerden kein sicheres neurolo gisches Substrat zu Tage ( Urk. 9/103/11-13). Das MRI des Gehirns vom No vember 2009 zeigte keine strukturellen Veränderungen beziehungsweise morphologische Residuen des am 1. April 2009 erlittenen Schädelhirntrau mas ( Urk. 10 und Urk. 9/97 S. 4 ). Von einer wesentlichen Veränderung des Gesundheitszustands seit der Untersuchung durch die Z.___ -Gutachter geht pract . med. F.___ nicht aus.</w:t>
      </w:r>
    </w:p>
    <w:p>
      <w:r>
        <w:t>Bei dieser Sachlage überzeugt die Erklärung der Z.___ -Gutachter, die gestützt auf ihre Wahrnehmungen in der gutachterlichen Un tersuchung und den be kannten Wi dersprüchen in der Vergangenheit von einer auffälligen Aggra vation ausgingen. 5 . 2.4</w:t>
      </w:r>
    </w:p>
    <w:p>
      <w:r>
        <w:t>Die</w:t>
      </w:r>
    </w:p>
    <w:p>
      <w:r>
        <w:t>– ohne Beizug einer Dolmetscherin oder eines Dolmetschers erstellte – als provisorische Beurteilung bezeichnete Expertise von Dr. D.___</w:t>
      </w:r>
    </w:p>
    <w:p>
      <w:r>
        <w:t>vom 18. Juli 2012 (E. 4.8) ist ebenfalls nicht geeignet, die Einschätzungen der Z.___ -Gutachter in Frage zu stellen.</w:t>
      </w:r>
    </w:p>
    <w:p>
      <w:r>
        <w:t>Augenfällig ist namentlich, dass der Neurologe D.___ , der</w:t>
      </w:r>
    </w:p>
    <w:p>
      <w:r>
        <w:t>ein Mischbild mit</w:t>
      </w:r>
    </w:p>
    <w:p>
      <w:r>
        <w:t>nur wahrscheinlich en organisch en leichte n</w:t>
      </w:r>
    </w:p>
    <w:p>
      <w:r>
        <w:t>Störungen feststellte, die Defizite hauptsächlich mit fachfremden psychiatrischen Diagnosen begründete (so bereits der Neurologe</w:t>
      </w:r>
    </w:p>
    <w:p>
      <w:r>
        <w:t>Dr. R.___ im Jahr 2011 , der eine deutlich depressive- mutistische Stimmungslage ins Zentrum rückte , nachdem der Versicherte praktisch nur mit der Ehefrau ge sprochen und diese gegenüber dem Neurologen Auskunft gegeben hatte, Urk. 9/103/6-8) . Zudem sah er diese</w:t>
      </w:r>
    </w:p>
    <w:p>
      <w:r>
        <w:t>mit einer zumindest deutlichen Tendenz zur Symptomv erstärkung vergesellschaft e t . 5 . 2. 5</w:t>
      </w:r>
    </w:p>
    <w:p>
      <w:r>
        <w:t>Sowohl der psychiatrische Gutachter pract . med.</w:t>
      </w:r>
    </w:p>
    <w:p>
      <w:r>
        <w:t>F.___ ( Urk. 9/161 S. 41) als auch der Rechtsvertreter des Beschwerdeführers ( Urk. 1 Ziff. 24 ff.) hielten dafür, dass sich der Verdacht aufdränge, dass Dr. A.___ bei der Verlaufs begutachtung eine ausreichende Neutralität gefehlt habe.</w:t>
      </w:r>
    </w:p>
    <w:p>
      <w:r>
        <w:t>Aktenkundig ist , dass sich die damalige Untersuchungssituation schwierig gestaltete. Dr.</w:t>
      </w:r>
    </w:p>
    <w:p>
      <w:r>
        <w:t>A.___ legte dies offen und schilderte den Gesprächsablauf detailliert. Der Versicherte war – in Kenntnis des Umstandes, dass die Gutachter im Vorgutachten von einer a uffälligen Aggravation ausgegangen waren – sehr misstrauisch und wollte nicht kooperieren.</w:t>
      </w:r>
    </w:p>
    <w:p>
      <w:r>
        <w:t>Allein diese schwierige Untersu chungssituation ist jedoch nicht geeignet , eine fehlende Neutralität des Gut achters zu begründen. 5. 2. 6</w:t>
      </w:r>
    </w:p>
    <w:p>
      <w:r>
        <w:t>Es trifft zu, dass es im psychiatrischen Verlaufsgutachten vom 2 5. November 2013 an einer Stelle Angaben mit Bezug auf die Frage, ob die Diagnose einer anhaltenden somatoformen Schmerzstörung gestellt werden könne, gibt, die nicht nachvollzogen werden können . Der Psychiater bejahte dies mit dem wenig plausiblen Hinweis, die Försterkriterien seien mehrheitlich erfüllt ( Urk. 9/135/1-40 S. 37 oben), veränderte die ursprüngliche Diagnoseliste, die lediglich einen Verdacht auf anhaltend e</w:t>
      </w:r>
    </w:p>
    <w:p>
      <w:r>
        <w:t>som atoforme Schmerzstörung ent hält , indessen nicht. In der Gesamtschau stellen diese kontroversen Angaben die Beweiswertigkeit allerdings nicht in Frage. Der psychiatrische Experte begründete im ersten Z.___ -Gutachten vom 2 7. September 2011</w:t>
      </w:r>
    </w:p>
    <w:p>
      <w:r>
        <w:t>nachvoll ziehbar, dass die Diagnose somatoforme Schmerzstörung aufgrund der Ag gravationstendenz des Beschwerdeführers nicht abschliessend beurteilt wer den könne und stellte die entsprechende Diagnose lediglich als Verdachtsdi agnose , wobei er auch keinen eigentlichen inneren Konflikt ausmachen konnte. Aus dem Verlaufsgutachten geht hervor, dass die Aggravationsten denzen weiterhin klar feststellbar waren und sich aus psychiatrischer Sicht weder eine wesentliche Verschlechterung noch eine Verbesserung eingestellt hat. 5. 2. 7</w:t>
      </w:r>
    </w:p>
    <w:p>
      <w:r>
        <w:t>Auch die Ergebnisse der verkehrsmedizinischen Untersuchung und verkehrspsy chologischen Abklärungen im Jahr 2014 ( Urk. 3/ 3 und Urk. 3/ 4 ), die zu einem Entzug des Führerausweise s geführt hatten ( Urk. 3/5) , sind nicht geeignet, die Beurteilung der Z.___ -Experten in Zweifel ziehen, da im Rahmen dieser – während hängigem IV-Verfahren ergangenen – Abklärungen keine Symptomvalidierung stattfand.</w:t>
      </w:r>
    </w:p>
    <w:p>
      <w:r>
        <w:t>Im Übrigen war bei der verkehrspsychologi schen Abklärung kein Dolmetscher dabei (vgl. Urk. 3/3) und anlässlich der verkehrsmedizinischen Begutachtung hat die Ehefrau gewisse Übersetzungs funktionen übernommen ( Urk. 3/4 S 1). In sozialversicherungsrechtlichen Belangen ist der Beizug</w:t>
      </w:r>
    </w:p>
    <w:p>
      <w:r>
        <w:t>von Angehörige n als Dolmetscher geeignet, den Be weiswert der betreffenden Expertise erheblich herabzusetzen (BGE 140 V 260 E. 3.3.2). Letztere vermag daher von vornherein nicht gegen das formgültig zu Stande gekommene Z.___ -Gutachten aufzukommen.</w:t>
      </w:r>
    </w:p>
    <w:p>
      <w:r>
        <w:rPr>
          <w:b/>
        </w:rPr>
        <w:t>E. 4.5</w:t>
      </w:r>
    </w:p>
    <w:p>
      <w:r>
        <w:t>Im Austrittsbericht des Sanatorium s E.___ zuhanden des Hausarztes Dr.</w:t>
      </w:r>
    </w:p>
    <w:p>
      <w:r>
        <w:t>N.___ , wurden nach einer stationär -psychiatrischen Behandlung ( Krisen intervention ) vom 15. September bis 3.</w:t>
      </w:r>
    </w:p>
    <w:p>
      <w:r>
        <w:t>Oktober 2011 ( Urk. 9/103/1-4) in psychiatrischer Hinsicht die Diagnosen einer schwergradige n depressive n Episode mit synthymer psychotischer Symptomatik (ICD-10 F32.30) sowie Schädelhirnverletzung mit organischer, effektiver, kognitiver und emotiona ler Störung (ICD-10 F06.3, F06.7 und F06.8) genannt. 4 . 6</w:t>
      </w:r>
    </w:p>
    <w:p>
      <w:r>
        <w:t>Am 30. April 2012 nahmen die Z.___ -Gutachter zu den neuen Arztberichten und den Vorhalten des Rechtsvertreters ( Urk. 9/104) Stellung ( Urk. 9/109). Sie referierten die in de r psychiatrischen Begutachtung vom 28. Juni 2011 gestellten Diagnosen leichte depressive Episode, Verdacht auf eine Dysthy mie , Ve rdacht auf eine a nhaltend e</w:t>
      </w:r>
    </w:p>
    <w:p>
      <w:r>
        <w:t>somatoforme Schmerzstörung und ak zentuierte Persönlichkeitszüge vom passiv aggressiven Typ und gaben an, es sei nicht ausgeschlossen, dass es zu Schwankungen komme, wie dies bei af fektiven Störungen häufig der Fall sei. Deswegen stehe die stationäre Be handlung des Beschwerdeführers vom 15. September bis 3. Oktober 2011 im Sanatorium E.___ im Rahmen einer damals angeblich schwergradigen depressiven Episode mit synthymer und psychotischer Symptomatik und akuter Suizidalität nur (richtig wohl: nicht) in einem absoluten Widerspruch zu den gestellten Diagnosen. Es könne bei affektiven Störungen unter nicht vorhersehbaren Belastungen zu Dekompensationen kommen, die meisten be handelbar seien und wieder abklingen oder zumindest in ihrer Intensität nachlassen würden .</w:t>
      </w:r>
    </w:p>
    <w:p>
      <w:r>
        <w:t>Es müsse zudem darauf hingewiesen werden, dass der Beschwerdeführer, so sei es in der Konsensbesprechung zum Ausdruck gekommen, in allen soma tischen und auch der verhaltensneurologischen und neuropsychologischen Untersuchung eine deutliche Aggravation gezeigt habe. D eren Erwähnung sei somit nicht aus der Luft gegriffen und könne bei der Beurteilung der Konsis tenz der Angaben nicht ausser Acht gelassen werden.</w:t>
      </w:r>
    </w:p>
    <w:p>
      <w:r>
        <w:t>Die Z.___ -Gutachter hielten abschliessend auch unter Berücksichtigung der zusätzlich zur Verfügung gestellten Unterlagen an ihrer im Rahmen der Konsensbesprechung erarbeiteten Beurteilung im Zeitpunkt des Gutachtens fest.</w:t>
      </w:r>
    </w:p>
    <w:p>
      <w:r>
        <w:rPr>
          <w:b/>
        </w:rPr>
        <w:t>E. 4.6</w:t>
      </w:r>
    </w:p>
    <w:p>
      <w:r>
        <w:t>und E. 4.9) sowie – nach Eingang weiterer Arztberichte – bei den am Z.___ -Gut achten beteiligten Experten ein neurologisch-psychiatrisches Verlaufsgutachten (vom 25. No vember 2013 E. 4.9) . Diese Expertisen ergingen in Kenntnis und Auseinan dersetzung mit der medizinischen Aktenlage. Die Gutachter beantworten die Frage nach medizinisch begründeten Einschränkungen in der Arbeitsfähig keit umfassend, berücksichtigen die geklagten Beschwerden und stützen sich auf eigene Untersuchungen unter Beizug einer Dolmetscherin (vgl. auch Urk. 9/129 S. 2 Mitte ) . Sie schlossen auf eine leichte depressive Episode</w:t>
      </w:r>
    </w:p>
    <w:p>
      <w:r>
        <w:t>bei einer dieser allenfalls zugrundeliegenden Dysthymie und auf akzentuierte Persönlichkeitszüge vom passiv aggressiven, kränkbaren, dysphorischen Typ</w:t>
      </w:r>
    </w:p>
    <w:p>
      <w:r>
        <w:t>sowie auf einen</w:t>
      </w:r>
    </w:p>
    <w:p>
      <w:r>
        <w:t>Verdacht auf eine anhaltend e</w:t>
      </w:r>
    </w:p>
    <w:p>
      <w:r>
        <w:t>somatoforme</w:t>
      </w:r>
    </w:p>
    <w:p>
      <w:r>
        <w:t>Schmerzs törung. Sie attestierten eine</w:t>
      </w:r>
    </w:p>
    <w:p>
      <w:r>
        <w:t>psychiatrisch begründete 20% ige - Einschränkung in der Arbeitsfähigkeit seit dem Unfallereignis vom 1. April 2009 und übernahmen das bereits der Verfügung vom 24. April 2008 zugrunde gelegene , vom S uva-Kreisarzt am</w:t>
      </w:r>
    </w:p>
    <w:p>
      <w:r>
        <w:t>3. August 2005 formulierte somatische Belastungsprofil. Zudem kamen sie zum Schluss, dass das beim Unfall erlittene Schädelhirn trauma keine für die Arbeitsfähigkeit relevanten Folgen nach sich gezogen habe. Auch den organisch nicht zuordenbaren kognitiven Störungen massen sie keinen massgebenden Einfluss auf die Arbeitsfähigkeit zu.</w:t>
      </w:r>
    </w:p>
    <w:p>
      <w:r>
        <w:t>Bei der plausiblen Begründung dieser Einschätzung kam dem Umstand, dass die Gutachter der Z.___</w:t>
      </w:r>
    </w:p>
    <w:p>
      <w:r>
        <w:t>von einer teilweisen Verdeutlichung und mitunter</w:t>
      </w:r>
    </w:p>
    <w:p>
      <w:r>
        <w:t>auffälligen</w:t>
      </w:r>
    </w:p>
    <w:p>
      <w:r>
        <w:t>Aggravation bis hin zu</w:t>
      </w:r>
    </w:p>
    <w:p>
      <w:r>
        <w:t>einer Simulation ausgingen, eine ent scheidende Bedeutung zu. Darin liegt auch ein wesentlicher Grund für die Abweichungen zu den Beurteilungen der behandelnden Ärzte des Y.___ und den Parteigutachtern. Die Z.___ -Gutachter konnten den vom Beschwerdeführer angegebenen und in der Untersu chungssituation präse ntierten, organisch nicht zuord enbaren kognitiven und psychischen</w:t>
      </w:r>
    </w:p>
    <w:p>
      <w:r>
        <w:t>Defiziten über weite Strecken keinen Glauben schenken.</w:t>
      </w:r>
    </w:p>
    <w:p>
      <w:r>
        <w:t>Diese Einschätzung begründeten sie</w:t>
      </w:r>
    </w:p>
    <w:p>
      <w:r>
        <w:t>nachvollziehbar mit dem Testverhalten in den verhaltensneurologischen Untersuchungen mit Vortäuschen kognitiver Be einträchtigungen in stark ausgeprägtem Masse, mit widersprüchlichen Anga ben und diskrepantem Verhalten in der Untersuchungssituation sowie</w:t>
      </w:r>
    </w:p>
    <w:p>
      <w:r>
        <w:t>mit de r bisherigen medizinischen Akten lage. 5 .2 5.2.1</w:t>
      </w:r>
    </w:p>
    <w:p>
      <w:r>
        <w:t>Auf die zahlr eichen vom Beschwerdeführer, von den beiden Privatgutachter n und von den behandelnden Ärzten erhobenen Einwände gegen die Zuverläs sigkeit dieser Expertise n wird – soweit diese sich als wesentlich erweisen – im Folgenden eingegangen. 5 . 2. 2</w:t>
      </w:r>
    </w:p>
    <w:p>
      <w:r>
        <w:t>Zentral erscheint dabei der Hinweis, dass der Wahrnehmung der Z.___ -G utach ter betreffend Aggravation, deutliche r Verstärkung der Beschwerden und wi dersprüchlichem Verhalten kein singulärer Charakter zukommt. Anga ben betreffend mangelnde Kooperation, Diskrepanzen zwischen Befund und Beschwerden sowie Selbstlimitierung bis hin zur Differenzialdiagnose</w:t>
      </w:r>
    </w:p>
    <w:p>
      <w:r>
        <w:t>Pseu dodemenz (vgl. die Diagnoseliste im Austrittsbericht der Rehaklinik Q.___ vom 8. März 2010 Urk. 9/68/5-8 ) ziehen sich wie ein roter Faden durch die medizinische Aktenlage. Bereits im Bericht vom 13. Dezember 2004 der Rehaklinik I.___ nach dem Unfall vom 6. Mai 2004 mit Malleo larfraktur Typ Weber C bei m rechten OSG sowie Ruptur des Ligamentum deltoideum rechts ( Urk. 9/10 /7-1 3 ) wurde darauf hingewiesen, dass der Auf enthalt von einem maladaptiven Umgang des Beschwerdeführers mit Schmerzen und einer diesbezüglichen Selbstlimitierung in den Therapien ge prägt gewesen sei. Es bestehe eine Diskrepanz zwischen den geringen klini schen Befunden und den angegebenen ausgeprägten Beschwerden. Mangels Kooperation lasse sich das genaue Belastungsniveau nicht beobachten. Eine manifeste psychische Störung von Krankheitswert habe in einem psychoso matischen Konsilium jedoch nicht eruiert werden können (S.</w:t>
      </w:r>
    </w:p>
    <w:p>
      <w:r>
        <w:t>1 und 3 ). Im Abschlussbericht des S uva -Kreisarztes Dr. H.___ vom 3.</w:t>
      </w:r>
    </w:p>
    <w:p>
      <w:r>
        <w:t>August 2005 wer den groteske Haltungen beschrieben ( Urk. 9/16 /4-10 S. 3). Der vom Hausarzt hinzugezogene Neurologe Dr. med. W.___ , Neurologie FMH, berichtete am 30 . Oktober 2009 (Urk. 9/103/11-13 ) von einer insgesamt reduzierten Ko operation mit verzögerter, verlangsamter, manchmal inkorrekter oder nur partieller Durchführung der Anforderungen während der Untersuchung. Un ter Berücksichtigung dieses Aspektes, der die gesamte Untersuchung geprägt habe, fänden sich im engeren Sinn keine erwähnenswerten Auffälligkeiten der Hirnnerven, des Tonus, der Motorik, der Koordination und der Sensibili tät.</w:t>
      </w:r>
    </w:p>
    <w:p>
      <w:r>
        <w:t>Die eher umständlich formulierte Erklärung des vom Rechtsvertreter des Be schwerdeführers hinzugezogenen psychiatrischen Gutachters pract . med.</w:t>
      </w:r>
    </w:p>
    <w:p>
      <w:r>
        <w:t>F.___ , wonach dieses Verhaltensmuster auch eine Folge der schädelhirn traumabedingten Störungen sein könne, was keiner Aggravation entsprechen würde und als überwiegend wahrscheinlich einzustufen sei ( E.</w:t>
      </w:r>
    </w:p>
    <w:p>
      <w:r>
        <w:rPr>
          <w:b/>
        </w:rPr>
        <w:t>E. 4.7</w:t>
      </w:r>
    </w:p>
    <w:p>
      <w:r>
        <w:t>Am 26. Januar 2012 kritisierten Dr. med. S.___ , Facharzt für Psychiatrie und Psychotherapie FMH, und Dr. phil. T.___</w:t>
      </w:r>
    </w:p>
    <w:p>
      <w:r>
        <w:t>vom Y.___</w:t>
      </w:r>
    </w:p>
    <w:p>
      <w:r>
        <w:t>das Z.___ -Gutachten und gaben an, vor allem das psychiatri sche Teilgutachten habe keinen Beweiswert ( Urk. 9/118). Sie bemängelten Schreibfehler, fehlende oder falsche Angaben im Lebenslauf (etwa, dass die Eltern nur bis zum Jahr 2009 in U.___ gewohnt hätten und dann nach V.___ umgezogen seien) und die Kompetenz des neurologischen Gutachters betreffend die durchgeführten psychologischen Tests. Sie gaben an, die Be schwerden seien nur oberflächlich aufgenommen und eine Fremdanamnese sei nicht erhoben worden. Die Depression habe sich im Vergleich zum Juni 2011 wieder verstärkt. Die Behandler diagnostizierten in psychiatrischer Hinsicht aktuell eine schwere depressive Episode ohne psychotische Symp tome (ICD-10 F32.2) sowie eine Schädelhirnverletzung mit organisch affekti ver, kognitiver und emotionaler Störung (ICD-10 F06.3, F06.7 und F06.8) bei einem Status nach Unfall am 1. April 2009. Der Beschwerdeführer sei auch für angepasste Tätigkeiten zu 100 % arbeitsunfähig. Er könne noch zirka</w:t>
      </w:r>
    </w:p>
    <w:p>
      <w:r>
        <w:t>60 bis 90 Minuten gehen, zirka 45 Minuten stehen sowie 1,5 bis 2 Stunden sit zen. Zuhause könne er fast nichts machen. Einzig Autofahren sei an guten Tagen noch möglich, aber nur kurze Strecken mit Pausen. 4 . 8</w:t>
      </w:r>
    </w:p>
    <w:p>
      <w:r>
        <w:t>Im vom Rechtsvertreter des Beschwerdeführers veranlassten neurologischen Gutachten vom 18. Juli 2012 nannte der Neurologe Dr. med. D.___</w:t>
      </w:r>
    </w:p>
    <w:p>
      <w:r>
        <w:t>(Urk.</w:t>
      </w:r>
    </w:p>
    <w:p>
      <w:r>
        <w:t>9/114) die folgenden Diagnosen (S. 8) :</w:t>
      </w:r>
    </w:p>
    <w:p>
      <w:r>
        <w:t>Status nach (mittelschwerer) traumatischer Hirnverletzung am 2. April 2009 (richtig: 1. April 2009) - Mit heute im Vordergrund schwerer posttraumatischer Depression mit Wahnvor stellungen und Panikattacken und wahrscheinlich zentralvestibulären Gleichge wichtsstörungen - Mit ausgeprägten diffusen kognitiven Störungen, primär im Rahmen der posttrau matischen psychischen Störung</w:t>
      </w:r>
    </w:p>
    <w:p>
      <w:r>
        <w:t>Status nach im Jahr 2004 durchgemachter Diskushernie mit Wurzelreizung L5/S1 links</w:t>
      </w:r>
    </w:p>
    <w:p>
      <w:r>
        <w:t>Unter der Überschrift „prov. Beurteilung“ ( S. 8 ff.) gab Dr. D.___ an, der Beschwerdeführer habe bei seinem Arbeitsunfall mit einem heftigen Schlag gegen den Kopf und sekundärem Sturz vor gut drei Jahren sicher eine trau matische Hirnverletzung durchgemacht mit kurzer retrograder Amnesie und einer in den ersten Berichten festgehaltenen Bewusstlosigkeit. Der Rettungs dienst habe nach dem Unfall einen G CS -Wert von 11 festgestellt, der sich im Spital vorübergehend auf 7 verschlechtert habe. Damit müsse die durchge machte Hirnverletzung klinisch mindestens als mittelschwer taxiert werden. Es seien mit grosser Wahrscheinlichkeit organische Hi rnläsionen vorhanden. B eim am Unfalltag durchgeführte m einfache m CT bestehe erfahrungsgemäss eine schlechte Chance, kleinere aber klinisch relevante Läsionen zu sehen .</w:t>
      </w:r>
    </w:p>
    <w:p>
      <w:r>
        <w:t>Im Weiteren führte er aus, die heutige detaillierte neurologische Untersu chung sei zum Teil schwierig zu interpretieren , weil es sicher einige Überla gerungen gebe mit Funktionsstörungen, die rein organisch nicht zu erklären seien, besonders bei der Armmotorik. Im Vordergrund stehe klinisch weiter hin die mehrfach berichtete noch heute erhebliche depressive Symptomatik. Es handle sich hier wahrscheinlich um eine zeitweise schwere posttraumati sche depressive Störung mit Panikattacken und Wahnvorstellungen. Insge samt imponiere ein Mischbild mit wahrscheinlich er organisch er, leichter Störung, hauptsächlich aber verstärkt durch die psychische Überlagerung im Rahmen der Depression mit Panikattacken sowie Wahnvorstellungen (Stim men des Grossvaters) und vergesellschaft e t mit einer deutlichen Tendenz zur Symptomverstärkung insbesondere im Bereich der Armfeinmotorik. Verwert bare klare Hinweise für eine eigentliche Simulation, wie sie von den Gut achtern der</w:t>
      </w:r>
    </w:p>
    <w:p>
      <w:r>
        <w:t>Z.___ vorgeworfen werde, könne er keine finden (S. 9).</w:t>
      </w:r>
    </w:p>
    <w:p>
      <w:r>
        <w:t>Es sei für ihn schleierhaft und nicht verständlich, wie die Z.___ -Gutachter dazu kämen, einerseits die durchgemachte traumatische Hirnverletzung als einfache C ommotio zu verniedlichen und andererseits von einer „leichten de pressiven Episode“ zu sprechen, wenn offensichtlich auch für ihn als Neuro logen mit „nur“ einem Jahr psychiatrischer Zusatzausbildung ein schweres Störungsbild vorhanden sei, das sich nach allen Informationen nicht erst nach der Z.___ -Untersuchung entwickelt habe. In den vergangenen Monaten habe diese schwere Symptomatik zweimal eine st ationäre psychiatrische Therapie in einer renommierten Klinik notwendig gemacht (September 2011 und Januar 2012 ; S. 10 ).</w:t>
      </w:r>
    </w:p>
    <w:p>
      <w:r>
        <w:t>Die Arbeitsfähigkeit betrage seit dem Unfall im Jahr 2009 bis heute für jede denkbare Tätigkeit unfallbedingt 0 % (S. 11). 4 . 9</w:t>
      </w:r>
    </w:p>
    <w:p>
      <w:r>
        <w:t>Am 28. Mai 2013 nahm Dr. B.___ Stellung zum Gutachten von Dr. D.___ ( Urk. 9/129). Er stellte in Frage, dass Dr. D.___ sämtliche Akten zur Verfü gung gestanden hätten. Zudem gab er zu bedenken, dass der Neurologe Dr. D.___ als Folgen des Unfalls vom 2. April 2009 (richtig 1. April 2009) faktisch ausschliesslich psychiatrische Diagnosen gestellt habe , die aus serhalb seines Fachgebietes liegen. Dr. B.___ führte weiter aus, dass ihm die von Dr. D.___ postulierte traumatische Gehirnverletzung in ihrer Defini tion sehr wohl bekannt sei. Es sei aber unmöglich, bei sich widersprechenden Angaben des Beschwerdeführers und immer wieder auch vorgängig anläss lich von Voruntersuchungen im Zusammenhang mit anderen Unfällen be schriebener Aggravation und auch klarer Aggravation bei d en Untersuchun gen in der Z.___ , die anamnestischen Angaben des Beschwerdeführers 1:1 zu übernehmen. Es gelte zu unterstreichen, dass – auch wenn eine entspre chende Verletzung stattgefunden hätte –, es sich hierbei um einen Verlet zungsmechanismus handle, der noch keine Rückschlüsse auf allfällige, Jahre nach dem Ereignis bestehende Verletzungsfolgen zulasse, insbesondere nicht auf psychiatrische Folgen.</w:t>
      </w:r>
    </w:p>
    <w:p>
      <w:r>
        <w:t>Nach erneuter Untersuchung am 5. September 2013 erstatteten die Dres .</w:t>
      </w:r>
    </w:p>
    <w:p>
      <w:r>
        <w:t>B.___ und A.___</w:t>
      </w:r>
    </w:p>
    <w:p>
      <w:r>
        <w:t>am 25.</w:t>
      </w:r>
    </w:p>
    <w:p>
      <w:r>
        <w:t>November 2013 ein neurologisch-psychiatri sches Verlaufsgutachten ( Urk. 9/135 /1-40 ). Die Gutachter nannten dieselbe n Diagnose n wie im Vorgutachten vom 27. September 2011 (S. 26 und S. 33 ; E. 4.3 ) mit der Ergänzung akzentuierter Persönlichkeitszüge vom kränkbaren und dysphorischen Typ und gaben an, aus psychiatrischer Sicht habe sich beim Beschwerdeführer keine wesentliche Verschlechterung und ebenso we nig eine Verbesserung eingestellt. Die Situation sei widersprüchlich. Einer seits werde die Beurteilung des psychiatrischen Referenten im Bericht aus dem Y.___ vom 26. Januar 2012 (vgl. E. 4.7) kritisiert und der Zustand des Beschwerdeführers als wesentlich schlechter dargestellt. Im Jahr 2013 werde dann aber über eine Verbesserung berichtet, obwohl es kurz zuvor zu einer schweren depressiven Episode und einer ein paar Tage dauernden Hospitalisierung gekommen sei, aus welcher der Be schwerdeführer auf eigenes Drängen wieder entlassen worden sei. Diese Wi dersprüchlichkeit in der Beurteilung und in der Darstellung der Symptomatik wiederspiegle sich auch während der Untersuchung. Beim Beschwerdeführer liege aus rein psychiatrischer Sicht derzeit eine leichte depressive Episode bei einer zugrundeliegenden Dysthymie , in K ombination mit einer anhaltend en</w:t>
      </w:r>
    </w:p>
    <w:p>
      <w:r>
        <w:t>somatoformen Scherzstörung vor. Der Beschwerdeführer sei aus rein psychi atrischer Sicht deswegen in seiner Arbeits- und Leistungsfähigkeit zu 20 % beeinträchtigt. Es sei durchaus möglich, dass es zwischenzeitlich, im Rahmen der Verschlechterung der affektiven Störung des Beschwerdeführers , zu einer höheren Arbeitsunfähigkeit komme. Der Referent habe die Arbeitsunfähigkeit deswegen gemittelt. Bei der Beurteilung müsse auch die Aggravationstendenz mitberücksichtigt werden (S. 39).</w:t>
      </w:r>
    </w:p>
    <w:p>
      <w:r>
        <w:t>Der Neurologe Dr. B.___ gab an, es hätten sich anlässlich der aktuellen kli nisch-neurologischen Untersuchung im Vergleich zur Voruntersuchung teils unterschiedliche Befunde gefunden . So falle etwa auf, dass im Juni 2011 eine Geruchssinnstörung moniert worden und der Geruchssinn aktuell intakt sei (S. 27). Es habe sich nur eine leichte Verdeutlichungstendenz manifestiert. Im Rahmen der verhaltensneurologischen Untersuchung habe der Beschwerde führer aber in gleichem Masse ein stark auffälliges Untersuchungsverhalten gezeigt, mit Vortäuschen kognitiver Beeinträchtigungen in stark ausgepräg tem Masse mit in diesem Rahmen divergierenden, inkonsistenten Befunden (S. 39). Es hätten sich selbst in einfachsten Verfahren deutlich verminderte Leistungen, die weder zum allgemeinen klinischen Ausdruck, zur differen zierten Ausdrucksweise noch</w:t>
      </w:r>
    </w:p>
    <w:p>
      <w:r>
        <w:t>zur selbständigen Lebensführung und insbe sondere auch nicht zur vom Beschwerdeführer angegebenen Fähigkeit, ein Motorfahrzeug führen zu können, passten. Es sei von nicht authentischen kognitiven Defiziten auszugehen im Sinne einer Vortäuschung von Ein schränkungen höherer Hirnfunktionen mit massivsten Fehlleistungen (S. 28). Es sei erstaunlich, dass Voruntersucher schwere kognitive Defizite beschrie ben hätten , ihnen aber anscheinend nicht bewusst gewesen zu sein scheine, dass der Beschwerdeführer trotz dieser Defizite ein Motorfahrzeug führe. Es würden betreffend die Arbeitsfähigkeit die gleichen Bedingungen gelten, wie anlässlich der Vorbegutachtung (S. 39).</w:t>
      </w:r>
    </w:p>
    <w:p>
      <w:r>
        <w:t>Im Rah men der Konsensbesprechung kamen die Referenten zum Schluss, dass die auffällige Aggravation es ausgesprochen erschwere, die Arbeitsfä higkeit gestützt auf die erhobenen Befunde festzusetzen. Es gelte , die im neurologischen Teilgutachten beschriebenen Einschränkungen zu berück sichtigen. Eine derartige Tätigkeit sei durch die vom psychiatrischen Refe renten definierte Beeinträchtigung mit einer Belastung von 80 % möglich. Demzufolge bestehe beim Exploranden unter Berücksichtigung der zumut baren Willensanstrengung eine 20%ige Arbeits- und Leistungsfähigkeit</w:t>
      </w:r>
    </w:p>
    <w:p>
      <w:r>
        <w:t>(S. 39 f.). 4 .10</w:t>
      </w:r>
    </w:p>
    <w:p>
      <w:r>
        <w:t>Pract . med. F.___ , FMH Psychiatrie und Psychotherapie,</w:t>
      </w:r>
    </w:p>
    <w:p>
      <w:r>
        <w:t>stellte im vom Rechtsvertreter des Beschwerdeführers in Auftrag gegebenen psychiatrischen Gutachten vom 2. Februar 2015 nach einer Exploration am 17. November 2014 ( Urk. 9/161) die folgenden Diagnosen mit Auswirkung auf die Arbeits fähigkeit (S. 30) : leic hte kognitive Störung (ICD-10 F 06.1), organisches Psy chosyndrom na ch Schädelhirntrauma (ICD-10 F07. 2), organische depressive Störung (ICD-10 F0 6 .32), organische Halluzinose (ICD-10 F06.0). Pract . med. F.___ gab an, es habe sich ein 51-jähriger Explorand gezeigt, der offen wirkend über sich, sein Leben und seine Beschwerden berichtet habe. Im Rahmen der Exploration sei klar die affektive Komponente im Vordergrund gestanden . Das depressive Syndrom nach AMDP sei deutlich ausgeprägt. Im klinischen Eindruck sei der Beschwerdeführer depressiv, aber nicht schwer depressiv wirkend. Die im Rahmen des ausführlichen Psychostatus gestellten Fragen seien differenziert wirkend beantwortet worden. Der Beschwerdefüh rer gebe nicht alles, was für eine Depression sprechen würde, positiv an. Die Angaben wirkten glaubhaft und schlüssig mit dem klinischen Eindruck. Im Abgleich mit den im ICD-10 angegebenen Kriterien für eine depressive Epi sode ergebe sich als Diagnose eine mittelgradige depressive Episode. Diese habe Einfluss auf die Arbeitsfähigkeit , sei jedoch nicht als ICD-10 F3-Diag nose aufrecht zu erhalten. Pract . med. F.___</w:t>
      </w:r>
    </w:p>
    <w:p>
      <w:r>
        <w:t>diskutierte die Angaben zu Depressionen in den bisherige Arztberichten (S. 31 f.). Zusammenfassend lasse sich nach Aktenlage festhalten, dass eine depressive Entwicklung mög licherweise bereits ab September 2009, überwiegend wahrscheinlich jedoch spätestens ab März 2010 vorgelegen habe. Diese habe zwischen 2010 und dem Untersuchungszeitpunkt zwischen mittel- und schwergradig ge schwankt. Allerdings sei festzuhalten, dass der Schweregrad nicht wirklich ausreichend durch die Befundlage belegt sei. Dennoch seien Schwankungen zwischen diesen beiden Bereichen möglich, eine mittelgradige Depression sei jedoch jeweils mindestens im genannten Zeitfenster anzunehmen. Wegen der engen Zeitnähe der depressiven Entwicklung zum Unfall im Jahr 2009 und der anzunehmenden organischen Hirnschädigung durch diesen Unfall sei gemäss der ICD-10-Kriterien eine organische depressive Störung (zurzeit mittelgradig) „ zu geben “ (richtig wohl: gegeben) . Die Ursache für diese Schä digung vermöge auch mitzubegründen , weshalb es bisher nicht zu relevanten Verbesserungen der Symptomatik gekommen sei. Dennoch schienen gewisse Verbesserungen möglich zu sein, denn offenbar sei der Beschwerdeführer in schwer depressivem Zustand ins Sanatorium E.___ eingetreten und unter der sehr intensiven , aber als adäquat zu bezeichnenden Psychopharmako therapie so gut anbehandelt worden , dass er bereits nach knapp zwei Wo chen in einem besseren Zustand gewesen sei. Dies heisse nicht in einem gu ten Zustand, sondern nur, dass es von einem wegen fehlendem Psychostatus vom 25. November 2014 nicht näher differenzierbaren schwer depressiven Status eine Entwicklung zu einem mittelgradigen gegeben habe . Im Rahmen intensiver Behandlungsmassnahmen scheine es jeweils zu erkennbaren , aber kaum im Alltag umsetzbaren Verbesserungen zu kommen, was immer wieder bei ähnlich gelagerten Fällen im klinischen Alltag zu beobachten sei (S. 33).</w:t>
      </w:r>
    </w:p>
    <w:p>
      <w:r>
        <w:t>Pract . med . F.___ gab weiter zu bedenken, dass durchgehend von 2009 bis heute kognitive Leis tungseinbussen oder zumindest Leistungs a uffälligkeiten beschrieben worden seien. Es sei von einer leichten kognitiven Störung aus zugehen, die wie die organische affektive Störung einen relevanten Einfluss auf die Arbeitsfähigkeit habe (S. 35) .</w:t>
      </w:r>
    </w:p>
    <w:p>
      <w:r>
        <w:t>Zum Vorwurf der Aggravation führte er schliesslich aus: „A ufgrund der Kon sistenz der vom Exploranden gemachten Angaben (auch der in sich nicht schlüssig wirkenden) in allen vorliegenden Berichte n bis auf d ie Gutachten und Berichte von Dr. med. A.___ und des Z.___ und auch auf Basis mei ner eigenen Beobachtungen über die im Psychostatus genannte Beobach tungszeit im Rahmen der Exploration kann ich zwar eine manchmal über steigert wirkende Darstellung der Symptome, die vordergr ündig wie eine Ag gravation wirkt , bestätigen, dieses Verhaltensmuster kann jedoch auch eine Folge der angeführten Störungen sein, da</w:t>
      </w:r>
    </w:p>
    <w:p>
      <w:r>
        <w:t>der Explorand deswegen zumindest nicht stabil Situationen erfassen, einschätzen und sich sinn- und zielführend reaktiv äussern kann , was keiner Aggravation entsprechen würde und nach meiner Einschätzung als überwiegend wahrscheinlich einzustufen ist.“</w:t>
      </w:r>
    </w:p>
    <w:p>
      <w:r>
        <w:t>Eine Simulation sei zu keiner Zeit erkennbar gewesen (S. 36 unten) .</w:t>
      </w:r>
    </w:p>
    <w:p>
      <w:r>
        <w:t>Pract . med.</w:t>
      </w:r>
    </w:p>
    <w:p>
      <w:r>
        <w:t>F.___ kam zum Schluss, dass der Beschwerdeführer in der bisherigen Tätigkeit nicht mehr arbeitsfähig sei. Für einfach e , sich wiederho lende Tätigkeiten ohne besondere Eigenverantwortung , aber unter ständiger Leistungskontrolle eines Vorgesetzten erachte er versicherungsmedizinisch-theoretisch eine Arbeitsfähigkeit von 40 % für möglich. Aus praktisch-klini scher Erfahrung werde dies angesichts des gesamten Störungsbildes kaum re alistisch umsetzbar sein, vor allem erscheine die Zumutbarkeit des Exploran den für einen Arbeitgeber eher nicht gegeben (S. 37). 5 . 5 .1</w:t>
      </w:r>
    </w:p>
    <w:p>
      <w:r>
        <w:t>Die Beschwerdegegnerin veranlasste nach der unter Hinweis auf den Arbeits unfall vom 1. April 2009 ergangenen Neuanmeldung ein</w:t>
      </w:r>
    </w:p>
    <w:p>
      <w:r>
        <w:t>polydisziplinäres Administrativgutachten</w:t>
      </w:r>
    </w:p>
    <w:p>
      <w:r>
        <w:t>bei der Z.___</w:t>
      </w:r>
    </w:p>
    <w:p>
      <w:r>
        <w:t>(vgl. Gutachten vom 27. September 2011, E. 4. 3 ) mit nachfolgenden Stellungnahmen (E.</w:t>
      </w:r>
    </w:p>
    <w:p>
      <w:r>
        <w:rPr>
          <w:b/>
        </w:rPr>
        <w:t>E. 4.10</w:t>
      </w:r>
    </w:p>
    <w:p>
      <w:r>
        <w:t>), über zeugt nicht, weil entsprechende Hinweise schon vor dem Unfall vom 1. April 2009 –</w:t>
      </w:r>
    </w:p>
    <w:p>
      <w:r>
        <w:t>namentlich in den vorstehend erwähnt en</w:t>
      </w:r>
    </w:p>
    <w:p>
      <w:r>
        <w:t>Bericht en</w:t>
      </w:r>
    </w:p>
    <w:p>
      <w:r>
        <w:t>– aktenkundig geworden sind. 5. 2.3</w:t>
      </w:r>
    </w:p>
    <w:p>
      <w:r>
        <w:t>Die – von den Z.___ -Gutachtern abweichende –</w:t>
      </w:r>
    </w:p>
    <w:p>
      <w:r>
        <w:t>Einschätzung von pract . med.</w:t>
      </w:r>
    </w:p>
    <w:p>
      <w:r>
        <w:t>F.___ , der die Ursache für die von ihm attestierten psychiatrischen Stö rungen in einem schädelhirntraumabedingten Gesundheitsschaden sah , ist dementsprechend nicht geeignet ,</w:t>
      </w:r>
    </w:p>
    <w:p>
      <w:r>
        <w:t>das</w:t>
      </w:r>
    </w:p>
    <w:p>
      <w:r>
        <w:t>Z.___ -Gutachten in Frage zu stellen. Wie dipl. med. AB.___ , Facharzt für Neur ologie und Facharzt für Psychiatrie und Psychotherapie , vom RAD</w:t>
      </w:r>
    </w:p>
    <w:p>
      <w:r>
        <w:t>in seiner Stellungnahme vom 25. September 2015 überzeugend darlegte, wies der Beschwerdeführer auch schon in I.___ auf eine Vergesslichkeit seit Jahren hin ( Urk. 9/10/7-13 S. 5 ). Sowohl die neurologische Untersuchung im Juni 2009 bei Dr. P.___ (E.</w:t>
      </w:r>
    </w:p>
    <w:p>
      <w:r>
        <w:rPr>
          <w:b/>
        </w:rPr>
        <w:t>E. 5</w:t>
      </w:r>
    </w:p>
    <w:p>
      <w:r>
        <w:t>( Urk. 9/16/4-1 0) zugrunde.</w:t>
      </w:r>
    </w:p>
    <w:p>
      <w:r>
        <w:t>Der Bericht erging, nachdem d er Versicherte am 6. Mai 2004 bei einem Sturz in ein Loch am rechten oberen Sprunggelenk (OSG) eine Malleolarfraktur Typ Weber C mit Ruptur des Ligamentum deltoideum rechts erlitten hatte , die operativ versorgt worden war . Dr.</w:t>
      </w:r>
    </w:p>
    <w:p>
      <w:r>
        <w:t>H.___ wies im Bericht zudem auf eine im Jahr 1999 stattgehabte Bandruptur am linken oberen OSG hin, die operativ mit Bandplastik versorgt worden sei. Nach längerer Rehabilitationsphase sei die Behandlung damals im Jahr 2001 abgeschlossen worden. Im Zusammen hang mit dem neu en Unfallereignis am 6. Mai 2004 bestünden plötzlich wie der Beschwerden im gesamten oberen Sprunggelenk. Der klinische Befund sei bland und bildgebend seien keine degenerativen Veränderungen nachgewie sen, insbesondere im Szintigramm au ch keine entzündlichen oder arth roti schen Veränderungen (S. 4).</w:t>
      </w:r>
    </w:p>
    <w:p>
      <w:r>
        <w:t>Dr. H.___ gab an, die klinische Untersuchung vom 28. Juli 2005 habe keine fassbaren Befunde ausser eine r leichten Druckdolenz über der Fibula und der medialen Malleolarspitze und im Bereich de s ventralen rechten OSG ergeben. Bildgeb end seien keine posttraumatischen degenerativen Veränderungen und gute Stellungsverhältnisse nach Rekonstruktion der Weber C-Fraktur doku mentiert . Es gebe keine Erklärung für die anhaltenden Schmerzen. Zusätzlich klage der Versicherte über vegetativ-ähnliche Beschwerden mit Hitze- und Kältegefühl in beiden Füssen bis gegen die Knie reichend, die entweder bei Kälte warme oder bei Wärme kalte Fussbäder bedingten. Eine Erklärung für diese subjektive Empfindung gebe es nicht. Ein CRPS (Morbus Sudeck ) sei szintigraphisch und röntgenologisch ausgeschlossen worden. Klinische Be funde bestünden nicht . Der Versicherte mache einen eher depressiven Ein druck. Ob allenfalls die gesamte Situation psychosozial überlagert sei, könne er nicht beurteilen (S. 5) .</w:t>
      </w:r>
    </w:p>
    <w:p>
      <w:r>
        <w:t>Zumutbar seien dem Versicherten vollschichtig und vollzeitlich mindestens leichte bis mittelschwere, wechselbelastende Tätigkei ten mit Zusatzbelastun gen von 10 bis 15 Kilogramm, vereinzelt statisch. Gehenderweise seien</w:t>
      </w:r>
    </w:p>
    <w:p>
      <w:r>
        <w:rPr>
          <w:b/>
        </w:rPr>
        <w:t>E. 5.2</w:t>
      </w:r>
    </w:p>
    <w:p>
      <w:r>
        <w:t>mit Hinweis; vgl. Urteile des Bun desgerichts 9C_13/2016 vom 14. April 2016 E. 4.2 und 9C_89/2016 vom 12. Mai 2016 E. 4.1).</w:t>
      </w:r>
    </w:p>
    <w:p>
      <w:r>
        <w:t>Der Umstand, dass die Gutachter wegen der aggravationsbedingt hohen Selbst limitierung un d Fixierung auf die Problematik sowie fehlender Inspek tionsfähigkeit und Motivation vermuteten, dass der Beschwerdeführer von einer psychotherapeutischen Behandlung im Hinblick auf eine Verbesserung der Arbeits- und Leistungsfähigkeit nicht werde profitieren können (vgl. Urk. 9/99/ 1-28 S. 9 und Urk. 9/135 /1-40 S. 38 ) , bedeutet nicht, dass die gut achterlich festgestellte leichte depressive Episode aus invalidenversiche rungsrechtlich er Sicht ausnahmsweise zu einer</w:t>
      </w:r>
    </w:p>
    <w:p>
      <w:r>
        <w:t>Einschränkung der Arbeitsfä higkeit führen könnte.</w:t>
      </w:r>
    </w:p>
    <w:p>
      <w:r>
        <w:t>Aktuell besucht der Beschwerdeführer die Therapie nach eigener Angabe gegenüber pract . med.</w:t>
      </w:r>
    </w:p>
    <w:p>
      <w:r>
        <w:t>F.___ infolge Führerschein entzugs nur noch einmal im Monat. Früher, als er noch selber habe fahren können, sei er einmal die Woche in die Therapie gegangen ( Urk. 9/161 S. 26). Mit der leichten depressiven Episode lässt sich die im Gutachten postulierte 20%ige Arbeits- und Leistungsfähigkeit aus invalidenversicherungsrechtli cher Sicht nicht begründen.</w:t>
      </w:r>
    </w:p>
    <w:p>
      <w:r>
        <w:t>Insoweit Dr. S.___ vom Y.___ am 2 6. Januar 2012 eine schwere depressive Episode (E. 4.7 hievor ) erwähnte, kann ihm nicht gefolgt werden, denn sogar pract . med. F.___ sprach lediglich von einer mittelgradigen depressiven Episode (E. 4.10 hievor ). Auch darauf kann jedoch nicht abgestellt werden, legte der Privatgutachter doch selbst dar, dass der Schweregrad durch die Befundlage nicht belegt sei, weshalb er letzt lich einfach eine mittelgradige Depression annahm. Eine solche spekulative Annahme allein genügt nicht, um die von den Z.___ -Gutachtern fachgerecht erhobene leichte depressive Störung anzuzweifeln. 5 . 3.3</w:t>
      </w:r>
    </w:p>
    <w:p>
      <w:r>
        <w:t>Die im Gutachten zudem diagnostizierten akzentuierten Persönlichkeitszüge vom passiv-aggressiven, kränkbaren, dysphorischen Typ (ICD-10 Z73.1) ver mögen</w:t>
      </w:r>
    </w:p>
    <w:p>
      <w:r>
        <w:t>keinen rechtserheblichen Gesundheitsschaden zu begründen (Urteil des Bundesgerichts 8C_558/2015 vom 22. Dezember 2015 E. 4.2.4 mit Hin weis auf 9C_537/2011 vom 28. Juni 2012 E. 3.1). Dazu bedürfte es zumindest einer Persönlichkeitsstörung (Urteil des Bundesgerichts 8C_880/2015 vom 30. März 2016 E. 4.2.5 mit Hinweisen) . 5 . 3. 4</w:t>
      </w:r>
    </w:p>
    <w:p>
      <w:r>
        <w:t>Betreffend die im Wesentlichen als Verdachtsdiagnose im Raum stehende anhaltend e</w:t>
      </w:r>
    </w:p>
    <w:p>
      <w:r>
        <w:t>somatoforme Schmerzstörung ist auf die in BGE 141 V 281 ge nannten Voraussetzungen zu verweisen, unter denen anhaltende somato forme Schmerzstörungen und damit vergleichbare psychosomatische Leiden eine allenfalls rentenbegründende Invalidität zu bewirken vermögen. Danach liegt regelmässig keine versicherte gesundheitliche Beeinträchtigung vor, so weit die Leistungseinschränkung auf Aggravation oder einer ähnlichen Konstellation beruht, die eindeutig über die blosse (unbewusste) Tendenz zur Schmerzausweitung und -verdeutlichung hinausgeht (vgl. Urteil des Bundes gerichts 9C_602/2016 vom 1 4. Dezember 2016 E. 5.2.2.1), weshalb eine in validisierende Wirkung aufgrund der festgestellten auffälligen Aggravation zu verneinen wäre .</w:t>
      </w:r>
    </w:p>
    <w:p>
      <w:r>
        <w:rPr>
          <w:b/>
        </w:rPr>
        <w:t>E. 5.3.1</w:t>
      </w:r>
    </w:p>
    <w:p>
      <w:r>
        <w:t>Zu diskutieren ist die sozialversicherungsrechtliche Relevanz und Tragweite der gutachterlichen – namentlich psychiatrischer Diagnosen , wie dies bereits die Beschwerdegegnerin in der angefochtenen Verfügung tat (Urk. 2 ). Den medizinischen Experten kommt bei der Beurteilung, wie sich die erhobenen gesundheitlichen Beeinträchtigungen auf die Arbeitsfähigkeit auswirken, keine abschliessende Beurteilungskompetenz zu (BGE 140 V 193 E. 3.2). Es kann von einer medizinischen Einschätzung der Arbeitsunfähigkeit aus rechtlicher Sicht ab gewichen werden, ohne dass ein wie vorliegend grund sätzlich beweiskräftiges (vgl. E. 1. 5 ) Gutachten dadurch seinen Beweiswert verlöre (Urteil des Bundesgerichts 9C_106/2015 vom 1. April 2015 E. 6.3). 5 . 3 . 2</w:t>
      </w:r>
    </w:p>
    <w:p>
      <w:r>
        <w:t>An der bundesgerichtlichen Praxis, wonach leichte bis höchstens mittel schwere Störungen aus dem depressiven Formenkreis in der Regel therapier bar sind und invalidenversicherungsrechtlich zu keiner Einschränkung der Arbeitsfähigkeit führen (vgl. Urteile des Bund esgerichtes 9C_836/2014 vom 23. März 2015 E. 3.1, 9C_474/2013 vom 20.</w:t>
      </w:r>
    </w:p>
    <w:p>
      <w:r>
        <w:t>Februar 2014 E. 5.4, 9C_696/2012 vom 19. Juni 2013 E.</w:t>
      </w:r>
    </w:p>
    <w:p>
      <w:r>
        <w:t>4.3.2.1, 9C_250/201 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 3.3 mit Hin weis). Nur in einer solchen - seltenen, da nach gesicherter psychiatrischer Erfahrung Depressionen im Allgemeinen therapeutisch gut angehbar sind - gesetzlich verlangten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 quent gewesen sein muss, dass die aus fachärztlicher Sicht indizierten zu mutbaren (ambulanten und stationären) Behandlungsmöglichkeiten in ko operativer Weise optimal und nachhaltig ausgeschöpft wurden ( BGE 140</w:t>
      </w:r>
    </w:p>
    <w:p>
      <w:r>
        <w:t>V 193 E. 3.3 ; BGE 137 V 64 E.</w:t>
      </w:r>
    </w:p>
    <w:p>
      <w:r>
        <w:rPr>
          <w:b/>
        </w:rPr>
        <w:t>E. 5.4</w:t>
      </w:r>
    </w:p>
    <w:p>
      <w:r>
        <w:t>Da nach dem Gesagten in einer behinderungsangepassten Tätigkeit –</w:t>
      </w:r>
    </w:p>
    <w:p>
      <w:r>
        <w:t>entsprechend dem im Jahr 200 5 vom S uva-Kreisarzt formulierten Belastungsprofil – aus invalidenversicherungsrechtlicher Sicht weiterhin eine 100%ige Arbeits f ähigkeit besteht , ist seit der letzten rentenanspruchsverneinenden Verfügung vom 2 4. April 2008 ( Urk. 9/34) keine rententangierend e Verschlechterung eingetreten.</w:t>
      </w:r>
    </w:p>
    <w:p>
      <w:r>
        <w:t>Dies führt zur Abweisung der Beschwerde. 6 . 6 .1</w:t>
      </w:r>
    </w:p>
    <w:p>
      <w:r>
        <w:t>Der Beschwerdeführer beantragt e , es seien der Beschwerdegegnerin die Kos ten für das Privatgutachten von pract . med.</w:t>
      </w:r>
    </w:p>
    <w:p>
      <w:r>
        <w:t>F.___ vom 2. Februar 2015 aufzuerlegen (Urk. 1 S. 1 7). 6 .2</w:t>
      </w:r>
    </w:p>
    <w:p>
      <w:r>
        <w:t>Vorliegend war der medizinische Sachverhalt in Bezug auf die psychischen Einschränkungen aufgrund des Z.___ -Gutachtens und des neu rologischen und psychiatrischen Verlauf s gutachtens bereits genügend geklärt . Der Expertise von pract . med.</w:t>
      </w:r>
    </w:p>
    <w:p>
      <w:r>
        <w:t>F.___</w:t>
      </w:r>
    </w:p>
    <w:p>
      <w:r>
        <w:t>kommt k eine massgebende Bedeutung zu, d enn sie war weder für die Entscheidfindung notwendig, noch stellte das hiesige Ge richt darauf ab. Dementsprechend besteht kein Anspruch auf die Vergütung der Kosten des Gutachtens von pract . med.</w:t>
      </w:r>
    </w:p>
    <w:p>
      <w:r>
        <w:t>F.___ (BGE 115 V 62 E. 5 so wie Urteil des Bundesgerichts 8C_231/2013 vom 18. Juli 2013 mit weiterem Hinweis). 6 . 3</w:t>
      </w:r>
    </w:p>
    <w:p>
      <w:r>
        <w:t>Die Kosten des Verfahrens sind auf Fr. 1‘0 00.-- festzulegen und ausgangsge mäss dem Beschwerdeführer aufzuerlegen (Art. 69 Abs. 1 bis IVG). Das Gericht erkennt: 1.</w:t>
      </w:r>
    </w:p>
    <w:p>
      <w:r>
        <w:t>Die Beschwerde</w:t>
      </w:r>
    </w:p>
    <w:p>
      <w:r>
        <w:t>wird abgewiesen. 2.</w:t>
      </w:r>
    </w:p>
    <w:p>
      <w:r>
        <w:t>Die Gerichtskosten von Fr. 1‘000 .-- werden dem Beschwerdeführer</w:t>
      </w:r>
    </w:p>
    <w:p>
      <w:r>
        <w:t>auferlegt. Rech nung und Einzahlungsschein werden dem</w:t>
      </w:r>
    </w:p>
    <w:p>
      <w:r>
        <w:t>Kostenpflichtigen nach Eintritt der Rechts kraft zugestellt. 3.</w:t>
      </w:r>
    </w:p>
    <w:p>
      <w:r>
        <w:t>Zustellung gegen Empfangsschein an: - Rechtsanwalt Rainer Deecke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10</w:t>
      </w:r>
    </w:p>
    <w:p>
      <w:r>
        <w:t>Kilogramm für kurze Strecken von 10 bis 20 Meter zumutbar. Dr. H.___ formulierte zudem differenzierte Angaben zur Zumutbarkeit einzelner Tätig keiten und betonte an dieser Stelle, dass es sich um minimale Anforderungen handle. Aufgrund der somatischen Befunde an beiden Sprunggelenken, die nur diskr ete Unfallresudien zeigten, sei eine eindeutig grösser e</w:t>
      </w:r>
    </w:p>
    <w:p>
      <w:r>
        <w:t>Belastungsfä higkeit vorstellbar (S. 6).</w:t>
      </w:r>
    </w:p>
    <w:p>
      <w:r>
        <w:t>Im Austrittsbericht vom 13. Dezember 2004 der Rehaklinik I.___ wurde angegeben, dass eine manifeste psychische Störung von Krankheitswert in einem psychosomatischen Konsilium nicht habe eruiert werden können ( Urk. 9/10/7-1 3 S. 2 ). 4 . 4 .1</w:t>
      </w:r>
    </w:p>
    <w:p>
      <w:r>
        <w:t>Im vom Amt für Baubewilligung en der Stadt Zürich, Abteilung Baukontrolle, am 6. April 2009 aufgenommenen Unfallbefund wurde der Hergang des vom Beschwerdeführer am 1. April 2009 erlittenen Unfalls wie folgt beschrieben ( Urk. 9/66/63): Es sei während den Reinigungsarbeiten der Transportbeton leitung zu einem plötzlichen Druckaufbau gekommen. Die daraus resultie rende ruckartige Bewegung des Übergabeschlauchs habe den Verunfallten erschreckt, so dass davon auszugehen sei, dass er dadurch gestürzt sei. Er habe einen Helm getragen. Es habe keine beteiligte Unfallperson gegeben, die den Unfallhergang gesehen habe.</w:t>
      </w:r>
    </w:p>
    <w:p>
      <w:r>
        <w:t>Im Austrittsbericht des Spitals J.___</w:t>
      </w:r>
    </w:p>
    <w:p>
      <w:r>
        <w:t>vom 17. April 2009 nach stationä rem Aufenthalt bis zum 3. April 2009 ( Urk. 9/66/12-13) nannte Dr.</w:t>
      </w:r>
    </w:p>
    <w:p>
      <w:r>
        <w:t>med. K.___ , Stationsarzt Chirurgie, di e Diagnose einer Commotio cerebri mit/ bei z wischenzeitlich GCS 7 und aktuell GCS 15 sowie die Neben diagnosen</w:t>
      </w:r>
    </w:p>
    <w:p>
      <w:r>
        <w:t>eine Kontusion Wange und Kiefer links, eine minimale Kontusion der Lendenwirbelsäule, eine Kontusion Tibiakante rechts und ein bekanntes Restless - Legs -Syndrom. Dr. K.___ gab an, der Beschwerdeführer sei bei der Arbeit in einer Baugrube von einem Zementschlauch an der linke Kopfseite getroffen worden, daraufhin gestürzt und in der Folge bewusstlos gewesen. Beim Eintreffen der Sanität sei ein GCS von 11 feststellbar gewesen bei Spontanatmung und hämodynamisch stabilem Patient en . Es sei eine Einweisung ins Stadtspital L.___</w:t>
      </w:r>
    </w:p>
    <w:p>
      <w:r>
        <w:t>via Schockraum erfolgt. Dort sei bei zwi schenzeitlich em GCS 7 eine Intubation vorgenommen und der Beschwerde führer auf die Intensivpflegestation ( IPS ) ver legt worden (vgl. Urk. 9/66/59) . Nach 3 Stunden sei eine problemlose Extubation erfolgt , danach habe der GCS stets</w:t>
      </w:r>
    </w:p>
    <w:p>
      <w:r>
        <w:rPr>
          <w:b/>
        </w:rPr>
        <w:t>E. 14</w:t>
      </w:r>
    </w:p>
    <w:p>
      <w:r>
        <w:t>betragen, im Verlauf 15. Der Beschwerdeführer sei der Notfall station des Spitals J.___ zur weiteren GCS-Überwachung überwiesen worden. Auf der Notfallstation habe er leichte Übelkeit und keine Kopf schmerzen angegeben. Die Überwachung sei unauffällig verlaufen und der Beschwerdeführer habe in gutem Allgemeinzustand am 3. April 2009 in die Obhut der Ehefrau nach Hause entlassen werden können. E s werde eine neuro-psychologische Begutachtung nach zwei bis drei Monaten aufgrund der Schwere der Commotio empfohlen.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