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IV.2015.00262 vom 8. Juli 2015</w:t>
      </w:r>
    </w:p>
    <w:p>
      <w:r>
        <w:t>ZH Sozialversicherungsgericht, 2015-07-08, DE</w:t>
      </w:r>
    </w:p>
    <w:p>
      <w:r>
        <w:rPr>
          <w:b/>
        </w:rPr>
        <w:t xml:space="preserve">Quelle: </w:t>
      </w:r>
      <w:r>
        <w:t>https://mcp.opencaselaw.ch/entscheid/zh_sozialversicherungsgericht_IV.2015.00262</w:t>
      </w:r>
    </w:p>
    <w:p>
      <w:r>
        <w:t>FR: ZH_SOZIALVERSICHERUNGSGERICHT IV.2015.00262 du 8 juillet 2015</w:t>
      </w:r>
    </w:p>
    <w:p>
      <w:r>
        <w:t>IT: ZH_SOZIALVERSICHERUNGSGERICHT IV.2015.00262 del 8 luglio 2015</w:t>
      </w:r>
    </w:p>
    <w:p>
      <w:pPr>
        <w:pStyle w:val="Heading2"/>
      </w:pPr>
      <w:r>
        <w:t>Erwägungen</w:t>
      </w:r>
    </w:p>
    <w:p>
      <w:r>
        <w:rPr>
          <w:b/>
        </w:rPr>
        <w:t>E. 1</w:t>
      </w:r>
    </w:p>
    <w:p>
      <w:r>
        <w:t>X.___ , geboren 1957, verfügt über keine Berufsausbildung und lebt seit 1979 in der Schweiz. Sie arbeitete stets Vollzeit und war a ls Raumpflegerin, später als Serviererin und a b August 1999 als Kassierer i n bei der Y.___</w:t>
      </w:r>
    </w:p>
    <w:p>
      <w:r>
        <w:t>tätig ( Urk. 11/17 S. 2 ,</w:t>
      </w:r>
    </w:p>
    <w:p>
      <w:r>
        <w:t>Urk. 11/66 S. 1</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Nicht als Folgen eines psychischen Ge sundheitsschadens und damit invaliden - ver sicherungsrechtlich nicht als relevant gelten Einschränkungen der Erwerbs - fähigkeit, welche die versicherte Person bei Aufbietung allen guten Willens, die verbleibende Leistungsfähigkeit zu verwerten, abwenden könnte; das Mass des Forderbaren wird dabei weitgehend objektiv be stimmt. Festzustel len ist, ob und in welchem Umfang die Ausübung einer Er werbstätigkeit auf dem ausgeglichenen Arbeitsmarkt mit der psychischen Beein trächtigung verein bar ist. Ein psychischer Gesundheitsschaden führt also nur so weit zu einer Erwerbsunfähigkeit (Art. 7 ATSG), als angenommen werden kann, die Verwer tung der Arbeitsfähigkeit (Art. 6 ATSG) sei der versicherten Person sozial-praktisch nicht mehr zumutbar (BGE 131 V 49 E. 1.2 mit Hinweisen).</w:t>
      </w:r>
    </w:p>
    <w:p>
      <w:r>
        <w:rPr>
          <w:b/>
        </w:rPr>
        <w:t>E. 1.3</w:t>
      </w:r>
    </w:p>
    <w:p>
      <w:r>
        <w:t>Das Sozialversicherungsgericht hat den Sachverhalt von Amtes wegen festzu - 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2</w:t>
      </w:r>
    </w:p>
    <w:p>
      <w:r>
        <w:t>ATSG).</w:t>
      </w:r>
    </w:p>
    <w:p>
      <w:r>
        <w:rPr>
          <w:b/>
        </w:rPr>
        <w:t>E. 2.1</w:t>
      </w:r>
    </w:p>
    <w:p>
      <w:r>
        <w:t>Gegenstand der angefochtenen Verfügung vom 27. Januar 2015 ist der Anspruch auf eine I nvalidenr ente. Die Beschwerdegegnerin zog sinngemäss in Betracht , dass es der diagnostizierten psychischen Störung bereits an der erfor derlichen Erheblichkeit fehle, um als invalidisierend zu gelten – zumal von einem verbesserten Gesundheitszustand nach dem letzten Klinikaufenthalt aus zugehen sei. Aus medizinischer Sicht sei diese zudem nur mit Belastung en</w:t>
      </w:r>
    </w:p>
    <w:p>
      <w:r>
        <w:t>im sozialen Umfeld zu erklären , welche</w:t>
      </w:r>
    </w:p>
    <w:p>
      <w:r>
        <w:t>indes nicht IV-relevant seien</w:t>
      </w:r>
    </w:p>
    <w:p>
      <w:r>
        <w:t>( Urk. 2).</w:t>
      </w:r>
    </w:p>
    <w:p>
      <w:r>
        <w:rPr>
          <w:b/>
        </w:rPr>
        <w:t>E. 2.2</w:t>
      </w:r>
    </w:p>
    <w:p>
      <w:r>
        <w:t>D ie Beschwerdeführerin beantragt demgegenüber die Zusprechung einer gan ze n Invalidenr ente . Zur Begründung führte sie sinngemäss aus , sie habe ein schweres Leben hinter sich und sei suizidgefährdet . Die Pflege der Familienmit glieder sei nur eine Teilursache ihrer Erkrankung. Zudem sei d ie Prognose gestützt auf die Arztberichte ungünstig.</w:t>
      </w:r>
    </w:p>
    <w:p>
      <w:r>
        <w:t>In s besondere hätten d ie Ärzte der MEDAS festgestellt , dass sie</w:t>
      </w:r>
    </w:p>
    <w:p>
      <w:r>
        <w:t>aufgrund ihrer depressiven Störung ihre Leis tungsfähigkeit</w:t>
      </w:r>
    </w:p>
    <w:p>
      <w:r>
        <w:t>nur ungenügend steuern könne , erst nach einem Arbeits- oder Eingliederungsversuch in einer adaptierten Tätigkeit zu 50 %</w:t>
      </w:r>
    </w:p>
    <w:p>
      <w:r>
        <w:t>arbeitsfähig sei und d ie Erkrankung nicht allein durch psychosoziale Faktoren verursacht</w:t>
      </w:r>
    </w:p>
    <w:p>
      <w:r>
        <w:t>wor den sei ( Urk. 1).</w:t>
      </w:r>
    </w:p>
    <w:p>
      <w:r>
        <w:rPr>
          <w:b/>
        </w:rPr>
        <w:t>E. 3.1</w:t>
      </w:r>
    </w:p>
    <w:p>
      <w:r>
        <w:t>Nach dem ersten Klinikaufenthalt der Beschwerdeführerin holte zunächst deren Krankentaggeldversicherung ein Gutachten beim C.___</w:t>
      </w:r>
    </w:p>
    <w:p>
      <w:r>
        <w:t>ein . Diese s wurde von Dr. med. D.___ , Fachärztin für Psychiatrie und Psychotherapie, am 23. November 2013 erst attet und am 2. Januar 2014 sowie 3. März 2014 präzisierend ergänzt ( Urk. 11/49 S. 6-17 ; Urk. 11/57 ) . Sie diagnostizierte gestützt auf die ihr zuge stellten Akten sowie eine Exploration der Beschwerdeführerin am 28. Oktober 2013 ( Urk. 11/49 S. 7) eine „ rezidivierende depressive Störung, gegenwärtig mittelgradige Episode mit somatischem Symptom (ICD-10: F 32.2) “.</w:t>
      </w:r>
    </w:p>
    <w:p>
      <w:r>
        <w:t>In ihrer Beurteilung hielt die Gutachterin unter anderem fest, es</w:t>
      </w:r>
    </w:p>
    <w:p>
      <w:r>
        <w:t>liege ein chronisch ausgebildetes depressives Symptombild vor. Trotz intensiver psychi atrischer Behandlung mit diverser antidepressiver Medikation in angemessenen Dosierungen sowie einer Hospitalisation habe die Beschwerdeführerin bisher keine vollkommene Remission erreicht. Die eigenen und fremdanamnestischen Angaben hinsichtlich des psychopathologischen Befundes mit ausgeprägter Freu dlosigkeit, Lustlosigkeit, Leistungsminderung und Insuffizienzgefühlen, die seit Jahren episodisch aufgetreten seien, würden für eine rezidivierende depres sive Erkrankung, aktuell mittelgradiger Ausprägung sprechen. Als krankheits unterstützende Faktoren seien ausdrücklich psychosoziale Stressfaktoren gege ben wie die schwere Erkrankung des Ehemannes und die Kündigung des Arbeitsverhältnisses. Aus psychiatrischer Sicht sei ein erneuter Arbeitsversuch zu befürworten, da sich die Beschwerdeführerin durch ihre Leistung selbst defi niere und die aktuelle Arbeitslosigkeit die depressiven Symptome eher verstärke ( Urk. 11/49 S.12).</w:t>
      </w:r>
    </w:p>
    <w:p>
      <w:r>
        <w:t>Die Gutachterin attestierte der Beschwerdeführerin eine 50%ige Arbeitsfähig keit als Kassiererin . Das 50%- Pe nsum sei langsam aufzubauen. Zudem sei zu befürchten, dass die Beschwerdeführerin o hne angemessene Betreuung an einem geeigneten Arbeitsplatz (nicht hoch frequentiert, geringere Kundendichte) jegliche Tätigkeit abbreche.</w:t>
      </w:r>
    </w:p>
    <w:p>
      <w:r>
        <w:t>Negativ wirke sich das Ausmass der rezidivierenden depressiven Störung aus mit herabgesetzter Belastbarkeit, Konzentrations - st örungen und depressiver Grund stimmung . D ie Beschwerdeführerin besitze nicht mehr die Fähigkeit, hinreichend ausdauernd zu arbeiten. Die psychische Energie und der Antrieb seien deutlich eingeschränkt.</w:t>
      </w:r>
    </w:p>
    <w:p>
      <w:r>
        <w:t>Es liege ein mehrjähriger Verlauf mit progredienter Symptomatik vor.</w:t>
      </w:r>
    </w:p>
    <w:p>
      <w:r>
        <w:t>Die Prognose sei ungewiss. Der bisherige Verlauf habe aber gezeigt, dass nicht davon auszugehen sei, dass sie langfristig ein volles Pensum erlange n könne . Trotzdem könne sich ein Arbeits - coaching vor Ort positiv auf die Erlangung einer höheren</w:t>
      </w:r>
    </w:p>
    <w:p>
      <w:r>
        <w:t>Arbeitsfähigkeit aus wirken . Psychosoziale Belastungsfaktoren hätten aktuell einen Einfluss von bis zu 10 % , d.h. lasse man diese ausser Acht, s ei die Beschwerdeführerin zu geschätzt 60 % arbeitsfähig ( Urk. 11/49 S. 13 un d 15 f.) .</w:t>
      </w:r>
    </w:p>
    <w:p>
      <w:r>
        <w:rPr>
          <w:b/>
        </w:rPr>
        <w:t>E. 3.2</w:t>
      </w:r>
    </w:p>
    <w:p>
      <w:r>
        <w:t>Nach Vorliegen des Gutachtens holte die Beschwerdegegnerin eine Stellung- nahme des regio nalen ärztlichen Dienst es (RAD) ein. Die RAD-Ärztin Dr. med. E.___ , Fachärz t in für Allgemeine Innere Medizin, gelan g te zum Schluss , Wortlaut und K odifizierung der Diagnose würden nicht übereinstimmen und die Widersprüche zu den Vorakten nicht diskutiert</w:t>
      </w:r>
    </w:p>
    <w:p>
      <w:r>
        <w:t>( Urk. 11/68 S. 5 f.)</w:t>
      </w:r>
    </w:p>
    <w:p>
      <w:r>
        <w:rPr>
          <w:b/>
        </w:rPr>
        <w:t>E. 3.3</w:t>
      </w:r>
    </w:p>
    <w:p>
      <w:r>
        <w:t>D ie IV-Stelle gab deshalb ein polydisziplinäres ( psychiatrisch, orthopädisch , internistisch) Gutachten bei der MEDAS B.___ in Auftrag ( Urk. 11/63 S. 1 ). Die Gutachter untersuchten die Beschwerdeführerin am 26., 27. u nd 28 . Mai 2014</w:t>
      </w:r>
    </w:p>
    <w:p>
      <w:r>
        <w:t>( Urk. 11/63 ) und erstatteten ihr Gutachten am 26. Juni 2014 ( Urk. 11/66 ).</w:t>
      </w:r>
    </w:p>
    <w:p>
      <w:r>
        <w:t>Als objektiver Befund wurde im Teilgutachten Psychiatrie festgehalten, die Beschwerdeführerin</w:t>
      </w:r>
    </w:p>
    <w:p>
      <w:r>
        <w:t>sei stets wach, bewusstseinsklar, allseits orientiert, auf merksam und konzentriert gewesen. Merkfähigkeitsstörungen seien keine beobachtet worden. Das Ergebnis des Mini-Mental-Tests spreche gegen gröbere kognitive Störungen. Das Denken sei formal intakt . Abnorme Befürchtungen, Ängste oder Zwänge ebenso Sinnestäuschungen oder Ich-Störungen seien keine eruierbar gewesen. Sie leide an keinen Phobien, Wahnstimmungen, Wahnwahr nehmungen oder Wahngedanken. Sie habe während der Untersuchung einen guten affektiven Rapport aufrechterhalten und alle Fragen sachlich beantwortet. Affektiv habe sie z umeist einen deprimierten Eindruck gemacht und s ich etwas hoffnungslos gezeigt. Dysphorisch oder gereizt sei sie jedoch nicht gewesen . Sie habe sich sehr über ihr Schicksal beklagt, einige Male geweint und betont, keine Lust zum Leben zu haben, so wie es jetzt sei. Sie habe praktisch ununterbrochen geredet, sei mit ihrem Leid beschäftig t gewesen, habe viel Selbstmitleid gezeigt und sich sehr bemüht, ihre Not zu kommunizieren. Sie sei indes affektiv noch schwingungsfähig gewesen. Mimik, Gestik und Stimme seien den Inhalten ent sprechend adäquat gewesen. Antriebs- oder psychomotorische Störungen hätten si ch währen d des Gesprächs keine gezeigt. Gegenwärtig sei sie nicht suizidal und würde sich auch aus Rücksicht auf die Familie nichts antun. Sie habe glaubwürdig einen Verlust an Lebensfreude, teilweise Interessenverlust und eine allgemeine Erschöpfung geäussert. Ein niedriges Selbstwertgefühl oder Selbst vertrauen habe nicht im Vordergrund gestanden. Sie habe jedoch die Befürch tung geäussert, sie würde sich als Versagerin fühlen, sollte s i e bei einem erneu ten Arbeitsversuch scheitern. Schuldgefühle oder allgemein pessimistische Zukunftsperspektiven seien nicht ausgeprägt gewesen. Schlafstöru ngen hätten sich keine gezeigt . Alsdann habe sie von einem Libidoverlust in den letzten Jahren berichtet ( Urk. 11/66 S. 17) .</w:t>
      </w:r>
    </w:p>
    <w:p>
      <w:r>
        <w:t>In der polydisziplinären Zusammenfassung hielten die Gutachter als Hauptdiag nose mit Einschränkung der zumutbaren Arbeitsfähigkeit eine rezidivierende depressive Störung, gegenwärtig mittelgradige Episode, mit teilweisem somati schem Syndrom (ICD-10: F 33.11) fest. Als Nebend iagnosen, welche die Arbeitsfähigkeit nicht wesentlich einschränkten, nannten sie:</w:t>
      </w:r>
    </w:p>
    <w:p>
      <w:r>
        <w:t>mittelgradige medialbetonte Gonarthrose beidseits, links mehr als rechts, aktuell asymptoma tisch ;</w:t>
      </w:r>
    </w:p>
    <w:p>
      <w:r>
        <w:t>Insertionstendopathie Kniegelenk links ; Genua valga beidseits ; Hüftge lenksfunktionsstörung links, bei muskulärer Dysbalance ; Spondylarthrose L5/S1 asymptomatisch ; Knick-Senk-Spreizfuss beidseits ; Hallux</w:t>
      </w:r>
    </w:p>
    <w:p>
      <w:r>
        <w:t>valgus beidseits ; Adipositas, BMI 33.2 kg/m 2 (ICD-10: E66.00 ) ; Hypercholesterinämie (ICD-10: E78) und Dyspepsie (ICD-10: K30) . Zur Arbeitsfähigkeit hielten die Gutachter fest, dass sich aus allgemein-internistischer und orthopädischer Sicht keine Einschränkungen in Bezug auf die Leistungsfähigkeit in der zuletzt ausgeübten Tätigkeit als Kassierin ergäben. Es bestünden allenfalls qualitative Einschrän kungen des positiven Leistungsbildes für ständiges Treppengehen, Leiternsteigen und ständiges Heben von Lasten über 15 kg. Dementsprechend könne die zuletzt ausgeübte Tätigkeit als adaptierte angenommen werden. Allerdings bestehe als Kassiererin eine Arbeit sunfähigkeit von 100 % seit 19. Oktober 2012, da die Beschwerdeführerin der damit verbundenen Hektik und dem Zeit druck nicht gewachsen sei. P olydisziplinär sei damit die psychiatrische Beurtei lung führend</w:t>
      </w:r>
    </w:p>
    <w:p>
      <w:r>
        <w:t>( Urk. 11/66 S. 30). In einer adaptierten Tätigkeit resultiere ein e Reduktion der Arbeitsfähigkeit um 50 % aus der depressiven Störung mit redu zierter Energie, Durchhaltefähigkeit und vermehrtem Pausen-</w:t>
      </w:r>
    </w:p>
    <w:p>
      <w:r>
        <w:t>bzw. Erholungs bedarf . Die Beschwerdeführerin könne eine adaptierte Tätigkeit nach einem Arbeitsversuch bzw. Wi e dereinglie de rungs versuch anfangen. Diese sollte sie in einer ruhigen, nicht hektischen Umgebung ohne Zeitdruck ausführen können ( Urk. 11/66 S. 31).</w:t>
      </w:r>
    </w:p>
    <w:p>
      <w:r>
        <w:rPr>
          <w:b/>
        </w:rPr>
        <w:t>E. 3.4</w:t>
      </w:r>
    </w:p>
    <w:p>
      <w:r>
        <w:t>, publi ziert in SVR 1/2014 UV Nr. 2 S. 3 ). Da die zu tätigenden Abklärungen primär eine Präzisierung und Ergänzung de s Gutachtens der MEDAS beinhalten, sind sie von der Beschwerdegegnerin vorzunehmen. Die Beschwerde ist in diesem Sinne gutzuheissen und die Sache zur Durchführung der n otwendigen Abklärungen und neuen Entscheidung an die Beschwerdegegnerin zurückzuweisen 6. 3</w:t>
      </w:r>
    </w:p>
    <w:p>
      <w:r>
        <w:t>Es bleibt hinzuzufügen, dass sich in den medizinischen Unterlagen Hinweise auf möglicherweise subjektive Auffassungen und Aggravation der Beschwerde - führerin ergeben, welche die Arbeitsfähigkeit negativ beeinflussen.</w:t>
      </w:r>
    </w:p>
    <w:p>
      <w:r>
        <w:t>So ist dem pathologischen Befund des Teilgutachtens Psychiatrie der MEDAS zu ent - nehmen, dass sie sich sehr über ihr Schicksal beklagt habe. Sie sei sehr mit ihrem Leid beschäftigt gewesen, habe viel Selbstmitleid gezeigt und sei bemüht gewesen, dem Gutachter ihre Not zu kommunizieren ( Urk. 11/66 A. 17). Gemäss eigenen Angaben der Beschwerdeführerin gegenüber dem Gutachter brach sie das Belastbarkeitstraining darüber hinaus nicht wegen ihrer Gesundheit ab, sondern weil sie die Arbeit zu eintönig und einfach gefunden habe und ihr der lange Arbeitsweg von jeweils einer Stunde zu aufwendig gewesen sei ( Urk. 11/66 S. 19). In diesem Lichte genauer zu prüfen sein wird auch der Suizidversuch in einem kontrollierten Umfeld und einer offenbar untauglichen Medikamtendosis kurz nach dem negativen Vorbescheid betreffend eine IV-Rente. 7. 7.1</w:t>
      </w:r>
    </w:p>
    <w:p>
      <w:r>
        <w:t>Da es um die Bewilligung oder Verweigerung von Versicherungsleistungen geht, ist das Verfahren kostenpflichtig. Die Gerichtskosten sind nach dem Verfahrens aufwand unabhängig vom Streitwert im Rahmen von Fr. 200 .– bis Fr. 1‘000.– festzulegen (Art. 69 Abs. 1 bis</w:t>
      </w:r>
    </w:p>
    <w:p>
      <w:r>
        <w:t>Bundesgesetz über die Invalidenversicherung; IVG ) und auf Fr. 800.– anzusetzen. Nach ständiger Rechtsprechung gilt die Rückwei sung der Sache an die Verwaltung zur weiteren Abklärung und neuen Verfü gung als vollständiges Obsiegen (BGE 137 V 57 E. 2.2), weshalb der die die Kosten der Beschwerdegegnerin aufzuerlegen sind. 7.2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 Unter Berück sichtigung dieser Grundsätze ist de r Beschwerdeführer in eine Prozesse ntschädi gung von Fr. 1'000 . – (inkl. Mehrwertsteuer und Barauslagen) zuzusprechen. Das Gericht erkennt: 1.</w:t>
      </w:r>
    </w:p>
    <w:p>
      <w:r>
        <w:t>Die Beschwerde wird in dem Sinne gutgeheissen, dass der angefochtene Entscheid vom 2 7. Januar 2015 aufgehoben und die Sache an die Sozialversicherungsanstalt des Kantons Zürich, IV-Stelle, zurückg ewiesen wird, damit diese, nach erfolgter Abklärung im Sinne der Erwägungen, über den Rentenanspruch der Beschwerdeführerin neu verfüge . 2.</w:t>
      </w:r>
    </w:p>
    <w:p>
      <w:r>
        <w:t>Die Gerichtskosten von Fr. 800 . – werden der Beschwerdegegnerin</w:t>
      </w:r>
    </w:p>
    <w:p>
      <w:r>
        <w:t>auferlegt. Rechnung und Einzahlungsschein werden der</w:t>
      </w:r>
    </w:p>
    <w:p>
      <w:r>
        <w:t>Kostenpflichtigen nach Eintritt der Rechtskraft zuge stellt. 3.</w:t>
      </w:r>
    </w:p>
    <w:p>
      <w:r>
        <w:t>Die Beschwerdegegnerin wird</w:t>
      </w:r>
    </w:p>
    <w:p>
      <w:r>
        <w:t>verpflichtet, der Beschwerdeführerin eine Prozessent schädigung von Fr. 1‘000 . – (inkl. Barauslagen und MWSt . ) zu bezahlen. 4 .</w:t>
      </w:r>
    </w:p>
    <w:p>
      <w:r>
        <w:t>Zustellung gegen Empfangsschein an: - Milosav Milovanovic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3.5</w:t>
      </w:r>
    </w:p>
    <w:p>
      <w:r>
        <w:t>Im Herbst 2014 wurde die Beschwerdeführerin zum zweiten Mal stationär behan delt. Im Austrittsbericht der A.___ vom 17. Dezember 2014 wurde eine rezidivierende depressive Störung, gegenwärtig schwere Episode ohne psychotische Symptome diagnostiziert ( Urk. 11/79 S. 9).</w:t>
      </w:r>
    </w:p>
    <w:p>
      <w:r>
        <w:t>Unter dem Titel „Diagnostik, Therapie und Verlauf“ wurde darauf hingewiesen, dass die Beschwerdeführerin am 28. Oktober 2014 in suizidaler Absicht 200 mg Quetiapin eingenommen habe, welches sie von zuhause mitgenommen habe. Die Suizidalitätseinschätzung habe am 2. Tag gestoppt werden können. Auslöser für die Krise sei eine starke Hoffnungslosigkeit auf Besserung der depressiven Symptomatik und die Tabletteneinnahme eine Handlung im Affekt gewesen. Die Reduktion des Therapieplanes habe der Beschwerdeführerin viel Druck weg ge nommen. Somit seien positive Aktivitäten (Stricken, Spazierengehen) erarbeitet worden, die ihr sehr geholfen hätten. Die Beschwerdeführerin sei in gebessertem Zustand mit insbesondere Regredienz der niedergeschlagenen Stimmung, sowie einer leichten Verbesserung der Antriebs- und Freudlosigkeit, ohne Anhalts punkte für Selbst- oder Fremdgefährdung in die ambulante Weiterbehandlung entlassen worden ( Urk. 11/79 S. 11).</w:t>
      </w:r>
    </w:p>
    <w:p>
      <w:r>
        <w:rPr>
          <w:b/>
        </w:rPr>
        <w:t>E. 4</w:t>
      </w:r>
    </w:p>
    <w:p>
      <w:r>
        <w:t>Juli 2012 E.2.2). Einerseits ist unklar, auf welchen Zeitpunkt sich di e Feststellungen der Är zte in diesem Bericht beziehen. Andererseits ergibt sich daraus im Vergleich zu den früheren Berich t en</w:t>
      </w:r>
    </w:p>
    <w:p>
      <w:r>
        <w:t>nichts Neues (vgl. Urk. 11/14/3, Urk. 11/79) .</w:t>
      </w:r>
    </w:p>
    <w:p>
      <w:r>
        <w:rPr>
          <w:b/>
        </w:rPr>
        <w:t>E. 4.1</w:t>
      </w:r>
    </w:p>
    <w:p>
      <w:r>
        <w:t>Die Argumentation der Beschwerdegegnerin stützt sich in erster Linie auf die im Gutachten der MEDAS gestellte Diagnose einer rezidivierenden depressiven Störung, gegenwärtig mittelgradige Episode mit teilweise somatischem Syndrom ( Urk. 11/66 S. 27). Diese sei nicht als invalidisierend zu beurteilen. Auch die spätere Diagnose einer schweren depressiven Störung zufolge Ablehnung der IV-Leistungen sei nicht IV-relevant, zumal beim Klinikaustritt von einem ver besserten Gesundheitszustand und einer klaren Distanzierung von Suizid-gedanken ausgegangen werden könne ( Urk. 2 S. 1).</w:t>
      </w:r>
    </w:p>
    <w:p>
      <w:r>
        <w:t>Na ch der Rechtsprechung ist eine leichte depressive Episode mit somatischen Symptomen praxisgemäss prinzipiell nicht geeignet, eine leistungsspezifische Invalidität zu begründen (Urteil des Bundesgerichts 9C_506/2014 vom 10. November 2014 E. 4.2). Leichte bis höchstens mittelschwere psychische Störun gen aus dem depressiven Formenkreis gelten zudem grundsätzlich als therapeu tisch angehbar ( Urteil des Bundesgerichts 8C_759/2013 vom 4. März 2014</w:t>
      </w:r>
    </w:p>
    <w:p>
      <w:r>
        <w:t>E. 3.6.1 mit Hinweisen). Bei mittelschweren depressiven Episoden (ICD-10 F32.1) oder Störungen verneint das Bundesgericht ebenfalls regelmässig deren invalidisierende Wirkung , schliesst diese jedoch nicht schlechthin aus. Konkret führte es dazu bis anhin aus, deren Annahme bedinge, dass es sich nicht bloss um eine Begleiterscheinung einer Schmerzkrankheit handl e und im Weiteren, dass eine konsequente Depressionstherapie befolgt werde , deren Scheitern das Leiden als resistent ausweis e ( Urteil e des Bundesgerichts 8C_774/2013 vom 3. April 2014 E.</w:t>
      </w:r>
    </w:p>
    <w:p>
      <w:r>
        <w:rPr>
          <w:b/>
        </w:rPr>
        <w:t>E. 4.2</w:t>
      </w:r>
    </w:p>
    <w:p>
      <w:r>
        <w:t>Indessen hat</w:t>
      </w:r>
    </w:p>
    <w:p>
      <w:r>
        <w:t>das Bundesgericht die vorrangige Beachtlichkeit der psychischen Komorbidität kürzlich im Rahmen einer Anpassung seiner Rechtsprechung zu Schmerzstörungen ohne erkennbare organische Ursache und zu vergleichbare n psychosomatische n Leiden aufgegeben. Der neue Entscheid beruht auf der Idee, dass die Invaliditätsbemessung stärker als bisher den Aspekt der funktionellen Auswirkungen der Beschwerden zu berücksichtigen hat (vgl. zur neuen Recht sprechung Urteil des Bundesgerichts 9C_ 492/2013 vom 3. Juni 2015 insbeson dere E. 3.6 und 4.1.1) . In diesem Sinne ist auch der Hinweis des Bundesgerichts in einzeln en seiner bisherigen Entscheide zu verstehen, es habe die Annahme, dass eine leichte bis mittelgradige depressive Episode eine IV-rechtlich relevante Beeinträchtigung der Leistungsfähigkeit bewirke, nicht als offensichtlich un richtig qualifiziert. Es könne daher kein anderes Ergebnis resultieren, wo eine mittelschwere depressive Episode respektive Störung vorliege ( Urteil des Bundesgerichts 9C_980/2010 vom 20. Juni 2011 E. 5.3 mit Hinweis ).</w:t>
      </w:r>
    </w:p>
    <w:p>
      <w:r>
        <w:t>Demzu folge kann der Rentenanspruch bei einer mittelgradigen depressiven Episode nicht allgemein, d.h. einzig gestützt auf die Diagnose und unbesehen der erwerbsbezogenen Auswirkungen im Einzelfall verneint werden.</w:t>
      </w:r>
    </w:p>
    <w:p>
      <w:r>
        <w:rPr>
          <w:b/>
        </w:rPr>
        <w:t>E. 4.4</w:t>
      </w:r>
    </w:p>
    <w:p>
      <w:r>
        <w:t>Der von der Beschwerdeführerin im Laufe des Gerichtsverfahrens eingeholte Bericht der A.___ vom 17. April 2015 ( act . 14) vermag daran nichts zu ändern . Tatsachen, die sich nach Erlass der Rentenverfügung</w:t>
      </w:r>
    </w:p>
    <w:p>
      <w:r>
        <w:t>verwirk lichen, sind nur insoweit zu</w:t>
      </w:r>
    </w:p>
    <w:p>
      <w:r>
        <w:t>berücksichtigen, als sie mit dem Streitgegenstand in engem Sachzusammenhang</w:t>
      </w:r>
    </w:p>
    <w:p>
      <w:r>
        <w:t>stehen und geeignet sind, die Beurteilung im Zeitpunkt des Verfügungserlasses</w:t>
      </w:r>
    </w:p>
    <w:p>
      <w:r>
        <w:t>zu beeinflussen (BGE 99 V 98 S. 102 , Urteil des Bundesgerichts 9C_67/2012 vom</w:t>
      </w:r>
    </w:p>
    <w:p>
      <w:r>
        <w:rPr>
          <w:b/>
        </w:rPr>
        <w:t>E. 4.4.1</w:t>
      </w:r>
    </w:p>
    <w:p>
      <w:r>
        <w:t>4 mit Hinweisen; Urteil des Bundesgerichts 8C_815/2012 vom 21. Oktober 2013 E.</w:t>
      </w:r>
    </w:p>
    <w:p>
      <w:r>
        <w:rPr>
          <w:b/>
        </w:rPr>
        <w:t>E. 4.5</w:t>
      </w:r>
    </w:p>
    <w:p>
      <w:r>
        <w:t>Nicht gefolgt werden kann sodann</w:t>
      </w:r>
    </w:p>
    <w:p>
      <w:r>
        <w:t>der Beschwerdegegnerin, welche mit dem Hinweis auf den Auslöser der Episo de, den negative n</w:t>
      </w:r>
    </w:p>
    <w:p>
      <w:r>
        <w:t>Renten- Vorbescheid , sowie auf d en verbesserten Gesundheitszustand nach dem Klinikaufenthalt sinngemäss eine höchstens vorübergehende Verschlechterung der depressiven Erkrankung geltend machte und trotzdem auf die Diagnose im Gutachten der MEDAS abstellt e . Einerseits häuf t en sich jedoch die Klinikaufenthalte (Eintritte August 2011, Januar 2013 und Oktober 2014) und die Schwere der Episoden nahm weiter zu. Anderseits wurde</w:t>
      </w:r>
    </w:p>
    <w:p>
      <w:r>
        <w:t>bereits in den bisherigen Gutachten ein eher ungünstiger Verlauf prognostiziert.</w:t>
      </w:r>
    </w:p>
    <w:p>
      <w:r>
        <w:t>I m Gutachten des C.___ wurde</w:t>
      </w:r>
    </w:p>
    <w:p>
      <w:r>
        <w:t>etwa festgehalten, dass ein chronisch ausgebildetes depressives Symptombild vorliege und trotz intensiver psychiatrischer Behandlung mit diverser antidepressiver Medikation in ange messenen Dosierungen sowie einer Hospitalisation keine vollkommene Remission erreicht worden sei ( Urk. 11/49 S. 11). Es liege ein mehrjähriger Ver lauf mit progrediente r Symptomatik vor. Es sei nicht davon auszugehen, dass die Beschwerdeführerin längerfristig ein volles Arbeitspensum erlangen könne ( Urk. 11/49 S. 15 f.).</w:t>
      </w:r>
    </w:p>
    <w:p>
      <w:r>
        <w:t>Die Ärzte der MEDAS stellten ebenfalls fest, dass die Beschwerdeführerin an einer chronisch rezidivierenden Depression leide ( Urk. 11/66 S. 29 ) , nur zu 50 %</w:t>
      </w:r>
    </w:p>
    <w:p>
      <w:r>
        <w:t>in einer adaptieren Tätigkeit arbeitsfähig sei und die Prognose in Anbetracht der psychischen Entwicklung eher ungünstig sei ( Urk. 11/66 S. 31). Zu diesem Schluss kamen sie, obgleich die Blutspiegel-Untersuchung der Psychopharmaka zeigte, dass die Beschwerdeführerin ihre Medikamente anweisungsgerecht einnahm ( Urk. 11/66 S. 17) , und sie nach eigenen Angaben wöchentlich ihre Psychiaterin und bei Bedarf den Hausarz t aufsuchte ( Urk. 11/66 S. 14).</w:t>
      </w:r>
    </w:p>
    <w:p>
      <w:r>
        <w:t>Aufgrund dieser Feststellungen kann eine länger dauernde Arbeitsunfähigkeit übrigens auch vor dem Hinter grund, dass es sich unbestritten um eine rezidi vierende depress ive Störung handelt, nicht ohne Weiteres ausgeschlossen wer den.</w:t>
      </w:r>
    </w:p>
    <w:p>
      <w:r>
        <w:rPr>
          <w:b/>
        </w:rPr>
        <w:t>E. 5</w:t>
      </w:r>
    </w:p>
    <w:p>
      <w:r>
        <w:t>.1</w:t>
      </w:r>
    </w:p>
    <w:p>
      <w:r>
        <w:t>Die Beschwerdegegnerin argumentiert weiter , gestützt auf die Akten sei die Depression einzig damit zu begründen, dass die Beschwerdeführerin neben der Arbeit noch ihren Ehemann pflegen müsse und der 39jährige, ebenfalls depres sive Sohn noch zu Hause wohne. So habe diese bis ins Jahr 2013 100 % gear beitet, obwohl ihr Vater Alkoholiker gewesen und ihre Schwester bereits mit 39 Jahren verstorben sei. Die letzte stationäre Massnahme sei eine Folge des nega tiven Vorbescheids betreffend eine Rente gewesen. Medizinisch sei somit zwar eine volle Arbeitsunfähigkeit gegeben, aus rechtlicher Sicht sei diese aber nicht nachvollziehbar ( Urk. 2 S. 2).</w:t>
      </w:r>
    </w:p>
    <w:p>
      <w:r>
        <w:rPr>
          <w:b/>
        </w:rPr>
        <w:t>E. 5.2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 prägter muss eine fachärztlich festgestellte psychische Störung von Krankheits wert vorhanden sein. Das bedeutet, dass das klinische Beschwerdebild nicht ein zig in Beeinträchtigungen, welche von den belastenden sozio-kulturellen Faktoren herrühren, bestehen darf, sondern davon psychiatrisch zu unterschei dende Befunde zu umfassen hat, zum Beispiel eine von depressiven Verstim mungszuständen klar unterscheidbare andauernde Depression im fachmedizi 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 ren, indem sie einen ver selbst ändigten Gesundheitsschaden aufrechterhalten oder den Wirkungsgrad seiner – unabhängig von den invaliditätsfremden Elementen bestehenden – Folgen verschlimmern, können sie sich indessen mittelbar invaliditätsbegrün dend auswirken (Urteil des Bundesgerichts 9C_ 537/2011 vom 28 . Juni 20 12</w:t>
      </w:r>
    </w:p>
    <w:p>
      <w:r>
        <w:t>E. 3.2 mit Hinweisen).</w:t>
      </w:r>
    </w:p>
    <w:p>
      <w:r>
        <w:rPr>
          <w:b/>
        </w:rPr>
        <w:t>E. 5.3</w:t>
      </w:r>
    </w:p>
    <w:p>
      <w:r>
        <w:t>Dies ist eine Folge davon , dass es sich bei der Invalidenversicherung um eine finale Versicherung handelt . Liegt ein verselbständigter Gesundheitsschaden vor, ist für dessen Anspruchserheblichkeit also nicht bedeutsam, ob soziale Umstände bei seiner Entstehung eine massgebende Rolle spielten. Eine renten begründende Invalidität kann deshalb nicht allein mit dem Hinweis auf das Vorhandensein soziokultureller oder psychosozialer Belastungsfaktoren verneint werden . Besteht erst ein verselbständigter Gesundheitsschaden, können soziale Umstände zudem einen Einfluss auf dessen Folgen haben und sich somit indirekt auf die Leistungen der Invalidenversicherung auswirken. Kein verselb ständigter bzw. invalidenversicherungsrechtlich relevanter Gesundheitsschaden liegt demgegen über jedenfalls dann vor, soweit durch soziale Umstände verur sachte psychische Störungen wieder verschwinden, wenn die Belastungs - faktoren wegfallen (vgl. Urteile des Bundesgerichts</w:t>
      </w:r>
    </w:p>
    <w:p>
      <w:r>
        <w:t>8C_2013 vom 29 . April 2014 E. 5.2.3, 9C_736/2011 vom 7. Februar 2012 E. 2.3.3 und 9C_766/2010 vom 20. Dezember 2012 E. 2.3.3 jeweils mit Hinweisen).</w:t>
      </w:r>
    </w:p>
    <w:p>
      <w:r>
        <w:rPr>
          <w:b/>
        </w:rPr>
        <w:t>E. 5.4</w:t>
      </w:r>
    </w:p>
    <w:p>
      <w:r>
        <w:t>Im Gutachten des C.___ wurde diesbezüglich neben der Chroni fizierung und Progredienz der Beschwerden</w:t>
      </w:r>
    </w:p>
    <w:p>
      <w:r>
        <w:t>ausdrücklich festgehalten, dass als krankheitsunterstützende Faktoren psychosoziale Stressfaktoren gege ben seien wie die schwere Erkrankung des Ehemannes und die Kündigung des Arbeitsverhältnisses ( Urk. 11/49 S. 11). Die Gutachterin attestierte der Beschwerdeführerin eine 50%ige Arbeitsfähigkeit als Kassiererin, das Pensum sei langsam aufzubauen und ein geeigneter Arbeitsplatz (weniger frequentiert, geringere Kundendicht e ) sowie ein Arbeitscoaching nötig. Als Einschränkungen bezeichnete sie die herabgesetzte Belastbarkeit, Konzentrationsstörungen und eine depressive Grundstimmung. Es fehle der Beschwerdeführerin an der Durch haltefähigkeit . Die p sychische Energie und der Antrieb seien deutlich ein - geschränkt. Psychosoziale Belastungsfaktoren hätten Einfluss auf die Schwere der Depression vor allem hinsichtlich der Leistungsfähigkeit. Diesen Einfluss quantifizierte die Gutachterin mit bis zu 10 % . Bei A usser a chtlassen dieser Faktoren sei die Beschwerdeführerin somit zu geschätzt 60 % arbeitsfähig. Ein Arbeitscoaching könne sich zudem positiv auf die Erlangung einer höheren Arbeitsfähigkeit auswirken, indes sei aufgrund des bisherigen Verlaufs nicht mit der Erlangung eines vollen Pensums zu rechnen ( Urk. 11/49 S. 13 und 15 f.).</w:t>
      </w:r>
    </w:p>
    <w:p>
      <w:r>
        <w:t>Demnach</w:t>
      </w:r>
    </w:p>
    <w:p>
      <w:r>
        <w:t>ging</w:t>
      </w:r>
    </w:p>
    <w:p>
      <w:r>
        <w:t>die Gutachterin</w:t>
      </w:r>
    </w:p>
    <w:p>
      <w:r>
        <w:t>zweifellos</w:t>
      </w:r>
    </w:p>
    <w:p>
      <w:r>
        <w:t>von einem inzwischen verselb - ständig ten Gesundheitsschaden aus, der auch bei Wegfall der belastenden Umstände weiter bestehen würde , und schätzt e die daraus folgende Arbeits - unfähigkeit auf mindestens 40 % . Gestützt auf diese Angaben lässt sich der Rentenanspruch der Beschwerdeführerin jedoch nicht klären. Einerseits hielt die Gutachterin</w:t>
      </w:r>
    </w:p>
    <w:p>
      <w:r>
        <w:t>eine nicht näher quantifizierte Erhöhung der Arbeitsfähigkeit in einem nicht näher spezifizierten Zeitraum mittels Wiedereingliederungsmass nahmen</w:t>
      </w:r>
    </w:p>
    <w:p>
      <w:r>
        <w:t>für</w:t>
      </w:r>
    </w:p>
    <w:p>
      <w:r>
        <w:t>m öglich.</w:t>
      </w:r>
    </w:p>
    <w:p>
      <w:r>
        <w:t>Andererseits erfolgte ihre Beurteilung vor der letzten und soweit ersichtlich schwersten depressiven Episode im Herbst 2014 und berück sichtigt e folglich nicht alle medizinischen Fakten . Nicht zuletzt ist</w:t>
      </w:r>
    </w:p>
    <w:p>
      <w:r>
        <w:t>auch der RAD-Ärztin beizupflichten, dass sich d ie Gutachterin</w:t>
      </w:r>
    </w:p>
    <w:p>
      <w:r>
        <w:t>zunächst nicht mit den Vorakten auseinandersetzte. Im Schreiben vom 3. März 2014 verwies sie als Ursache für die unterschiedlichen Beurteilungen zumindest auf das fluktuie rende Krankheitsbild ( Urk. 11/57 S. 4 f.). Darüber hinaus äussert e sie sich nur bedingt</w:t>
      </w:r>
    </w:p>
    <w:p>
      <w:r>
        <w:t>zu den aus dem Gesundheitsschaden resultierenden Einschränkungen . Es ist beispielsweise unklar, ob Belastbarkeit und Konzentrationsfähigkeit leicht, mittel oder erheblich beeinträchtigt sind . Insgesamt erfüllt das Gutachten die beweisrechtlichen Anforderungen somit nicht.</w:t>
      </w:r>
    </w:p>
    <w:p>
      <w:r>
        <w:rPr>
          <w:b/>
        </w:rPr>
        <w:t>E. 5.5</w:t>
      </w:r>
    </w:p>
    <w:p>
      <w:r>
        <w:t>Dem Teilgutachten Psychiatrie der MEDAS ist neben der vorerwähnten Chronifi zeriung</w:t>
      </w:r>
    </w:p>
    <w:p>
      <w:r>
        <w:t>zu entnehmen, dass psychosoziale Faktoren auf den Verlauf, wie bei jeder Depression, einen gewissen Einfluss h a tten ( Urk. 11/66 S. 18). Bei der psychiatrischen Diagnose wies der untersuchende Gutachter</w:t>
      </w:r>
    </w:p>
    <w:p>
      <w:r>
        <w:t>jedoch explizit darauf hin, die depressive Erkrankung sei primär und nicht alleine durch psychosoziale Faktoren verursacht ( Urk. 11/66 S. 19). Im Rahmen der polydis ziplinären versicherungsmedizinischen Beurteilung stellten die Gutachter fest , die Beschwerdeführerin leide seit über zehn Jahren an rezidivierenden Depressi onen, diese würden durch psychosoziale Belastungen und Schicksalsschläge zusätzlich verstärkt ( Urk. 11/66 S. 28 ). Sie kamen zum Schluss, p olydisziplinär führend sei die psychiatrische Beurteilung. Die Arbeitsfähigkeit in der zuletzt ausgeübten Tätigkeit betrage 0 % . Die Reduktion der Arbeitsfähigkeit um 50 % in einer adaptierten Tätigkeit resultiere aus der depressiven Störung mit redu zierter Energie, Durchhaltefähigkeit und vermehrtem Pausen- bzw. Erholungs bedarf ( Urk. 11/66 S. 29 f.). Zu den konkreten Einschränkungen äusserten sich die Gutachter wie folgt:</w:t>
      </w:r>
    </w:p>
    <w:p>
      <w:r>
        <w:t>D ie Beschwerdeführerin sei in der Lage, sich an Regeln und Routinen anzupassen. Ihre Fähigkeit zur Planung und Strukturierung von Aufgaben sei durch die depressive Stimmung leicht reduziert. Grundsätzlich sei sie eine flexible und umstellungsfähige Person, durch die depressive Stimmung seien diese Eigenschaften jedoch leicht beeinträchtigt. Das Gleiche gelte für die Fähigkeit zur Anwendung fachlicher Kompetenzen. Durch die depressive Stim mung sei die Entscheidungs- und Urteilsfähigkeit leicht eingeschränkt, die Durch h alte- und Selbstbehauptungsfähigkei t seien ebenfalls eingeschränkt,</w:t>
      </w:r>
    </w:p>
    <w:p>
      <w:r>
        <w:t>d ie Kontaktfähigkeit zu Dritten und die Gruppenfähigkeit hingegen nicht . Die Beschwerdeführerin sei zudem in der Lage, die öffentlichen Verkehrsmittel uneingeschränkt zu benützen ( Urk. 11/66 S. 19).</w:t>
      </w:r>
    </w:p>
    <w:p>
      <w:r>
        <w:t>I n diesem Gutachten wird ein verselbständigter Gesundheitsschaden also</w:t>
      </w:r>
    </w:p>
    <w:p>
      <w:r>
        <w:t>eben falls bejaht . Weitere Ursachen neben den psychosozialen Faktoren werden dabei impliziert, aber nicht ausdrücklich genannt. Nicht ersichtlich ist, ob die Ein schätzung der Arbeitsfähigkeit auch die aktuelle Belastungssituation mitbe rücksichtigt oder nicht. Zumindest fällt auf , dass die Gutachter der Beschwer deführerin eine Arbeitsunfähigkeit von 50 % attestierten, obwohl sie sämtliche aus der dep ressiven Erkrankung fliessenden Beeinträchtigungen nur als leicht qualifiziert en.</w:t>
      </w:r>
    </w:p>
    <w:p>
      <w:r>
        <w:t>Dies lässt sich nur mit der Berücksichtigung weiterer Faktoren schlüssig erklären. Mit der Einschätzung im früheren Gutachten, dass die aktu elle Belastungssituation nur geringfügig bzw. bis zu</w:t>
      </w:r>
    </w:p>
    <w:p>
      <w:r>
        <w:rPr>
          <w:b/>
        </w:rPr>
        <w:t>E. 5.6</w:t>
      </w:r>
    </w:p>
    <w:p>
      <w:r>
        <w:t>Schliesslich ergeben sich aus dem Schreiben der ambulanten Behandlerin der Beschwerdeführerin, Dr. med. F.___ , Fachärztin für Psychiatrie und Psycho-therapie, vom 3. Februar 2014 Hinweise darauf, dass die Depression erblich (mit-)bedingt sein könnte. So soll bereits der Vater der Beschwerdeführerin unter schweren Depressionen gelitten und ihr Sohn wegen desselben Leidens bereits mehrere Suizidversuche unternommen haben ( Urk. 11/52). In den Gut achten finden sich dazu jedoch keine Ausführungen.</w:t>
      </w:r>
    </w:p>
    <w:p>
      <w:r>
        <w:rPr>
          <w:b/>
        </w:rPr>
        <w:t>E. 5.7</w:t>
      </w:r>
    </w:p>
    <w:p>
      <w:r>
        <w:t>Festzuhalten ist, dass sich das Gericht auch im Rahmen der freien Beweis- würdi gung (Art. 61 lit . c ATSG) weder über die den beweisrechtlichen Anfor derungen genügende n medizinischen Tatsachenfeststellungen hinwegsetzen noch sich die ärztlichen Einschätzungen und Schlussfolgerungen zur (Rest-)Arbeitsfähigkeit unbesehen ihrer konkreten sozialversicherungsrecht - lichen Relevanz und Tragweite zu eigen machen darf ( Urteil des Bundesgerichts</w:t>
      </w:r>
    </w:p>
    <w:p>
      <w:r>
        <w:t>8C_842/2013 vom 11. März 2014 E. 4.3.2 mit Hinweisen ).</w:t>
      </w:r>
    </w:p>
    <w:p>
      <w:r>
        <w:t>Die Beschwerdeführerin leidet seit über zehn Jahren an psychischen Beschwer den , welche als chronische rezidivierende Depression mit zuletzt schwerer depressiver Episode ohne psychotische Symptome qualifiziert wurde n . Auch wenn die Beschwerdeführerin zunächst mit Hilfe von Medikamenten weiter 100 % arbeiten konnte und psychosoziale Faktoren zweifellos stark zur Entste hung des psychischen Krankheitsbildes beigetragen bzw. dieses (mit)verursacht haben, kann daraus allein noch nicht gefolgert werden, dass sich zwischenzeit lich nicht eine verselbständigte psychische Störung herausgebildet hat. Ein von der aktuellen Belastungssituation unabhängiger Gesundheitsschaden wird denn auch in beiden Gutachten bejaht. Allerdings kann aus den dargelegten Gründen nicht auf diese abgestellt werden, so weit es um die Frage geht, ob d er Gesund heitsschaden einen massgeblichen Einfluss auf die attestierte Arbeitsunfähig keit hat oder diese mehr oder weniger allein auf die aktuelle Belastungssituation zurückzuführen ist.</w:t>
      </w:r>
    </w:p>
    <w:p>
      <w:r>
        <w:rPr>
          <w:b/>
        </w:rPr>
        <w:t>E. 5.8</w:t>
      </w:r>
    </w:p>
    <w:p>
      <w:r>
        <w:t>Im Übrigen ist aber hervorzuheben, dass sämtliche Gutachter eine Chronifizie rung und Zunahme der Beschwerden trotz regelmässiger Psychotherapie und zuverlässiger Medikamenteneinnahme feststellten (vgl. E. 4.5 ) . Dem Gutach ten der MEDAS ist ausserdem zu entnehmen, dass die Beschwerdeführerin durch ihre depressive Störung in ihrer leistbaren Willensanstrengung beeinträchtigt sei. Allein durch ihren Willen könne sie weder ihre Stimmung noch ihre verfüg bare Energie kontrollieren und somit auch ihre Leistungsfähigkeit nur ungenü gend steuern ( Urk. 11/66 S. 19). Therapieresistenz , verminderte Steuerungsfä higkeit</w:t>
      </w:r>
    </w:p>
    <w:p>
      <w:r>
        <w:t>und Nebenwirkungen der regelmässig eingenommen Medikamente lassen es nicht als überwiegend wahrscheinlich erscheinen, dass die Beschwer deführerin ihr psychisches Leiden vollständig überwinden kann. 6.</w:t>
      </w:r>
    </w:p>
    <w:p>
      <w:r>
        <w:t>6.1</w:t>
      </w:r>
    </w:p>
    <w:p>
      <w:r>
        <w:t>Zusammengefasst ist bis anhin nicht schlüssig und somit ungenügend geklärt , in welchem Verhältnis psychische Störung und aktuelle Belastungssituation</w:t>
      </w:r>
    </w:p>
    <w:p>
      <w:r>
        <w:t>bezüglich der Arbeitsunfähigkeit stehen, weshalb der Rentenanspruch nicht beurteilt werden kann. Darüber hinaus geben die medizinischen Unterlagen keinen Aufschluss über den medizinische n Sachverhalt zum Zeitpunkt der Rentenverfügung , obwohl der letzte Klinikeintritt damals bereits mehr als drei Monate zurück lag (vgl. Art. 88a Abs. 2 Verordnung über die Invalidenversi cherung ; IVV ). 6.2</w:t>
      </w:r>
    </w:p>
    <w:p>
      <w:r>
        <w:t>Be i ungenügenden Abklärungen durch den Versicherungsträger holt die Beschwer deinstanz im Regelfall ein Gerichtsgutachten ein . E ine Rückweisung an den Versicherungsträger gestützt auf § 26 Abs. 1 des Gesetzes über das Sozialver sicherungsgericht ( GSVGer )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 lung, Präzisierung oder Ergänzung von gutachtlichen Ausführungen erforderlich ist (B GE 137 V 210</w:t>
      </w:r>
    </w:p>
    <w:p>
      <w:r>
        <w:t>E.</w:t>
      </w:r>
    </w:p>
    <w:p>
      <w:r>
        <w:rPr>
          <w:b/>
        </w:rPr>
        <w:t>E. 10</w:t>
      </w:r>
    </w:p>
    <w:p>
      <w:r>
        <w:t>% zur Arbeitsunfähig keit be i trage, setzten sich die Gutachter nicht auseinander.</w:t>
      </w:r>
    </w:p>
    <w:p>
      <w:r>
        <w:t>Im Übrigen gilt</w:t>
      </w:r>
    </w:p>
    <w:p>
      <w:r>
        <w:t>auch für dieses Gutachten, dass es die letzte und schwerste Episode bis zum Erlass der Rentenverfügung nicht berücksichtigt e . Ansonsten vermag es den formellen Anforderungen jedoch zu genügen und diskutiert insbesondere auch die Arbeitsfähigkeitseinschätzungen in den Vorakten ( Urk. 11/66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