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IV.2015.00084 vom 30. September 2016</w:t>
      </w:r>
    </w:p>
    <w:p>
      <w:r>
        <w:t>ZH Sozialversicherungsgericht, 2016-09-30, DE</w:t>
      </w:r>
    </w:p>
    <w:p>
      <w:r>
        <w:rPr>
          <w:b/>
        </w:rPr>
        <w:t xml:space="preserve">Quelle: </w:t>
      </w:r>
      <w:r>
        <w:t>https://mcp.opencaselaw.ch/entscheid/zh_sozialversicherungsgericht_IV.2015.00084</w:t>
      </w:r>
    </w:p>
    <w:p>
      <w:r>
        <w:t>FR: ZH_SOZIALVERSICHERUNGSGERICHT IV.2015.00084 du 30 septembre 2016</w:t>
      </w:r>
    </w:p>
    <w:p>
      <w:r>
        <w:t>IT: ZH_SOZIALVERSICHERUNGSGERICHT IV.2015.00084 del 30 settembre 2016</w:t>
      </w:r>
    </w:p>
    <w:p>
      <w:pPr>
        <w:pStyle w:val="Heading2"/>
      </w:pPr>
      <w:r>
        <w:t>Erwägungen</w:t>
      </w:r>
    </w:p>
    <w:p>
      <w:r>
        <w:rPr>
          <w:b/>
        </w:rPr>
        <w:t>E. 1</w:t>
      </w:r>
    </w:p>
    <w:p>
      <w:r>
        <w:t>X.___ , geboren 1965, absolvierte in seiner Heimat eine Ausbildung zum Textilfachmann</w:t>
      </w:r>
    </w:p>
    <w:p>
      <w:r>
        <w:t>(Urk. 8/78/8) und reiste am 1. April 1995 in die Schweiz ein (Urk. 8/2) . Er war zuletzt zwischen 5. Mai 2004 und 30. Juni 2007 als Seminar raumsteller</w:t>
      </w:r>
    </w:p>
    <w:p>
      <w:r>
        <w:t>im Y.___ tätig, wobei der letzte effektive Arbeitstag am 7. Januar 2007 war (Urk. 8/8/2).</w:t>
      </w:r>
    </w:p>
    <w:p>
      <w:r>
        <w:t>Am 29. Februar 2008 meldete er sich wegen Depressionen bei der Eidgenössi schen Invalidenversicherung zum Leistungsbezug an (Urk. 8/5). Die Sozialver si cherungsanstalt des Kantons Zürich, IV-Stelle tätigte erwerblic he (Urk. 8/ 8, 8/10 ) sowie medizinische (Urk. 8/16, 8/21) Abklärungen und zog die Akten des Krankentaggeldversicherers bei (Urk. 8/13) . Mit Mitteilung vom 3. Juli 2008 (Urk. 8/22) wurde der Versicherte darüber informiert, dass aufgrund des Gesundheitszustandes zurzeit keine beruflichen Massnahmen angezeigt seien. Mit Vorbescheid vom 1. September 2008 (Urk. 8/26) stellte ihm die IV-Stelle eine ganze Invalidenrente zwischen 1. Januar und 30. April 2008 sowie eine halbe Rente ab 1. Mai 2008 in Aussicht. Mit gleichentags erlassener Verfügung (Urk. 8/28) auferlegte sie ihm eine Schadenminderungspflicht in Form der Ver pflichtung zu einer regelmässigen und engmaschigen fachärztlichen Betreuung und regelmässiger ärztlicher Kontrolle des Medikamentenspiegels. Mit Verfü gung vom 13. Oktober 2008 (Urk. 8/30) entschied sie wie angekündigt. Diese Verfügung erwuchs unangefochten in Rechtskraft.</w:t>
      </w:r>
    </w:p>
    <w:p>
      <w:r>
        <w:t>Im Juni 2009 leitete die Beschwerdegegnerin von Amtes wegen ein Revisionsver fahren ein (Urk. 8/39/1), wobei sie wiederum Berichte der behan delnden Ärzte einholte (Urk. 8/41, 8/43). Am 8. Januar 2010 (Urk. 8/46) teilte sie dem Versicherten mit, dass er unverändert Anspruch auf eine halbe Invali denrente habe , wobei er stillschweigend auf den Erlass einer beschwerdefähigen Verfügung verzichtete .</w:t>
      </w:r>
    </w:p>
    <w:p>
      <w:r>
        <w:t>Im Januar 2012 folgte die Einleitung eines weiteren Revisionsverfahren s (Urk. 8/48). Die Beschwerdegegnerin nahm wiederum erwerbliche (Urk. 8/50, 8/51, 8/55) und medizinische ( Urk. 8/73, Urk. 8/78 )</w:t>
      </w:r>
    </w:p>
    <w:p>
      <w:r>
        <w:t>Abklärungen vor . Am 12. März 2013 (Urk. 8/78) erstattete Dr. med. Z.___ , Fachärztin für Psychi atrie und Psychotherapie sowie Fachärztin für Neurologie, ein psychiatrisches Gutachten. Mit Vorbescheid vom 20. September 2013 (Urk. 8/83) wurde dem Versicherten die Einstellung der bisherigen Rente in Aussicht gestellt. Dagegen erhob er am 16. Oktober 2013 (Urk. 8/86), am 25. November 2013 (Urk. 8/89) sowie am 28. Februar 2014 (Urk. 8/92) Einwände und reichte neue medizinische Akten ein (Urk. 8/91). Nach durchgeführtem Einwandverfahren verfügte die Beschwerdegegnerin am 19. Dezember 2014 ( Urk. 8/103 = Urk. 2) wie angekün digt die Einstellung der bisherigen Rente per Ende Januar 2015.</w:t>
      </w:r>
    </w:p>
    <w:p>
      <w:r>
        <w:rPr>
          <w:b/>
        </w:rPr>
        <w:t>E. 1.1</w:t>
      </w:r>
    </w:p>
    <w:p>
      <w:r>
        <w:t>Invalidität ist die voraussichtlich bleibende oder längere Zeit dauernde ganze oder teilweise Erwerbsunfähigkeit (Art. 8 Abs. 1 des Bundesgesetzes über den Allgemeinen Tei 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w:t>
      </w:r>
    </w:p>
    <w:p>
      <w:r>
        <w:rPr>
          <w:b/>
        </w:rPr>
        <w:t>E. 1.4</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 lichen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28. Juni 2012 E. 3.2 mit Hinweisen).</w:t>
      </w:r>
    </w:p>
    <w:p>
      <w:r>
        <w:rPr>
          <w:b/>
        </w:rPr>
        <w:t>E. 1.5</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1.</w:t>
      </w:r>
    </w:p>
    <w:p>
      <w:r>
        <w:rPr>
          <w:b/>
        </w:rPr>
        <w:t>E. 2</w:t>
      </w:r>
    </w:p>
    <w:p>
      <w:r>
        <w:t>IVG). 1.</w:t>
      </w:r>
    </w:p>
    <w:p>
      <w:r>
        <w:rPr>
          <w:b/>
        </w:rPr>
        <w:t>E. 2.1</w:t>
      </w:r>
    </w:p>
    <w:p>
      <w:r>
        <w:t>Die Beschwerdegegnerin begründete ihren Entscheid damit, dass sich der Gesund heitszustand des Beschwerdeführers seit der Rentenzusprache erheblich verbessert habe und sich anlässlich der psychiatrischen Begutachtung vom 12. März 2013 keine Einschränkungen der Arbeitsfähigkeit mehr hätten fest stellen lassen. Die Frage, ob ein Revisions- oder Wiedererwägungsgrund vor liege, könne offen gelassen werden, da das Gericht die Verfügung im Beschwer defall auch mit der Motivsubstitution der Wiedererwägung schützen könne.</w:t>
      </w:r>
    </w:p>
    <w:p>
      <w:r>
        <w:rPr>
          <w:b/>
        </w:rPr>
        <w:t>E. 2.2</w:t>
      </w:r>
    </w:p>
    <w:p>
      <w:r>
        <w:t>Der Beschwerdeführer bestreitet das Vorliegen eines Revisionsgrundes, da keine wesentliche Veränderung in den tatsächlichen Verhältnissen vorliege. Die Ren tenzusprache sei aufgrund der Diagnose einer mittelgradigen depressiven Epi sode erfolgt. Die Einschränkungen hätten sich in Schlafstörungen, Gedan ken kreisen , mangelnden Bewältigungsstrategien, Schmerzen, Sinnlosigkeitsge dan ken , Antriebslosigkeit, Rückzugsverhalten sowie Kopf- und Magenschmer zen gezeigt . Auch die Gutachterin halte fest, dass der Beschwerdeführer nach wie vor an den gleichen Einschränkungen leide. Da sie lediglich die daraus resul tierende Arbeitsunfähigkeit anders beurteile, sei kein Revisionsgrund gege ben. Das Gutachten leide zudem an diversen Mängeln und könne deshalb nicht als Beweisgrundlage für die Einstellung einer Rente dienen. Es sei bei einem einzi gen Untersuchungstermin gar nicht möglich, das Krankheitsgeschehen bei einem Patienten mit einer langjährigen Erkrankung korrekt zu erfassen und zu beschreiben. Die Beweistauglichkeit sei auch deshalb in Zweifel zu ziehen, da die langjährigen Erkenntnisse der behandelnden Ärzte ohne Rücksprache sogar retrospektiv angezweifelt würden. Die Gutachterin habe festgestellt, dass seit Januar 2010 keine Einschränkung mehr bestehe, obschon die Beschwerdegeg nerin im Januar 2010 zum Schluss gekommen sei, dass nach wie vor eine inva lidenversicherungsrechtlich</w:t>
      </w:r>
    </w:p>
    <w:p>
      <w:r>
        <w:t>relevante psychische Krankheit vorliege. Soweit eine frühere Beurteilung in Bezug auf gewisse Schritte und Elemente notwendi gerweise Ermessenszüge aufweise, sei das Erfordernis der zweifellosen Unrich tigkeit nicht erfüllt. Auch wenn eine Beurteilung vor dem Hintergrund der Sach- und Rechtslage, wie sie sich im Zeitpunkt der rechtskräftigen Leistungs zusprechung dargeboten habe, als vertretbar</w:t>
      </w:r>
    </w:p>
    <w:p>
      <w:r>
        <w:t>erscheine , scheide die Annahme zweifelloser Unrichtigkeit aus. 3.</w:t>
      </w:r>
    </w:p>
    <w:p>
      <w:r>
        <w:rPr>
          <w:b/>
        </w:rPr>
        <w:t>E. 3</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 345, Urteile des Bundesgerichts 9C_602/2007 vom 11. April 2008 E. 5.3 und I 169/06 vom 8. August 2006 E. 4.4 mit Hinweisen). Für die verlässliche Beurtei lung des psychischen Gesundheitszustandes und seiner Auswirkungen auf die Arbeitsfähigkeit sind in der Regel psychiatrische Fachärzte beizuziehen (BGE 130 V 352 E. 2.2.3., Urteil des Bundesgerichts 8C_989/2010 vom 16. Februar 2011 E. 4.4.2 mit Hinweisen).</w:t>
      </w:r>
    </w:p>
    <w:p>
      <w:r>
        <w:rPr>
          <w:b/>
        </w:rPr>
        <w:t>E. 3.1</w:t>
      </w:r>
    </w:p>
    <w:p>
      <w:r>
        <w:t>Nachdem anlässlich der ersten Revision im Jahr 2009 kein Hinweis auf Verände rungen im erwerblichen Bereich bestand, holte die Beschwerdegegnerin aktuelle medizinische Berichte der behandelnden P sychiaterin, med. pract . A.___ , Fachärztin für Psychiatrie und Psychotherapie, und des Hausarztes, Dr. med. B.___ , Praktischer Arzt, ein. Da der Beschwerdeführer darauf verzichtete, den Erlass einer beschwerdefähigen Verfügung zu verlangen , bildet die rentenbestätigende Mitteilung vom 8. Januar 2010 (Urk. 8/46) den zeitlichen Referenzpunkt für die Prüfung einer anspruchserheblichen Änderung.</w:t>
      </w:r>
    </w:p>
    <w:p>
      <w:r>
        <w:rPr>
          <w:b/>
        </w:rPr>
        <w:t>E. 3.2</w:t>
      </w:r>
    </w:p>
    <w:p>
      <w:r>
        <w:t>Mit Bericht vom 23. Juli 2009 (Urk. 8/4 2 ) datierten Dr. A.___ und ihr Praxis kollege</w:t>
      </w:r>
    </w:p>
    <w:p>
      <w:r>
        <w:t>Dr. phil. C.___ , Psychologe, die Beschwerdegegnerin über die Behandlung des Beschwerdeführers auf. Er sei deutlich depressiv und seit 16. Januar 2007 100 % arbeitsunfähig gewesen. Zwischen 1. Mai und 31. August 2008 habe eine 50%ige Arbeitsfähigkeit bestanden. Vom 1. September 2008 bis am 28. Februar 2009 habe erneut eine 100%ige Arbeits unfähigkeit bestanden. Seit 1. März 2009 sei der Beschwerdeführer wiederum 50 % arbeitsfähig. Es habe keine Arbeitstätigkeit aufgenommen werden können. Die Angaben bezüglich Arbeitsfähigkeit bezögen sich sowohl auf die ange stammte als auch auf angepasste Tätigkeiten. Als aktuelles Anforderungsprofil für eine Arbeitstätigkeit in einem Pensum von 50 % wurden Arbeiten im Tex tilfach oder ungelernte Tätigkeiten mittleren Schweregrades genannt. Körper liche Tätigkeiten in der Baubranche oder Tätigkeiten mit extensiver Gehtätig keit , wie im Service, seien davon ausgenommen. Der Beschwerdeführer leide an Knieschmerzen und sei mit einer Vermittlungsfähigkeit von 50 % beim RAV angemeldet. Seit April 2008 hätten 22 Sitzungen stattgefunden, was etwa einer zweiwöchentlichen Behandlung entspreche. Die letzte Konsultation habe am 23. Juli 2009 stattgefunden.</w:t>
      </w:r>
    </w:p>
    <w:p>
      <w:r>
        <w:t>Es werde eine psychiatrische Einzeltherapie sowie eine Psychopharmakotherapie mit Remeron und Wellbutrin durchgeführt.</w:t>
      </w:r>
    </w:p>
    <w:p>
      <w:r>
        <w:t>Anamnestisch leide der Beschwerdeführer seit dem Jahr 2005, als der Familien nachzug gescheitert sei, unter Depressionen und verfüge zurzeit nicht über die finanziellen Mittel , um jenes Verfahren weiterzuführen. Er klage über Kraftlo sigkeit, Müdigkeit, Schlafstörungen (rund zwei bis drei Stunden pro Tag), Gedankenkreisen, Sinnlosigkeitsgedanken, Antriebslosigkeit und es bestehe ein Rückzugsverhalten. Somatisch bestünden Kopfschmerzen, Sehstörungen und Magenschmerzen. Psychosozial sei er durch den ungewissen Verbleib der - unversehrt gebliebenen - Kinder im Krieg (1999) belastet gewesen .</w:t>
      </w:r>
    </w:p>
    <w:p>
      <w:r>
        <w:t>Der Beschwerdeführer sei bei Eintritt ein 42jähriger, äusserlich gepflegter, alters entsprechender , bewusstseinsklarer und allseits orientierter Patient gewe sen. In der emotionellen Kontaktaufnahme habe er sich abwartend und sachlich, im Spontanverhalten passiv gezeigt. Die Stimmung sei deutlich depressiv-resig niert und affektiv adäquat kontrolliert. Im Gesprächsverlauf habe er sich wort karg gezeigt und sein Symptomerleben und -verhalten in Zusammenhang mit unbekannten Ursachen beziehungsweise dem gescheiterten Familiennachzug geschildert. Kognitiv sei er in Aufmerksamkeit, Konzentration, Merkfähigkeit und Gedächtnis unauffällig, im Denken formal beweglich, inhaltlich problem zentriert . Es gebe keine Anhaltspunkte für psychotische Erlebnisweisen (Wahn-, Wahrnehmungs- oder Ich-Störungen). Anamnestisch bestünden vage/ distantere Suizidgedanken/-wünsche, ohne dass aktuell eine akute Suizidialität bestehe. Auch habe es weder Suizidversuche gegeben, noch konkrete Ausführungspläne.</w:t>
      </w:r>
    </w:p>
    <w:p>
      <w:r>
        <w:t>Als Diagnose mit Auswirkung auf die Arbeitsfähigkeit hielt sie eine mittelgra dige depressive Episode (ICD-10: F32.1) fest. Ohne Bedeutung auf die Arbeitsfä higkeit diagnostizierte sie Schulden (ICD-10: Z59.9), Gastritis sowie Cephalgie .</w:t>
      </w:r>
    </w:p>
    <w:p>
      <w:r>
        <w:t>Aktuell bestehe eine Medikation mit Remeron Tabletten 45 mg (0-0-0-1) sowie Ponstan 500 mg (1-0-0-0). 4. 4.1 Im Rahmen des im Januar 2012 eingeleiteten Revisionsverfahrens holte die Beschwerdegegnerin den Bericht von Dr. med. B.___ vom 7. Februar 2013 (Urk. 8/73/1), welchem der Bericht der D.___ , Abteilung für untere Extremitäten, vom 23. Januar 2013 (Urk. 8/73/2 f. ) beigelegt wurde, ein. Zudem gab sie bei Dr. Z.___ ein psychiatrisches Gutachten in Auftrag, welches am 12. März 2013 (Urk. 8/78) erstattet wurde. Mit Schreiben vom 17. Februar 2014 (Urk. 8/91) nahmen Dr. med. E.___ , Assistenzärztin, sowie Dr. C.___</w:t>
      </w:r>
    </w:p>
    <w:p>
      <w:r>
        <w:t>vom F.___ Stellung zum psychiat ri schen Gutachten .</w:t>
      </w:r>
    </w:p>
    <w:p>
      <w:r>
        <w:t>4.2 Dr. B.___ berichtete am 7. Februar 2013 (Urk. 8/73/1) , dass der Beschwerdefüh rer bekanntlich seit mehreren Jahren bei ihm in Behandlung stehe. Er leide weiterhin an einem panvertebralen Schmerzsyndrom sowie an einer depressiven Stimmung. Am 24. August 2008 sei er mit einem starken Schub in seine Praxis gekommen. Aktuell finde eine medikamentöse Behandlung statt und im Verlauf sei eine langsame Besserung zu erkennen. Es bestehe die Hoffnung, dass dem Beschwerdeführer bald wieder eine Arbeitsfähigkeit von 50 % attestiert werden könne. Es bestünden zudem noch unklare Knieschmerzen, die aktuell in der D.___ behandelt würden. 4.3 Die Ärzte der Abteilung für Untere Extremitäten der D.___ in Zürich stellten dem Beschwerdeführer gestützt auf die gleichentags erfolgte Konsulta tion am 23. Januar 2013 (Urk. 8/37/2 f.)</w:t>
      </w:r>
    </w:p>
    <w:p>
      <w:r>
        <w:t>die Diagnosen unklare Knieschmerzen rechts (DD: Bakerzyste ) sowie Status nach Venenstripping links vor rund 3 Jahren. Das Knie sei im Vergleich zur Gegenseite reizlos. Die Patella sei ohne Luxations tendenz gut beweglich und tanze nicht. Die Flexion sei bis 145°, die Extension vollständig möglich. Die Bandverhältnisse seien stabil und die Meniskuszeichen negativ. Es bestehe keine Druckdolenz über dem medialen so wie über dem lateralen Gelenkspalt. Die periphere Durchblutung, Motorik und Sensorik seien intakt. Es zeige sich aktuell im Vergleich zur Gegenseite höchs tens im Ansatz eine leichte Sch wellung im Bereich der Poplitea .</w:t>
      </w:r>
    </w:p>
    <w:p>
      <w:r>
        <w:t>Beim Patienten bestünden diffuse Knieschmerzen rechts, die nach rund zweistün digem Gehen auftreten und sich in Form einer Schwellung zeigten. Bei Verdacht auf eine Bakerzyste sei der gemeinsame Entscheid zur Durchführung einer MRI-Untersuchung getroffen worden. 4.4</w:t>
      </w:r>
    </w:p>
    <w:p>
      <w:r>
        <w:t>Dr. med. Z.___ erstattete der Beschwerdegegnerin gestützt auf die ihr zur Verfügung gestellten medizinischen Akten sowie die persönliche Untersuchung vo m 12. März 2013 (Urk. 8/78) . Der Explorand sei vor Beginn der Untersuchung im Wartezimmer eingeschlafen, habe zu Beginn der Untersuchung spontan erklärt, er sei müde und er friere , wie immer. Er sei während des gesamten Untersuchungszeitraums wach, bei klarem Bewusstsein und in allen Qualitäten regelrecht orientiert gewesen. Es hätten weder eine Störung der Auffassung oder Konzentration noch Hinweise auf Störungen des Kurz- oder Langzeitgedächt nisses bestanden. Es hätten keine Auffälligkeiten bezüglich des Sprechverhal tens und der Sprache festgestellt werden können, im Gegenteil habe er mit deutlich modulierter Sprache und guter Ausdruckskraft gesprochen. Es habe im Rahmen der Untersuchungssituation keine Störung des formalen Denkens fest gestellt werden können. Es hätten keine Verlangsamung oder Hemmung, kein umständliches Denken, keine Perseveration, kein Grübeln, kein Drängen, keine Ideenflucht, kein Vorbeireden, keine Sperrung, kein Gedankenabreissen, keine Neologismen und keine Denkzerfahrenheit bestanden. In Bezug auf das inhalt liche Denken hätten sich keine Hinweise auf Zwänge, Hypochondrien , Wahn merkmale oder überwertige Ideen ergeben. Aufgefallen sei jedoch eine nahezu generalisierte Schuldzuweisung an andere Personen oder Institutionen für die Unbilden, denen er sich in seinem Leben ausgesetzt gesehen habe.</w:t>
      </w:r>
    </w:p>
    <w:p>
      <w:r>
        <w:t>Der Explorand sei im Kontaktverhalten freundlich, aber auch dysphorisch gewe sen und habe manchmal leicht gereizt gewirkt, wenn genauer nach einzelnen Details seiner Schilderungen nachgefragt worden sei. Mimik und Gestik seien lebhaft gewesen und e s habe keine Hinweise auf eine Störung der Vitalgefühle oder auf Schuldgefühle gegeben . Er sei im Affekt weder starr noch labil gewe sen. Der Antrieb sei unauffällig gewesen und es habe keine Hinweise auf Suizi dalität oder Selbstbeschädigung gegeben. Es habe keine eigentliche Krank heitseinsicht bestanden und der Beschwerdeführer habe ein Krankheitsgefühl in Bezug auf Nervosität, Vergesslichkeit, Schlaflosigkeit, Knieschmerzen sowie Kopfschmerzen angegeben. Zwischen den massiven subjektiven Beschwerde schilderungen und dem Verhalten des Beschwerdeführers hätte in der Untersu chungssituation ein auffälliger Kontrast bestanden. Die Darstellungen seiner Beschwerden hätten jeweils etwas T heatralisches, in der Untersuchungssituation nicht E infühlbares gehabt. Die subjektiv geschilderte Intensität der Beschwerden habe in einem Missverständnis zur Vagheit der Schilderung der einzelnen Symptome und das Ausmass der geschilderten Beschwerden habe nicht in Über einstimmung mit einer entsprechenden Inanspruchnahme therapeutischer Hilfe gestanden. Der Beschwerdeführer sei diesbezüglich auch grob widersprüchlich gewesen: S o habe er einerseits die Psychotherapie als Terror bezeichnet, ande rerseits aber erklärt , er habe sie wieder in Anspruch nehmen wollen, dies aber nicht gekonnt, weil er seine Krankenkassenbeiträge nicht bezahlt habe bezie hungsweise sich nicht mehr anmelden wollen, da er viele Rechnungen nicht bezahlt habe.</w:t>
      </w:r>
    </w:p>
    <w:p>
      <w:r>
        <w:t>Beim Beschwerdeführer sei keine Diagnose einer psychiatrischen Erkrankung nach der ICD-10-Klassifikation zu stellen. Es bestünden Hinweise auf Persön lichkeitsmerkmale , die zu einer dissozialen Persönlichkeitsstörung passten, da aufgrund der vielfältigen Schuldvorwürfe des Beschwerdeführers an ver schiedenste Personen und Institutionen eine Neigung zur Beschuldigung ande rer festzustellen sei, möglicherweise auch dazu, vordergründige Rationalisie run gen für das eigene Verhalten anzubieten, durch welches er in soziale Schwierig keiten geraten sei. Bezüglich Lebensereignisse lägen ausschliesslich die Aussa gen des Beschwerdeführers vor, weshalb nicht beurteilt werden könne, ob noch weitere Kriterien einer Persönlichkeitsstörung erfüllt seien. Eine depressive Erkrankung sei anhand des psychopathologischen Befundes beim Exploranden nicht zu diagnostizieren gewesen.</w:t>
      </w:r>
    </w:p>
    <w:p>
      <w:r>
        <w:t>Aus psychiatrischer Sicht sei anhand der eigenen Untersuchung keine Einschrän kung der Arbeitsfähigkeit im bisherigen Arbeitsverhältnis fes t zustel len. Einerseits sei es möglich, dass die Persönlichkeitsstruktur des Exploranden eine erfolgreiche Bewährung im Arbeitsleben erschwere, andererseits sei bemer kenswert, dass gemäss den Fragebögen für Arbeitgebende bei den letzten Beschäftigungen – wie es scheine - keine gesundheitlichen Einschränkungen bezüglich der Erfüllung seiner jeweiligen Aufgaben aufgefallen seien .</w:t>
      </w:r>
    </w:p>
    <w:p>
      <w:r>
        <w:t>Anhand der Darstellung des Exploranden und der Aktenlage sei es möglich, dass es im Jahr 2007 nach ausgeprägten Frustrationserlebnissen zu einer Ver schlechterung seiner psychischen Verfassung gekommen sei, die zunächst als mittelgradige depressive Episode diagnostiziert worden sei. Inwieweit diese Diagnose für den damaligen Zeitraum die Sachlage richtig erfasst habe, sei insofern zu hinterfragen, als sich aus dem damals beschriebenen psychopatho logischen Befund im Nachhinein keine eindeutige Diagnose einer mittelgradigen depressiven Episode nachvollziehen lasse und die Beobachtungsmöglichkeit der behandelnden Ärzte und Therapeuten , wie aus der Beschreibung des Verlaufs der achtwöchigen tagesklinischen Behandlung anhand der geringen Teilnahme des Beschwerdeführers ersichtlich ,</w:t>
      </w:r>
    </w:p>
    <w:p>
      <w:r>
        <w:t>äusserst eingeschränkt gewesen sei. Möglich erweise sei die damalige und fortgesetzte Einschätzung einer auf 50 % redu zierten Arbeitsfähigkeit gerade anhand seiner Persönlichkeitsstruktur und damit verbundener möglicher Schwierigkeiten im sozialen Leben fundiert gewesen, mit Sicherheit lasse sich dies jedoch nicht nachvollziehen und insofern lasse sich auch ein zeitlicher Ablauf nicht sicher rekonstruieren.</w:t>
      </w:r>
    </w:p>
    <w:p>
      <w:r>
        <w:t>Die vorhandenen Arztberichte gäben nur einen recht oberflächlichen Eindruck bezüglich der psychischen Situation des Exploranden zum jeweiligen Entste hungszeitpunkt . Die Berichte aus dem F.___ wie derholten oft die Ausgangsbefunde und seien bezüglich des Verlaufs wenig aussagekräftig. Abgesehen davon habe eine geringe Kooperation des Exploran den bezüglich der vorgesehenen Therapien vorgelegen und es sei den behan delnden Ärzten und Therapeuten nicht möglich gewesen, den Gesundheitszu stand des Exploranden schlüssig zu beurteilen.</w:t>
      </w:r>
    </w:p>
    <w:p>
      <w:r>
        <w:t>Anhand der eigenen Untersuchung, der Angaben des Exploranden sowie der Aktenlage gehe sie davon aus, dass die Arbeitsfähigkeit des Exploranden in bis heriger und angepasster Tätigkeit seit Januar 2010 nicht aufgrund einer psychischen Erkrankung eingeschränkt gewesen sei. Die Beschwerdegegnerin stützte ihre angefochtene Verfügung in medizinischer Hinsicht auf dieses Gut achten ab.</w:t>
      </w:r>
    </w:p>
    <w:p>
      <w:r>
        <w:t>5.</w:t>
      </w:r>
    </w:p>
    <w:p>
      <w:r>
        <w:t>5.1</w:t>
      </w:r>
    </w:p>
    <w:p>
      <w:r>
        <w:t>Den im Rahmen des Verwaltungsverfahrens eingeholten Gutachten von exter nen Spezialärzten, welche auf Grund eingehender Beobachtungen und Unter su chungen sowie nach Einsicht in die Akten Bericht erstatten und bei der Erör te rung der Befunde zu schlüssigen Ergebnissen gelangen, ist bei der Beweiswür digung volle Beweiskraft zuzuerkennen, solange nicht konkrete Indizien gegen die Zuverlässigkeit der Expertise sprechen (BGE 125 V 351 E. 3b/ bb ). Aufgabe des begutachtenden Mediziners ist es dabei, den Gesundheitszustand der ver - sicherten Person zu beurteilen. Wenn nötig sind seine Entwicklung im Laufe der Zeit zu beschreiben, mit den Mitteln fachgerechter ärztlicher Untersuchungen unter Berücksichtigung der subjektiven Beschwerden die Befunde zu erheben und gestützt darauf die Diagnose zu stellen (BGE 140 V 193 E. 3.2). Denn die Annahme eines invalidisierenden Gesundheitsschadens setzt grundsätzlich eine fachgerechte, lege artis auf die Vorgaben eines anerkannten Klassifikationssys tems abgestützte Diagnose voraus (BGE 130 V 396 E. 6, 136 V 279 E. 3.2.1; Urteil des Bun desgerichts 9C_636/2013 vom 25. Februar 2014 E. 4.2.1 mit Hin weisen). Sodann hat der Gutachter oder die Gutachterin eine beschreibende und damit begründete Erklärung der Einschränkungen im Alltag und im Erwerbs bereich der versicherten Person abzugeben, welche die gestellte Diagnose mit sich bringt und damit eine begründete Schätzung der Arbeitsfähigkeit vorzu nehmen . Diese Grundlagen sind wichtig für die in der Folge durch das Gericht vorzunehmende Beurteilung der Zumutbarkeit von Arbeitsleistungen (BGE 140 V 193 E. 3.2).</w:t>
      </w:r>
    </w:p>
    <w:p>
      <w:r>
        <w:t>Diesen Anforderungen wird das psychiatrische Gutachten von Dr. Z.___ gerecht: Es wurde durch eine versicherungsexterne Fachärztin für Psychiatrie und Psy chotherapie auf der Grundlage einer persönlichen Untersuchung sowie in Kenntnis der medizinischen Vorakten erstellt. Unter Erörterung der erhobenen Befunde gelangt sie nachvollziehbar begründet zum Ergebnis , dass aus psychi atrischer Sicht kein e Erkrankung gemäss der ICD-10- Klassifikation zu diagnos tizieren sei und entsprechend keine Einschränkung der Arbeitsfähigkeit vor liege. Retrospektiv beurteilte sie den Gesundheitszustand als nicht mit Sicher heit rekonstruierbar, weshalb keine Überprüfung der attestierten 50%igen Arbeitsunfähigkeit möglich sei. Es sind auch keine Indizien ersichtlich, welche gegen die Zuverlässigkeit des Gutachtens sprechen. Damit kommt dem psychi atrischen Gutachten von Dr. Z.___ vom 12. März 2013 (Urk. 8/78) volle Beweis kraft zu. 5.2</w:t>
      </w:r>
    </w:p>
    <w:p>
      <w:r>
        <w:t>Die psychiatrische Exploration kann von der Natur der Sache her nicht ermes sensfrei erfolgen und eröffnet dem begutachtenden Psychiater deshalb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 ten. Anders verhält es sich hingegen, wenn die behandelnden Ärzte objektiv feststellbare Gesichtspunkte vorbringen, welche im Rahmen der psychiatrischen Begutachtung unerkannt geblieben und geeignet sind, zu einer abweichenden Beurteilung zu führen (Urteil des Bundesgericht s 8C_945/2009 vom 23. Sep tember 2010 E. 5 mit Hinweisen auf BGE 124 I 170 E. 4 sowie die Urteile des Bundesgericht 8C_694/2008 vom 5. März 2009 E. 5.1 und I 51/06 vom 19. September 2006 E. 3.1.2). 5.3</w:t>
      </w:r>
    </w:p>
    <w:p>
      <w:r>
        <w:t>Der Beschwerdeführer bringt vor (Urk. 1 S. 5 f.) , mit Beurteilung des ihn behan delnden F.___ aus dem Jahr 2014 sei klar erstellt, dass er an einer schweren Depression leide (HAMD=27), unter Einbezug einer ge wissen Grundaktivität sei diese mittelgradig. Da die Depression neuropsy chologisch bestätigt werden könne, sei der Beschwerdeführer aus Sicht des F.___</w:t>
      </w:r>
    </w:p>
    <w:p>
      <w:r>
        <w:t>auch für angepasste Tätigkeiten zu 100 % arbeitsunfähig. Die Gutachterin habe keinerlei neuropsychologische Tests zur Objektivierung durchgeführt und stütze sich allein auf ihre eigene Einschät zung , welche durch die Abklärungen des F.___ klar widerlegt werden könnten. Der Beschwerdeführer habe Arbeitsversuche gemacht und sich somit um Arbeit bemüht, weshalb die von der Gutachterin behauptete Aggravation falsch sei. Zudem halte auch die Gutachterin fest, dass der Beschwerdeführer nach wie vor an den gleichen Einschränkungen leide. Sie beurteile lediglich die daraus resultierende Arbeitsunfähigkeit anders. Im Wei teren werde bezüglich falscher Wiedergabe von Sachverhaltselementen auf Ziff. 4 des Berichts des F.___ vom 17. Februar 2014 verwiesen . 5.4</w:t>
      </w:r>
    </w:p>
    <w:p>
      <w:r>
        <w:t>I n Ziffer 4 des Berichts wird gerügt ,</w:t>
      </w:r>
    </w:p>
    <w:p>
      <w:r>
        <w:t>in Bezug auf die Obhut über die Kinder sei Dr. Z.___ von einem falschen Sachverhalt ausgegangen. Indessen entstammt die bemängelte Passage dem am 25. Februar 2008 verfassten Bericht von Dr. A.___ , Dr. C.___</w:t>
      </w:r>
    </w:p>
    <w:p>
      <w:r>
        <w:t>und Frau G.___ vom F.___</w:t>
      </w:r>
    </w:p>
    <w:p>
      <w:r>
        <w:t>(Urk. 8/21/8, Abschnitt „Verhaltensanalyse“ ) und wurde korrekt wiedergegeben .</w:t>
      </w:r>
    </w:p>
    <w:p>
      <w:r>
        <w:t>Weiter wird geltend gemacht, die Annahme eines Beschäftigungsgrades von 54 % bei H.___ sei falsch, tatsächlich habe dieser weniger als 50 % betragen.</w:t>
      </w:r>
    </w:p>
    <w:p>
      <w:r>
        <w:t>Wie dem Gutachten entnommen werden kann (Urk. 8/78/2) , ent stammt die Angabe über das als zu hoch bemängelte Pensum von 54 % einer Anfrage der Beschwerdegegnerin an ihren Regionalen Ärztlichen Dienst vom 2. August 2012 und basierte auf dem vom entsprechenden Arbeitgeber einge reichten Lohnjournal.</w:t>
      </w:r>
    </w:p>
    <w:p>
      <w:r>
        <w:t>Somit handelt es sich um eine korrekte Wiedergabe der Akten (vgl. Urk. 8/81/3), weshalb sich diese Kritik als unberechtigt erweist , zumal</w:t>
      </w:r>
    </w:p>
    <w:p>
      <w:r>
        <w:t>sich das errechnete Pensum von 54 % aufgrund der Lohn- und Pen sumsangaben des schriftlichen Arbeitsvertrages vom 8. Juli 2011 (Urk. 8/55/8 f.) sowie des eingereichten Lohnjournals als nachvollziehbar erweist (Urk. 8/55/10).</w:t>
      </w:r>
    </w:p>
    <w:p>
      <w:r>
        <w:t>Soweit bemängelt wird, dass dem Beschwerdeführer auf Seite 4 des Gutachtens unterstellt werde, dass er über keine aktive Therapiemotivation verfüge, ist wie derum darauf hinzuweisen, dass es sich bei diesem Abschnitt des Gutachtens um die korrekte Wiedergabe des am 25. Februar 2008 verfassten Bericht s von Dr. A.___ , Dr. C.___ und Frau G.___ vom F.___ (Urk. 8/21/7 ff.) handelt.</w:t>
      </w:r>
    </w:p>
    <w:p>
      <w:r>
        <w:t>In Bezug auf die weiteren Vorbringen ist nicht dargelegt oder ersichtlich, inwie fern die als tatsachenwidrig bezeichneten Aussagen des Beschwerdeführers anlässlich der Exploration (Datum des Gefängnisaufenthaltes, Grund für die erlittenen S chläge, Berufe der Geschwister) für die Verwertbarkeit des Gutach tens relevant sein sollten.</w:t>
      </w:r>
    </w:p>
    <w:p>
      <w:r>
        <w:t>Soweit das Fehlen eines Dolmetschers bemängelt wird, ist zunächst darauf hinzu weisen, dass Dr. Z.___ ausführte, es seien keine Auffälligkeiten bezüglich Sprechverhalten und Sprache festzustellen gewesen; im Gegenteil habe der Beschwerdeführer mit deutlich modulierter Sprache und guter Ausdruckskraft gesprochen (Urk. 8/78/10) . Gegen mangelnde Sprachkenntnisse spricht zudem, dass sich der Beschwerdeführer seit August 1988 in der Schweiz aufhält und seither während rund zwanzig Jahren einer Erwerbstätigkeit nachgegangen ist . Auch ist insbesondere auf die Tatsache hinzuweisen, dass in keinem der Berichte über die psychiatrische Behandlung im F.___ Verständigungsprobleme thematisiert werden. Damit ist die Durchführung der Exploration ohne Anwesenheit eines Dolmetscher s</w:t>
      </w:r>
    </w:p>
    <w:p>
      <w:r>
        <w:t>nicht zu beanstanden .</w:t>
      </w:r>
    </w:p>
    <w:p>
      <w:r>
        <w:t>Soweit geltend gemacht wird, dass die Beschwerden zu oberflächlich aufgenom men worden seien und einzig Beinschmerzen, Magenschmerzen, Vergesslichkeit, Schlafstörungen und Suizidideen genannt würden, so erweist sich auch dies als aktenwidrig. Im Gegenteil erweist sich die Anamnese- und Befundaufnahme als äusserst umfangreich und neben den aufgezählten Beschwerden werden auch Nervosität, Kopfschmerzen, Vergesslichkeit, Sorgen um die Kinder und Prob leme mit dem Treppensteigen genannt. Auch werden zahlreiche mögliche Ein schränkungen verneint.</w:t>
      </w:r>
    </w:p>
    <w:p>
      <w:r>
        <w:t>Soweit vorgebracht wird, die Gutachterin habe keine neuropsychologischen Tests zur Objektivierung der Beschwerden durchgeführt, ist darauf hinzuweisen, dass es im Ermessen der medizinischen Fachpersonen liegt, ob sie psychologi sche Tests durchführen wollen und entscheidend für die Qualität der Gutachten in jedem Fall die klinische Untersuchung in Kenntnis der Anamnese ist (Urteile des Bundesgerichts 8C_900/2014 vom 28. Mai 2015 E. 3.2.4, 8C_628/2014 vom 2 2. Dezember 2014 E. 3.4, 8C_695/2009 vom 17. Dezember 2009 E. 3.2.2, 8C_798/2010 vom 17. November 2010 E. 3.1).</w:t>
      </w:r>
    </w:p>
    <w:p>
      <w:r>
        <w:t>Schliesslich wird geltend gemacht, die gutachterliche Annahme von Aggrava tion sei deshalb falsch, da sich der Beschwerdeführer um Arbeit bemüht und Arbeitsversuche unternommen habe. Zunächst ist dem Umstand Rechnung zu tragen, dass der Beschwerdeführer seit dem 1. Mai 2008 eine halbe Invaliden rente auf der Grundlage eines Invaliditätsgrades von 50 % bezog und in der an gestammten Tätigkeit ein Pensum von 50 % als zumutbar erachtet wurde. Die Gutachterin ging sogar davon aus, dass beim Exploranden seit Januar 2010 weder in der angestammten noch in einer angepassten Tätigkeit eine Einschrän kung aufgrund einer psychiatrischen Erkrankung vorhanden gewesen sei (Urk. 8/78/13). Entsprechend kann der Beschwerdeführer a us dem Umstand, dass er zwischen 2008 und Ende August 2011 im Rahmen einer Aushilfs - tätig keit</w:t>
      </w:r>
    </w:p>
    <w:p>
      <w:r>
        <w:t>sporadische Einsätze für die I.___ (vgl. Lohnblätter, Urk. 8/51/6-9) leistete sowie zwischen Januar 2011 und Juli 2012 bei H.___ , zunächst im Stundenlohn und ab August 2011 mit einem Pensum zwischen 40 und 50 % tätig war, nichts zu seinen Gunsten ableiten. Zudem bestanden beide Arbeitsverhältnisse im Zeitpunkt der Begutachtung bereits seit mehreren Monaten ( H.___ ) beziehungsweise seit mehr als einem Jahr ( I.___ ) nicht mehr.</w:t>
      </w:r>
    </w:p>
    <w:p>
      <w:r>
        <w:t>Zusammenfassend kann festgehalten werden, dass i m Bericht des F.___ keine objektiv feststellbaren Gesichtspunkte vorgebracht w u rden, die im Rahmen der psychiatrischen Begutachtung unerkannt geblieben sind und geeignet sind, zu einer abweichenden Beurteilung zu führen</w:t>
      </w:r>
    </w:p>
    <w:p>
      <w:r>
        <w:t>(Urteil des Bundesgericht s 8C_945/2009 vom 23. September 2010 E. 5 ) . Vielmehr beschränkt sich der Bericht auf unberechtigte Kritik am Gutachten und das Festhalten an der eigenen, vorgängig geäusserten abweichenden Auf f assung.</w:t>
      </w:r>
    </w:p>
    <w:p>
      <w:r>
        <w:t>Überdies ist darauf hinzuweisen, dass die Beweiskraft des Berichts insoweit ein geschränkt ist, als er von einer Assistenzärztin und einem Psychologen verfasst wurde und damit nicht von Arztpersonen mit einem Facharzttitel für Psychiat rie und Psychotherapie (BGE 130 V 352 E. 2.2.3).</w:t>
      </w:r>
    </w:p>
    <w:p>
      <w:r>
        <w:t>Damit kann auf das psychiat rische Gutachten von Dr. Z.___ vom 12. März 2013 (Urk. 8/78) abgestellt wer den, und es ist dementsprechend davon auszugehen, dass beim Beschwerde führer zum Zeitpunkt des Erlasses der angefochtenen Verfügung keine psychisch begründete Einschränkung der Arbeitsfähigkeit vorhanden war. 5.5</w:t>
      </w:r>
    </w:p>
    <w:p>
      <w:r>
        <w:t>Der Beschwerdeführer macht weiter geltend, an einem Schmerzsyndrom im Knie zu leiden, welches in der D.___ untersucht worden sei.</w:t>
      </w:r>
    </w:p>
    <w:p>
      <w:r>
        <w:t>Im ärztlichen Bericht der Abteilung Untere Extremitäten der D.___</w:t>
      </w:r>
    </w:p>
    <w:p>
      <w:r>
        <w:t>Zürich vom 23. Januar 2013 (Urk. 8/73/2 f.) über die gleichentags erfolgte Konsultation wird erwähnt, dass der Beschwerdeführer angebe, im rechten Knie seit drei bis vier Jahren nach rund zweistündigem Gehen unter diffusen Schmerzen zu leiden. Er arbeite in einer Zügelfirma und müsse deshalb viel körperlich arbeiten. Das Röntgenbild zeige eine unauffällige Ganzbeinaufnahme ohne Hinweise auf Arthrose oder pathologische Veränderungen. Bei Verdacht auf eine Bakerzyste sei der gemeinsame Entscheid zur Durchführung einer MRI-Untersuchung gefällt worden.</w:t>
      </w:r>
    </w:p>
    <w:p>
      <w:r>
        <w:t>Die gesamten restlichen medizinischen Akten beziehen sich einzig auf die psychi sche Gesundheit des Beschwerdeführers . Gegen das Vorliegen von Knie schmerzen spricht die Tatsache, dass offenbar keine weitere medizinische Behandlung des Knies erfolgte, andernfalls der Beschwerdeführer wohl entspre chende Berichte eingereicht hätte. Dies hat er jedoch nicht getan. Insbesondere ging kein Bericht über eine MRI-Untersuchung ein, obwohl eine solche offenbar geplant gewesen war. Zudem ist die Tatsache zu berücksichtigen, dass dem Röntgenbild keine Auffälligkeiten zu entnehmen waren und der Bericht auf falschen Annahmen basierte, da der Beschwerdeführer anlässlich der Untersu chung in der D.___ vom 23. Januar 2013 geltend machte , in einer Zügelfirma zu arbeiten und daher körperlich viel arbeiten zu müssen , obschon er zu diesem Zeitpunkt bereits rund eineinhalb Jahre nicht mehr bei der I.___ arbeitete und auch</w:t>
      </w:r>
    </w:p>
    <w:p>
      <w:r>
        <w:t>keiner anderen Erwerbstätigkeit nachging. Angesichts dieser Ungereimtheit, des lediglich kurzen Hinweises auf Kniebe schwerden in der Beschwerdeschrift und mangels medizinischer Unterlagen, welche auf eine massgebliche Einschränkung hindeuten würden, ist dem Hin weis in der Beschwerdeschrift, der im Übrigen schon in der Einspracheschrift vom 25. November 2013 genau gleich unsubstantiiert ergangen war ( Urk. 8/89/2 Ziffer 3 unten), jedenfalls dann nicht weiter nachzugehen, wenn der Standpunkt des Beschwerdeführers, dass sich sein Gesundheitszustand nicht verbessert hat, ohnehin zu schützen ist, was nachfolgend zu prüfen ist.</w:t>
      </w:r>
    </w:p>
    <w:p>
      <w:r>
        <w:rPr>
          <w:b/>
        </w:rPr>
        <w:t>E. 6</w:t>
      </w:r>
    </w:p>
    <w:p>
      <w:r>
        <w:t>5</w:t>
      </w:r>
    </w:p>
    <w:p>
      <w:r>
        <w:t>Die Gutachterin wies darauf hin, dass die vorbestehenden medizinischen Akten aufgrund der Wiederholung des Ausgangsbefundes und ihrer gering en Aussa gekraft betreffend den Krankheitsv erlauf nur einen recht oberflächlichen Ein druck bezüglich der psychischen Situation des Beschwerdeführers im Entste hungszeitpunkt erlauben würden. Zudem hätten sich aufgrund der geringen Kooperation des Beschwerdeführers Schwierigkeiten bei der schlüssigen Beur teilung des Gesundheitszustandes ergeben. Sie schloss daraus , entgegen der eigenen Einschätzung des Exploranden sei möglicherweise seit der letzten Revision eine Verbesserung eingetreten . Das psychiatrische Gutachten von Dr. Z.___ vom 12. März 2013 (Urk. 8/78) ist damit nicht geeignet, um eine effektive Verbesserung des Gesundheitszustandes</w:t>
      </w:r>
    </w:p>
    <w:p>
      <w:r>
        <w:t>seit dem Zeitpunkt der Ren tenzusprache</w:t>
      </w:r>
    </w:p>
    <w:p>
      <w:r>
        <w:t>mit dem erforderlichen Beweisgrad der überwiegenden Wahr scheinlichkeit nachzuweisen , wenn es nur von einer möglichen Verbesserung ausgeht .</w:t>
      </w:r>
    </w:p>
    <w:p>
      <w:r>
        <w:t>Damit fehlt der erforderliche Revisionsgrund</w:t>
      </w:r>
    </w:p>
    <w:p>
      <w:r>
        <w:t>und es kann keine revisi onsweise Rentenaufhebung erfolgen . D emzufolge ist zu prüfen, ob die ange fochtene Rentenaufhebung mit der substituierten Begründung der anfänglichen Unrichtigkeit der Rentenzusprache</w:t>
      </w:r>
    </w:p>
    <w:p>
      <w:r>
        <w:t>zu schützen ist.</w:t>
      </w:r>
    </w:p>
    <w:p>
      <w:r>
        <w:rPr>
          <w:b/>
        </w:rPr>
        <w:t>E. 6.2</w:t>
      </w:r>
    </w:p>
    <w:p>
      <w:r>
        <w:t>Am 23 . Jul i 2009 berichteten Dr. A.___ und</w:t>
      </w:r>
    </w:p>
    <w:p>
      <w:r>
        <w:t>Dr. C.___ vom F.___ der Beschwerdegegnerin über die Behandlung des Beschwerdeführers (Urk. 8/41) . Sie führten aus , anamnestisch bestünde n als Symptome der Depression Kraftlosigkeit, Müdigkeit, Schlafstörungen (2-3 Stun den/ Tag ), Gedankenkreise n , Sinnlosigkeitsgedanken, Antriebslosigkeit, Rück zugsverhalten</w:t>
      </w:r>
    </w:p>
    <w:p>
      <w:r>
        <w:t>und in somatischer Hinsicht werde über Kopfschmerzen, Sehstö rungen und Magenschmerzen geklagt.</w:t>
      </w:r>
    </w:p>
    <w:p>
      <w:r>
        <w:t>Im Sinne des Befundes wurde über einen 44jährigen äusserlich gepflegten, alters entsprechenden , bewusstseinsklaren und allseits orientierten Patienten berichtet, der in der emotionellen Kontaktaufnahme abwartend, verlangsamt und sachlich gewesen sei. Im Spontanverhalten sei er bei deutlich depressiv-resignierter Stimmung passiv und a ffektiv sei er adäquat kontrolliert gewesen . Im Gesprächsverlauf habe er sich verbal wortkarg gezeigt und sein Symptom erleben und -verhalten im Zusammenhang mit unbekannten Ursachen bezie hungsweise dem gescheiterten Familiennachzug geschildert. Kognitiv sei er in Aufmerksamkeit, Konzentration, Merkfähigkeit, Gedächtnis und formalem Den ken eingeschränkt und inhaltlich problemzentriert gewesen. Es hätten keine Anhaltspunkte für psychotische Erlebnisweisen (Wahn, Wahrnehmungs- oder Ich-Störungen) gegeben. Anamnestisch seien vage/ distantere Suizidgedanken angegeben ohne Suizidversuche, konkrete Ausführungspläne und akute Suizi dalität angegeben worden.</w:t>
      </w:r>
    </w:p>
    <w:p>
      <w:r>
        <w:rPr>
          <w:b/>
        </w:rPr>
        <w:t>E. 6.3</w:t>
      </w:r>
    </w:p>
    <w:p>
      <w:r>
        <w:t>Dem psychiatrischen Gutachten von Dr. Z.___</w:t>
      </w:r>
    </w:p>
    <w:p>
      <w:r>
        <w:t>vom 12. März 2013 (Urk. 8/78), ist zu entnehmen, dass der Beschwerdeführer ausgeführt habe, bei seinen Tätig keiten bei H.___ und im Y.___ Schwierigkeiten mit der Konzentration gehabt</w:t>
      </w:r>
    </w:p>
    <w:p>
      <w:r>
        <w:t>zu habe n .</w:t>
      </w:r>
    </w:p>
    <w:p>
      <w:r>
        <w:t>Ausgelöst durch ein im Jahr 2005 ein geleitetes Verfahren betreffend Familiennachzug seiner Kinder habe es gericht liche Auseinandersetzungen mit dem Migrationsamt gegeben. Das Verfahren habe ihn mehr als Fr. 12‘000.-- gekostet und er habe nun Schulden im Betrag von mehr als Fr. 40‘000.--. Die aktuelle Medikation bestehe aus Remeron und Wellbutrin , wobei er die Dosierung des Letzteren zufolge Magenschmerzen etwas reduziert habe. Gegen Kopfschmerzen nehme er zwei- bis dreimal pro Woche Aspirin oder bei starken Schmerzen Ponstan . Er sei im letzten Jahr aus psychischen Gründen im F.___ in Behandlung gewesen und habe sich dieses Jahr wiederum dort behandeln lassen wollen, was aber mangels Bezahlung der Krankenkassenprämien nicht möglich gewesen sei. Er habe auch mit dem Sozialamt viel gekämpft und dabei die Lust am Leben verloren. Er stehe bei Dr. B.___ , der ihm die Medikamente verschreibe, und Dr. A.___ in Behandlung. Bei ihr sei er aber seit sechs Monaten nicht mehr gewesen, weil noch viele Rechnungen offen seien und er sich schäme , einen Termin zu vereinbaren. Er sei sehr nervös und habe ständig Magenschmerzen, wobei , seit er deswegen Antibiotika , einnehme eine leichte Besserung eingetre ten sei. Er vergesse viel, vergesse viele Termine und versuche erfolglos mit Schlaftabletten zu schlafen. Er kenne Suizidgedanken, habe aber keine Suizid versuche unternommen. Er habe Sorgen um die Kinder. Wegen der Knieprob leme gehe es ihm schlechter als vor vier Jahren und auch schlechter als vor einem Jahr. Er verliere das ganze Leben, nichts habe mehr einen Wert.</w:t>
      </w:r>
    </w:p>
    <w:p>
      <w:r>
        <w:t>Die Gutachterin befand gestützt auf die durchgeführte Untersuchung und die ihr zur Verfügung stehenden medizinischen Vorakten , dass keine Störung der Auf fassung oder der Konzentration bestehe . Auffällig sei eine nahezu generalisierte Schuldzuweisung an andere Personen oder Institutionen für die Unbilden gewesen, denen sich der Beschwerdeführer in seinem Leben ausgesetzt gesehen habe. Es habe keine Hinweise auf eine Störung der Vitalgefühle oder Schuldge fühle gegeben, Gestik und Mimik seien lebhaft gewesen und es hätten keine Affektlabilität oder Affektstarrheit festgestellt werden können . Der Antrieb sei unauffällig, der Beschwerdeführer im Gespräch durchaus lebhaft und zum Teil etwas theatralisch in seinen Darstellungen gewesen. Es habe keine Hinweise auf Suizidalität oder Selbstbeschädigung gegeben und es bestehe keine eigentliche Krankheitseinsicht. Der Beschwerdeführer habe ein Krankheitsgefühl betreffend Nervosität, Vergesslichkeit, Schlaflosigkeit, Kniebeschwerden sowie Kopf schmerzen angegeben. Es bestünden insofern Hinweise auf Aggravation, als zwischen den massiven subjektiven Beschwerdeschilderungen und dem Verhal ten des Exploranden in der Untersuchungssituation ein auffälliger Kontrast bestanden habe. Die Darstellung der Beschwerden hätte jeweils etwas Theatra lisches, in der Untersuchungssituation nicht Einfühlbares gehabt. Die subjektiv geschilderte Intensität der Beschwerden habe in einem Missverhältnis zur Vagheit der Schilderung der einzelnen Symptome gestanden und das Ausmass der geschilderten Beschwerden habe nicht in Übereinstimmung mit einer ent sprechenden Inanspruchnahme therapeutischer Hilfe gestanden.</w:t>
      </w:r>
    </w:p>
    <w:p>
      <w:r>
        <w:t>In Bezug auf die vorhandenen Arztbericht e führte Dr. Z.___ aus, dass diese nur einen recht oberflächlichen Eindruck bezüglich der psychischen Situation des Beschwerdeführers zum jeweiligen Entstehungszeitpunkt böten. Die Berichte aus dem F.___ wiederholten oft die Ausgangsbefunde und seien bezüglich des Verlaufs wenig aussagekräftig. Abgesehen davon habe eine geringe Kooperation des Beschwerdeführers bezüglich der vorgesehenen Therapien vorgelegen, womit es den behandelnden Ärzten und Therapeuten nicht möglich gewesen sei, dessen Gesundheitszustand schlüssig zu beurteilen.</w:t>
      </w:r>
    </w:p>
    <w:p>
      <w:r>
        <w:rPr>
          <w:b/>
        </w:rPr>
        <w:t>E. 7</w:t>
      </w:r>
    </w:p>
    <w:p>
      <w:r>
        <w:t>Mit tels handschriftlich ausgefülltem, mit 9./23. Januar 2008 datiertem Formular bericht (Urk. 8/13/3 f.) informierte</w:t>
      </w:r>
    </w:p>
    <w:p>
      <w:r>
        <w:t>Dr. med. A.___ den Krankentaggeldversi cherer über die Behandlung des Beschwerdeführers . Sie stellte die Diagnosen mittelgradige depressive Episode (ICD-10: F32.1) sowie Schulden (ICD-10: Z59.9). Sie habe den Beschwerdeführer zwischen 14. August und 12. Dezember 2007 ambulant behandelt. Der Beschwerdeführer habe das achtwöchige tagesklinische Programm, welches vom 7. November 2007 bis 7. Januar 2008 geplant gewesen sei, nur sehr sporadisch besucht. Da er dies vehement bestritten habe, sei dies interdisziplinär abgeklärt worden, wobei es Differenzen zwischen den therapeutischen Beobachtungen und dem Erleben des Beschwerdeführer s</w:t>
      </w:r>
    </w:p>
    <w:p>
      <w:r>
        <w:t>ge gebe n habe . Der aktuelle Zustand des Beschwerdeführers sei unbekannt und die Prognose unklar. Zunächst hielt sie fest, dass die gegen wärtige Behandlung abgeschlossen sei, da sich der Patient nicht mehr gemeldet habe. Mittels Nachtrag hielt sie fest, dass er sich am 10. Januar 2008 gemeldet habe.</w:t>
      </w:r>
    </w:p>
    <w:p>
      <w:r>
        <w:t>Für die zukünftige Behandlung werde eine stationäre Therapie empfohlen. Die Fragen nach Grad und Dauer der Arbeitsunfähigkeit in der angestammten Tätigkeit sowie ob, und allenfalls wann mit einer Wiederaufnahme der berufli chen Tätigkeit gerechnet werden könne, könnten nicht beurteilt werden. Auch der andauernde Rechtsstreit wegen dem gescheiterten Familiennachzug sowie die Schulden hätten Einfluss auf die Arbeitsfähigkeit. Durch eine stationäre psy chosomatische Rehabilitation könne die Arbeitsfähigkeit al lenfalls verbessert werden. Es sei unklar, wie tragfähig die Therapiemotivation sei. Es werde eine vertrauensärztliche Beurteilung oder eine Therapie beziehungsweise Beurteilung im stationären Rahmen empfohlen.</w:t>
      </w:r>
    </w:p>
    <w:p>
      <w:r>
        <w:rPr>
          <w:b/>
        </w:rPr>
        <w:t>E. 7.1</w:t>
      </w:r>
    </w:p>
    <w:p>
      <w:r>
        <w:t>1</w:t>
      </w:r>
    </w:p>
    <w:p>
      <w:r>
        <w:t>Da Dr. B.___</w:t>
      </w:r>
    </w:p>
    <w:p>
      <w:r>
        <w:t>als Internist nicht über einen psychiatrischen Facharzttitel verfügt, er den Beschwerdeführer zum Zeitpunkt der Berichterstattung bereits r und zehn Monate nicht mehr behandelt hatte und keine Befunde erhob, kann seinem Bericht vom 28. Juni 2008 (Urk. 8/21/1-6) im vorliegenden Fall keine Beweis kraft zugemessen werden.</w:t>
      </w:r>
    </w:p>
    <w:p>
      <w:r>
        <w:rPr>
          <w:b/>
        </w:rPr>
        <w:t>E. 7.2</w:t>
      </w:r>
    </w:p>
    <w:p>
      <w:r>
        <w:t>Der Beschwerdeführer bringt betreffend Wiedererwägung vor, dass die erforderli che zweifellose Unrichtigkeit als hohe Schranke so zu handhaben sei, dass die Wiedererwägung nicht zum Instrument einer voraussetzungslosen Neuprüfung von Dauerleistungen werde. Es entspreche nicht dem Sinn, lau fende Ansprüche zufolge nachträglicher besserer Einsicht jederzeit einer Neube urteilung zuführen zu können. Wenn eine frühere Beurteilung in Bezug auf gewisse Schritte und Elemente (zum Beispiel Schätzungen, Beweiswürdigung, Zumutbarkeitsfragen et cetera ) notwendigerweise Ermessenszüge aufweise, sei das Erfordernis der zweifellosen Unrichtigkeit nicht erfüllt. Erscheine eine Beurteilung vor dem Hintergrund der Sach- und Rechtslage, wie sie sich im Zeitpunkt der rechtskräftigen Leistungszusprechung dargeboten habe, als ver tretbar, so scheide die Annahme zweifelloser Unrichtigkeit aus (Urteil des Bun desgerichts I 561/05 vom 31. März 2006).</w:t>
      </w:r>
    </w:p>
    <w:p>
      <w:r>
        <w:rPr>
          <w:b/>
        </w:rPr>
        <w:t>E. 7.4</w:t>
      </w:r>
    </w:p>
    <w:p>
      <w:r>
        <w:t>Nach der bundesgerichtlichen Rechtsprechung ist das Erfordernis der zweifel losen Unrichtigkeit in der Regel erfüllt, wenn eine Leistungszusprechung auf grund falsch oder unzutreffend verstandener Rechtsregeln erfolgt ist oder wenn massgebliche Bestimmungen nicht oder unrichtig angewandt wurden. Zweifel los unrichtig ist die Verfügung auch, wenn ihr ein unhaltbarer Sachverhalt zugrunde gelegt wurde, insbesondere, wenn eine klare Verletzung des Untersu chungsgrundsatzes zu e i nem unvollständigen Sachverhalt führte (Urteile des Bundesgerichts 9C_692/2014 vom 22. Januar 2015 E. 2, 8C_736/2014 vom 29. November 2014 E. 2.1, 9C_19 / 2014 vom 18. Juni 2014 E. 2).</w:t>
      </w:r>
    </w:p>
    <w:p>
      <w:r>
        <w:rPr>
          <w:b/>
        </w:rPr>
        <w:t>E. 7.5</w:t>
      </w:r>
    </w:p>
    <w:p>
      <w:r>
        <w:t>Die Rentenzusprache erfolgte gestützt auf die Berichte der behandelnden Psychia ter des F.___</w:t>
      </w:r>
    </w:p>
    <w:p>
      <w:r>
        <w:t>sowie des Hausarztes</w:t>
      </w:r>
    </w:p>
    <w:p>
      <w:r>
        <w:t>Dr. B.___ sowie ein en Aktenbericht von Dr. med.</w:t>
      </w:r>
    </w:p>
    <w:p>
      <w:r>
        <w:t>J.___ , Fachärztin für Chirurgie und Ärztin des Regionalen Ärztlichen Dienstes (RAD) der Beschwerdegegnerin , vom 4. August 2008 (Urk. 8/23/3) .</w:t>
      </w:r>
    </w:p>
    <w:p>
      <w:r>
        <w:rPr>
          <w:b/>
        </w:rPr>
        <w:t>E. 7.9</w:t>
      </w:r>
    </w:p>
    <w:p>
      <w:r>
        <w:t>Am 12. Juni 2008 (Urk. 16/7-9) berichtete Dr. A.___</w:t>
      </w:r>
    </w:p>
    <w:p>
      <w:r>
        <w:t>der Beschwerdegegne rin , dass der Beschwerdeführer deutlich depressiv und seit 16. Januar 2007 trotz medikamentöser Behandlung arbeitsunfähig sei. Bis Mai 2008 sei insoweit eine Besserung eingetreten, dass wieder eine Arbeitsfähigkeit von 50 % bestehe, sich der Patient wieder auf Stellen bewerbe und beim RAV als 50 % vermittlungsfä hig angemeldet sei. Die tagesklinische Behandlung habe im Jahr 2008 während acht Wochen durchgeführt werden können. Die regressiven Tendenzen seien jedoch immer noch sehr stark. Die Prognose für eine 50%ige Arbeitsfähigkeit sei vorsichtig gut. Da es sich bei der Arbeit als Service-Mitarbeiter - ausser anfallendem Stress - um eine körperlich leichte Tätigkeit handle, gälten diese Einschätzungen auch für angepasste Tätigkeiten.</w:t>
      </w:r>
    </w:p>
    <w:p>
      <w:r>
        <w:t>Anamnestisch habe der Beschwerdeführer angegeben, er leide seit dem Jahr 2005, als der Familiennachzug gescheitert sei, unter Depressionen und verfüge zurzeit nicht über die finanziellen Mittel , um dieses Verfahren weiterzuführen. Er leide unter Kraftlosigkeit, Müdigkeit, Schlafstörungen (rund zwei bis drei Stunden pro Tag), Gedankenkreisen, Sinnlosigkeitsgedanken, Antriebslosigkeit und Rückzugsverhalten. Somatisch bestünden Kopfschmerzen, Sehstörungen und Magenschmerzen. Psychosozial sei er durch den ungewissen Verbleib der - unversehrt gebliebenen - Kinder im Krieg (1999) belastet gewesen .</w:t>
      </w:r>
    </w:p>
    <w:p>
      <w:r>
        <w:t>Betreffend Befund berichtete Dr. A.___</w:t>
      </w:r>
    </w:p>
    <w:p>
      <w:r>
        <w:t>wiederum über einen 42jährigen äusserlich gepflegten, altersentsprechenden, bewusstseinsklaren und allseits ori entierten Patienten, der in der emotionellen Kontaktaufnahme abwartend, ver langsamt und sachlich gewesen sei. Im Spontanverhalten sei er bei deutlich depressiv-resignierter Stimmung passiv und affektiv sei er adäquat kontrolliert gewesen. Im Gesprächsverlauf habe er sich verbal wortkarg gezeigt und sein Symptomerleben und -verhalten im Zusammenhang mit unbekannten Ursachen beziehungsweise dem gescheiterten Familiennachzug geschildert. Kognitiv sei er in Aufmerksamkeit, Konzentration, Merkfähigkeit, Gedächtnis und formalem Denken eingeschränkt und inhaltlich problemzentriert gewesen. Es hätten keine Anhaltspunkte für psychotische Erlebnisweisen (Wahn, Wahrnehmungs- oder Ich-Störungen) gegeben. Anamnestisch seien vage/ distantere Suizidgedanken angegeben ohne Suizidversuche, konkrete Ausführungspläne und akute Suizi dalität angegeben worden.</w:t>
      </w:r>
    </w:p>
    <w:p>
      <w:r>
        <w:t>Als Diagnose mit Auswirkung auf die Arbeitsfähigkeit hielt sie eine mittelgra dige depressive Episode (ICD-10: F32.1) fest. Ohne Bedeutung auf die Arbeitsfä higkeit diagnostizierte sie Schulden (ICD-10: Z59.9), Gastritis sowie Cephalgie .</w:t>
      </w:r>
    </w:p>
    <w:p>
      <w:r>
        <w:t>Aktuell bestehe eine Medikation mit Remeron Tabletten 45 mg (0-0-0-1) sowie Ponstan 500 mg (1-0-0-0). 7.</w:t>
      </w:r>
    </w:p>
    <w:p>
      <w:r>
        <w:rPr>
          <w:b/>
        </w:rPr>
        <w:t>E. 7.12</w:t>
      </w:r>
    </w:p>
    <w:p>
      <w:r>
        <w:t>Dr. A.___</w:t>
      </w:r>
    </w:p>
    <w:p>
      <w:r>
        <w:t>betonte in sämtlichen Berichten, dass soziokulturelle Faktoren, namentlich der gescheiterte Familiennachzug und eine damit in Zusammenhang stehende Verschuldung, eine n Einfluss auf die Arbeitsfähigkeit hätten . D er Beginn der depressiven Symptomatik fiel</w:t>
      </w:r>
    </w:p>
    <w:p>
      <w:r>
        <w:t>anamnestisch in zeitlicher Hinsicht mit dem negativen Entscheid in diesem ausländerrechtlichen Verfahren zusam men</w:t>
      </w:r>
    </w:p>
    <w:p>
      <w:r>
        <w:t>(Urk. 8/13/7, 8/16/8 sowie 8/21/7) . Im Bericht vom 1 2. Juni 2008 (Urk. 8/16/8) führte sie unter dem Titel „Psychopathologischer Befund bei Ein tritt“ aus, dass der Beschwerdeführer sein Symptomerleben und -verhalten in Zusammenhang m it unbekannten Ursachen bzw. dem gescheiterten Familien nachzug schildere.</w:t>
      </w:r>
    </w:p>
    <w:p>
      <w:r>
        <w:t>Ob den nicht näher spezifizierten psychischen Beeinträchtigungen gegenüber der soziokulturellen Belastungssituation im Zeitpunkt der Rentenzusprache eine selbständige Bedeutung und (teil-)invalidisierende Krankheitswertigkeit zukam, kann aufgrund der Akten nicht zuverlässig beurteilt werden (BGE 127 V 294 E. 5 b).</w:t>
      </w:r>
    </w:p>
    <w:p>
      <w:r>
        <w:t>Weiter stellte Dr. A.___ die Tragfähigkeit der Therapiem otivation des Beschwerdeführers in Frage, nachdem er am während einer Dauer von acht Wochen geplanten tagesklinischen Programm nur sehr sporadisch teilgenom men hatte (Urk. 8/13/ 3 f. , 8/21/9 ). Die Berichte von Dr. A.___ erweisen sich zudem in Bezug auf die Beurteilung der Arbeitsfähigkeit und die weitere Behandlung als widersprüchlich: - Gegenüber dem Krankentaggeldversicherer machte sie am 9. Januar 2008 geltend, die Arbeitsfähigkeit nicht beurteilen zu können (Urk. 8/13/3)</w:t>
      </w:r>
    </w:p>
    <w:p>
      <w:r>
        <w:t>und empfahl eine stationäre Therapie. - Gegenüber Dr. B.___ führte sie zunächst am 2 5. Februar 2008 aus, insge samt könne der Zustand des Patienten während der Behandlung nicht schlüssig beurteilt werden. Im Widerspruch dazu attestierte sie dem Beschwerdeführer beim Austritt aus der Rehabilitationsbehandlung am 7. Januar 2008 eine 100%ige Arbeitsunfähigkeit (Urk. 8/21/9). Sie erachtete aufgrund der Schwere der Problematik eine Weiterbehandlung als dringend indiziert. - Der Beschwerdegegnerin berichtete sie am 12. Juni 2008 (Urk. 8/16/7) von einer Verbesserung der Arbeitsfähigkeit durch die tagesklinische Behand lung, so dass der Beschwerdeführer sich ein Arbeitspensum von 50 % zutraue.</w:t>
      </w:r>
    </w:p>
    <w:p>
      <w:r>
        <w:t>Während gegenüber dem Krankentaggeldversicherer (Urk. 8/13/3) und dem Haus arzt (Urk. 8/21/7-10) die nur sporadische Teilnahme des Beschwerdeführers am tagesklinischen Programm thematisiert wurde, wurde diese gegenüber der Beschwerdegegnerin verschwiegen. Zude m wurde Letzterer weder von der in Frage gestellten Therapiemotivation des Beschwerdeführers (Urk. 8/13/3, 8/21/9) noch von der im Bericht an Dr. B.___ erwähnten Wahrnehmung eines verstärk ten Opferverhaltens und einer zunehmenden Kränkung (Urk. 8/21/9) berichtet.</w:t>
      </w:r>
    </w:p>
    <w:p>
      <w:r>
        <w:t>Die lediglich sporadische Teilnahme am tageskl inischen Programm sowie die als unklar bezeichnete Therapiemotivation können als Indizien für fehlenden Lei densdruck verstanden werd en und die aufgrund des tagesklinischen Programms - trotz sehr eingeschränkter Teilnahme - angegebene</w:t>
      </w:r>
    </w:p>
    <w:p>
      <w:r>
        <w:t>eklatante Verbesserung der Arbeitsfähigkeit ist nicht nachvollziehbar. Die Berichte erweisen sich damit als nicht schlüssig, sondern widersprüchlich. Auch scheinen noch nicht alle medizinischen Behandlungsmöglichkeit en ausgeschöpft gewesen zu sein, ins besondere, da keine stationäre Behandlung stattfand.</w:t>
      </w:r>
    </w:p>
    <w:p>
      <w:r>
        <w:t>Ebenfalls</w:t>
      </w:r>
    </w:p>
    <w:p>
      <w:r>
        <w:t>wies Dr. Z.___ in ihrem Gutachten darauf hin, dass sich aus dem damal s beschriebenen psycho pathologischen Befund im Nachhinein keine eindeutige Diagnose einer mittel gradigen depressiven Episode nachvollziehen lasse. Es hätte damit Bedarf für weitere medizinische Abklärungen bestanden.</w:t>
      </w:r>
    </w:p>
    <w:p>
      <w:r>
        <w:t>Nach der bundesgerichtlichen Rechtsprechung können im Übrigen die Angaben der behandelnden Arztpersonen</w:t>
      </w:r>
    </w:p>
    <w:p>
      <w:r>
        <w:t>Dr. A.___ und Dr. B.___ , dem es im Übri gen am entsprechenden Facharzttitel fehlt, für sich allein nicht als massgebend gelten , da diese im Hinblick auf ihre auftragsrechtliche Vertrauensstellung in Zweifelsfällen mitunter eher zugunsten ihrer Patienten aussagen (BGE 125 V 351 E. 3 b/cc, Urteil des Bundesgerichts I 1 048/06 vom 13. Dezember 2007 E. 7.1.2) .</w:t>
      </w:r>
    </w:p>
    <w:p>
      <w:r>
        <w:t>Da sich die Stellungnahme der RAD-Ärztin Dr. J.___</w:t>
      </w:r>
    </w:p>
    <w:p>
      <w:r>
        <w:t>vom</w:t>
      </w:r>
    </w:p>
    <w:p>
      <w:r>
        <w:t>4. August 2008 (Urk. 8/23/3)</w:t>
      </w:r>
    </w:p>
    <w:p>
      <w:r>
        <w:t>au f eine Beurteilung der Berichte der behandelnden Arztpersonen beschränkt, kann ebenfalls nicht darauf abgestellt werden . Zudem wäre ein Aktenbericht nur zulässig, wenn ein lückenloser Befund vorliegt und es im Wesentlichen nur um die ärztliche Beurteilung eines an sich feststehenden medizinischen Sachverhalts geht (Urteil des Bundesgerichts U 300/05 vom 7. November 2005 E. 4.2). Dies ist wie dargelegt ebenso wenig der Fall .</w:t>
      </w:r>
    </w:p>
    <w:p>
      <w:r>
        <w:t>Die wesentlichen Sachverhaltsfeststellungen in der ursprünglichen Verfügung wurden einzig gestützt auf die Angaben der behandelnden Ärzte getroffen (vgl. das Feststellungsblatt vom 1. September 2008, Urk. 8/23/2 ) . Entsprechend hätte d ie Beschwerdegegneri n eine psychiatrische Begutachtung veranlassen müssen . Da sie dies unterlassen hat, standen zum Verfügungszeitpunkt keine medizi nischen Akten zur Verfügung, gestützt auf welche über den Rentenanspruch des Beschwerdeführers hätte entschieden werden können. Damit lag</w:t>
      </w:r>
    </w:p>
    <w:p>
      <w:r>
        <w:t>eine Verletzung des Untersuchungsgrundsatzes vor (zum Ganzen: Urteil des Bundesgerichts 8C_772/2007 vom 6. Mai 2008 E. 5.2.3 ) und die ursprüngliche Verfügung vom 13. Oktober 2008 (Urk. 8/30) erweist sich im Ergebnis als zweifellos unrichtig. 7.</w:t>
      </w:r>
    </w:p>
    <w:p>
      <w:r>
        <w:rPr>
          <w:b/>
        </w:rPr>
        <w:t>E. 8</w:t>
      </w:r>
    </w:p>
    <w:p>
      <w:r>
        <w:t>Mit ärztlichem Bericht vom 25. Februar 2008 (Urk. 8/21/7-10) berichteten die behandelnde Psychiaterin, Dr. A.___ , sowie die Psychologen Dr. C.___ und R. G.___ dem Hausarzt, Dr. med. B.___ , über die Behandlung des Beschwerdeführers im F.___ .</w:t>
      </w:r>
    </w:p>
    <w:p>
      <w:r>
        <w:t>Als Diagnosen nannte n sie eine mittelgradige depressive Episode (ICD-10: 32.1), Schulden (ICD-10: Z59.9), Gastritis sowie Cephalgie . Die psychischen Beschwer den würden aus Sicht des Patienten mit dem gescheiterten Familiennachzug zusammenhängen. Beim Eintritt in die Behandlung habe die Medikation aus</w:t>
      </w:r>
    </w:p>
    <w:p>
      <w:r>
        <w:t>Cipralex</w:t>
      </w:r>
    </w:p>
    <w:p>
      <w:r>
        <w:rPr>
          <w:b/>
        </w:rPr>
        <w:t>E. 8.1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 h eine Kostenpauschale von Fr. 1‘0 00.-- als ange messen. Weil die Beschwerde abzuweisen ist, sind die Kosten de m Beschwerde führer aufzuerlegen .</w:t>
      </w:r>
    </w:p>
    <w:p>
      <w:r>
        <w:t>Z ufolge Gewährung der unentgeltlichen Prozessführung werden diese einstweilen auf die Staatskasse genommen . 8 . 2</w:t>
      </w:r>
    </w:p>
    <w:p>
      <w:r>
        <w:t>Der une ntgeltlichen Rechtsvertreter in des Beschwerdeführers, Rechtsanwä lt in</w:t>
      </w:r>
    </w:p>
    <w:p>
      <w:r>
        <w:t>Gabriela Gwerder , steht eine Prozessentschädigung zu, welche nach Art. 61 lit . g ATSG in Verbindung mit § 34 des Gesetzes über das Sozialversicherungs gericht ohne Rücksicht auf den Streitwert nach der Bedeutung der Streitsache, der Schwie rigkeit des Prozesses, und nach dem Zeitaufwand festzusetzen ist. I n der eingereichten Kostennote vom 1 5. August 2016 ( Urk. 1 2 ) für das vorlie gende Verfahren einen Zeitaufwand von sieben Stunden 45 Minuten sowi e Bar auslagen von Fr. 36 . 4 0 aus. Diese Aufwendungen erscheinen gerechtfertigt. Die Prozessentschädigung</w:t>
      </w:r>
    </w:p>
    <w:p>
      <w:r>
        <w:t>wird deshalb auf Fr. 1‘ 880 . 70 (inkl. Barauslagen und Mehrwertsteuer) festgelegt . Das Gericht erkennt: 1.</w:t>
      </w:r>
    </w:p>
    <w:p>
      <w:r>
        <w:t>Die Beschwerde wird abgewiesen. 2.</w:t>
      </w:r>
    </w:p>
    <w:p>
      <w:r>
        <w:t>Die Gerichtskosten von Fr. 1'000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Die unentgeltliche Rechtsvertreterin des Beschwerdeführers, Rechtsanwältin Gabriela Gwerder , Zürich,</w:t>
      </w:r>
    </w:p>
    <w:p>
      <w:r>
        <w:t>wird mit Fr. 1'880.70 (inkl. Barauslagen und MWSt ) aus der Gerichts kasse entschädigt. Der Beschwerdeführer wird auf die Nachzahlungspflicht gemäss § 16 Abs. 4 GSVGer hingewiesen. 4.</w:t>
      </w:r>
    </w:p>
    <w:p>
      <w:r>
        <w:t>Zustellung gegen Empfangsschein an: - Rechtsanwältin Gabriela Gwerder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r>
        <w:rPr>
          <w:b/>
        </w:rPr>
        <w:t>E. 10</w:t>
      </w:r>
    </w:p>
    <w:p>
      <w:r>
        <w:t>Mit ärztlichem Bericht vom 28. Juni 2008 (Urk. 8/21/1-6) berichtete Dr. B.___ der Beschwerdegegnerin über die Behandlung des Beschwerdeführers. Mit Aus wirkung auf die Arbeitsfähigkeit diagnostizierte er eine mittelgradige depressive Episode, bestehend seit dem Jahr 200 5. Keine Auswirkung auf die Arbeitsfähig keit mass er den Diagnosen Cephalgie , Gastritis, inkomplette Stammvarikose der Vena</w:t>
      </w:r>
    </w:p>
    <w:p>
      <w:r>
        <w:t>saphena magna links und einem Status nach Varizensklerosierung am lin ken Unterschenkel im Jahr 2000 bei. Er attestierte eine 100%ige Arbeitsunfä higkeit ab 16. Januar 2007 und bis auf Weiteres . Anamnestisch leide der Beschwerdeführer unter Einwirkung einer psychosozialen Belastung aufgrund eines gescheiterten Familiennachzugsverfahrens im Jahr 2005, dessen Weiter führung ihm mangels finanzieller Mittel nicht möglich sei, an einer mittelgradi gen depressiven Episode mit den Symptomen Müdigkeit, Kraftlosigkeit, Schlaf störungen, Sinnlosigkeitsgedanken und Rückzugsverhalten. Somatisch sei von Kopfschmerzen und Magenbeschwerden berichtet worden. Aufgrund des Behandlungszeitraums zwischen dem 24. August 2006 und dem 14. September 2007 könne er den aktuellen Gesundheitszustand nicht beurteilen.</w:t>
      </w:r>
    </w:p>
    <w:p>
      <w:r>
        <w:rPr>
          <w:b/>
        </w:rPr>
        <w:t>E. 13</w:t>
      </w:r>
    </w:p>
    <w:p>
      <w:r>
        <w:t>Damit bleibt a bschliessend noch zu prüfen, ob bis zum Erlass der angefochtenen Verfügung</w:t>
      </w:r>
    </w:p>
    <w:p>
      <w:r>
        <w:t>beim Beschwerdeführer die Invalidität eingetreten ist (vgl. E. 7.1). In den medizinischen Akten finden sich keine Anhaltspunkte dafür, dass der Beschwerdeführer zwischen dem Erlass der rentenzusprechenden Verfügung am 13. Oktober 2008 (Urk. 8/30) und dem Erlass der angefochtenen Verfügung am 19. Dezember 2014 (Urk. 2) invalid geworden wäre. Zwar wird im Bericht von Dr. A.___ und Dr. C.___ vom 23. Juli 2009 (Urk. 8/41) für die Zeit zwi schen</w:t>
      </w:r>
    </w:p>
    <w:p>
      <w:r>
        <w:t>1. September 2008 und 28. Februar 2009 eine 100%ige Arbeitsunfähig keit angegeben, eine invaliditätsbegründende Verschlechterung des beschwer deführerischen Gesundheitszustandes im Vergleich zum Zeitpunkt der Renten zusprache ist jedoch ausgeschlossen, da sowohl die Wiedergabe der vom Beschwerdeführer geschilderten Beschwerden (Ausnahme: Finanzierung des Lebensunterhaltes) als auch die Nennung der psychopathologischen Befunde (Ausnahme: Alter des Beschwerdeführers) wortwörtlich mit denjenigen im Bericht von Dr. A.___ und Dr. C.___ vom 1 2. Juni 2008 (Urk. 8/16/7-9) übereinstimmen. Bezüglich der neu geltend gemachten Knieschmerzen kann auf die Ausführungen unter Erwägung 5.5 oben verwiesen werden. Die dort geschilderten Umstände lassen mit überwiegender Wahrscheinlichkeit anneh men, dass der Beschwerdeführer im Verfügungszeitpunkt auch bei einer Kombi nation der angedeuteten Knieschmerzen mit seinen psychischen Beschwerden nicht derart eingeschränkt war, dass eine rentenrelevante Invalidität bestand.</w:t>
      </w:r>
    </w:p>
    <w:p>
      <w:r>
        <w:t>Zusammenfassend kann festgehalten werden, dass die am 19. Dezember 2014 verfügte Rentenaufhebung mit der substituierten Begründung der zweifellosen Unrichtigkeit der rentenzusprechenden Verfügung zu schützen ist . Damit erwe ist sich die angefochtene Verfügung im Ergebnis als rechtens, was zur Abweisung der Beschwerde führt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